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2102" w14:textId="5C4AF006" w:rsidR="005B353F" w:rsidRPr="00656746" w:rsidRDefault="005B353F" w:rsidP="00ED6D1A">
      <w:pPr>
        <w:spacing w:after="160" w:line="259" w:lineRule="auto"/>
        <w:rPr>
          <w:rFonts w:cstheme="minorHAnsi"/>
          <w:b/>
        </w:rPr>
      </w:pPr>
    </w:p>
    <w:tbl>
      <w:tblPr>
        <w:tblW w:w="87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529"/>
        <w:gridCol w:w="2760"/>
      </w:tblGrid>
      <w:tr w:rsidR="00ED6D1A" w:rsidRPr="00ED6D1A" w14:paraId="3EA49F79" w14:textId="77777777" w:rsidTr="05F3339C">
        <w:trPr>
          <w:trHeight w:val="424"/>
          <w:tblHeader/>
        </w:trPr>
        <w:tc>
          <w:tcPr>
            <w:tcW w:w="8784" w:type="dxa"/>
            <w:gridSpan w:val="3"/>
            <w:shd w:val="clear" w:color="auto" w:fill="CF0B7B" w:themeFill="accent5"/>
            <w:vAlign w:val="center"/>
          </w:tcPr>
          <w:p w14:paraId="41E70C6B" w14:textId="77777777" w:rsidR="00ED6D1A" w:rsidRPr="00E74F87" w:rsidRDefault="00ED6D1A" w:rsidP="00E74F87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E74F87">
              <w:rPr>
                <w:rFonts w:ascii="Calibri" w:hAnsi="Calibri" w:cs="Calibri"/>
                <w:b/>
                <w:color w:val="FFFFFF" w:themeColor="background1"/>
              </w:rPr>
              <w:t>Vertiente 2: Deberes</w:t>
            </w:r>
          </w:p>
          <w:p w14:paraId="33221C4E" w14:textId="57D43079" w:rsidR="00ED6D1A" w:rsidRPr="00E74F87" w:rsidRDefault="00ED6D1A" w:rsidP="00E74F87">
            <w:pPr>
              <w:spacing w:after="160" w:line="276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E74F87">
              <w:rPr>
                <w:rFonts w:ascii="Calibri" w:hAnsi="Calibri" w:cs="Calibri"/>
                <w:b/>
                <w:color w:val="FFFFFF" w:themeColor="background1"/>
              </w:rPr>
              <w:t>Variable y formato 2.1 Deber de seguridad</w:t>
            </w:r>
          </w:p>
        </w:tc>
      </w:tr>
      <w:tr w:rsidR="005B353F" w:rsidRPr="00656746" w14:paraId="0B46D265" w14:textId="77777777" w:rsidTr="05F3339C">
        <w:trPr>
          <w:trHeight w:val="424"/>
        </w:trPr>
        <w:tc>
          <w:tcPr>
            <w:tcW w:w="6024" w:type="dxa"/>
            <w:gridSpan w:val="2"/>
            <w:vAlign w:val="center"/>
          </w:tcPr>
          <w:p w14:paraId="028F1A34" w14:textId="77777777" w:rsidR="005B353F" w:rsidRPr="00E74F87" w:rsidRDefault="005B353F" w:rsidP="00E74F87">
            <w:pPr>
              <w:spacing w:after="1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Hlk68795584"/>
            <w:r w:rsidRPr="00E74F87">
              <w:rPr>
                <w:rFonts w:ascii="Calibri" w:hAnsi="Calibri" w:cs="Calibri"/>
                <w:b/>
                <w:bCs/>
              </w:rPr>
              <w:t>Ejercicio (año) del que se presenta la información</w:t>
            </w:r>
          </w:p>
        </w:tc>
        <w:tc>
          <w:tcPr>
            <w:tcW w:w="2760" w:type="dxa"/>
            <w:vAlign w:val="center"/>
          </w:tcPr>
          <w:p w14:paraId="46ECF383" w14:textId="70B12E77" w:rsidR="005B353F" w:rsidRPr="00E74F87" w:rsidRDefault="00A30431" w:rsidP="00E74F87">
            <w:pPr>
              <w:spacing w:after="160" w:line="276" w:lineRule="auto"/>
              <w:jc w:val="center"/>
              <w:rPr>
                <w:rFonts w:ascii="Calibri" w:hAnsi="Calibri" w:cs="Calibri"/>
              </w:rPr>
            </w:pPr>
            <w:r w:rsidRPr="05F3339C">
              <w:rPr>
                <w:rFonts w:ascii="Calibri" w:hAnsi="Calibri" w:cs="Calibri"/>
              </w:rPr>
              <w:t>2022</w:t>
            </w:r>
          </w:p>
        </w:tc>
      </w:tr>
      <w:tr w:rsidR="0045119D" w:rsidRPr="00656746" w14:paraId="65C969F7" w14:textId="77777777" w:rsidTr="05F3339C">
        <w:trPr>
          <w:trHeight w:val="424"/>
        </w:trPr>
        <w:tc>
          <w:tcPr>
            <w:tcW w:w="6024" w:type="dxa"/>
            <w:gridSpan w:val="2"/>
            <w:vAlign w:val="center"/>
          </w:tcPr>
          <w:p w14:paraId="30FACB35" w14:textId="77777777" w:rsidR="00E74F87" w:rsidRDefault="00E74F87" w:rsidP="00E74F87">
            <w:pPr>
              <w:spacing w:line="180" w:lineRule="auto"/>
              <w:jc w:val="center"/>
              <w:rPr>
                <w:rFonts w:ascii="Calibri" w:hAnsi="Calibri" w:cs="Calibri"/>
              </w:rPr>
            </w:pPr>
          </w:p>
          <w:p w14:paraId="222112C7" w14:textId="3EBB42B4" w:rsidR="0045119D" w:rsidRPr="00E74F87" w:rsidRDefault="0045119D" w:rsidP="00E74F87">
            <w:pPr>
              <w:spacing w:line="180" w:lineRule="auto"/>
              <w:jc w:val="center"/>
              <w:rPr>
                <w:rFonts w:ascii="Calibri" w:hAnsi="Calibri" w:cs="Calibri"/>
              </w:rPr>
            </w:pPr>
            <w:r w:rsidRPr="00E74F87">
              <w:rPr>
                <w:rFonts w:ascii="Calibri" w:hAnsi="Calibri" w:cs="Calibri"/>
              </w:rPr>
              <w:t>Fecha de publicación de la información</w:t>
            </w:r>
          </w:p>
          <w:p w14:paraId="3CFF2935" w14:textId="77777777" w:rsidR="0045119D" w:rsidRPr="00E74F87" w:rsidRDefault="0045119D" w:rsidP="00E74F87">
            <w:pPr>
              <w:spacing w:after="160" w:line="1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23DCB99C" w14:textId="1B7DE35E" w:rsidR="0045119D" w:rsidRPr="00E74F87" w:rsidRDefault="00831B87" w:rsidP="00E74F87">
            <w:pPr>
              <w:spacing w:after="160" w:line="1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5853DD" w:rsidRPr="05F3339C">
              <w:rPr>
                <w:rFonts w:ascii="Calibri" w:hAnsi="Calibri" w:cs="Calibri"/>
              </w:rPr>
              <w:t>/06/2022</w:t>
            </w:r>
          </w:p>
        </w:tc>
      </w:tr>
      <w:tr w:rsidR="0045119D" w:rsidRPr="00656746" w14:paraId="157D7819" w14:textId="77777777" w:rsidTr="05F3339C">
        <w:trPr>
          <w:trHeight w:val="424"/>
        </w:trPr>
        <w:tc>
          <w:tcPr>
            <w:tcW w:w="6024" w:type="dxa"/>
            <w:gridSpan w:val="2"/>
            <w:vAlign w:val="center"/>
          </w:tcPr>
          <w:p w14:paraId="4B24923B" w14:textId="72CBCE7D" w:rsidR="0045119D" w:rsidRPr="00E74F87" w:rsidRDefault="0045119D" w:rsidP="00E74F87">
            <w:pPr>
              <w:spacing w:after="160" w:line="276" w:lineRule="auto"/>
              <w:jc w:val="center"/>
              <w:rPr>
                <w:rFonts w:ascii="Calibri" w:hAnsi="Calibri" w:cs="Calibri"/>
              </w:rPr>
            </w:pPr>
            <w:r w:rsidRPr="00E74F87">
              <w:rPr>
                <w:rFonts w:ascii="Calibri" w:hAnsi="Calibri" w:cs="Calibri"/>
              </w:rPr>
              <w:t>Fecha de la última actualización</w:t>
            </w:r>
          </w:p>
        </w:tc>
        <w:tc>
          <w:tcPr>
            <w:tcW w:w="2760" w:type="dxa"/>
            <w:vAlign w:val="center"/>
          </w:tcPr>
          <w:p w14:paraId="550AAC36" w14:textId="3CEADEC4" w:rsidR="0045119D" w:rsidRPr="00E74F87" w:rsidRDefault="00831B87" w:rsidP="00E74F87">
            <w:pPr>
              <w:spacing w:after="16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117869" w:rsidRPr="05F3339C">
              <w:rPr>
                <w:rFonts w:ascii="Calibri" w:hAnsi="Calibri" w:cs="Calibri"/>
              </w:rPr>
              <w:t>/06/2022</w:t>
            </w:r>
          </w:p>
        </w:tc>
      </w:tr>
      <w:tr w:rsidR="005B353F" w:rsidRPr="00656746" w14:paraId="1A6AAC5A" w14:textId="77777777" w:rsidTr="05F3339C">
        <w:trPr>
          <w:trHeight w:val="222"/>
        </w:trPr>
        <w:tc>
          <w:tcPr>
            <w:tcW w:w="495" w:type="dxa"/>
            <w:vAlign w:val="center"/>
          </w:tcPr>
          <w:p w14:paraId="37022317" w14:textId="77777777" w:rsidR="005B353F" w:rsidRPr="00E74F87" w:rsidRDefault="005B353F" w:rsidP="00E74F87">
            <w:pPr>
              <w:spacing w:after="16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E74F87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5529" w:type="dxa"/>
            <w:vAlign w:val="center"/>
          </w:tcPr>
          <w:p w14:paraId="6808FE3F" w14:textId="77777777" w:rsidR="005B353F" w:rsidRPr="00E74F87" w:rsidRDefault="005B353F" w:rsidP="00E74F87">
            <w:pPr>
              <w:spacing w:after="1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74F87">
              <w:rPr>
                <w:rFonts w:ascii="Calibri" w:hAnsi="Calibri" w:cs="Calibri"/>
                <w:b/>
                <w:bCs/>
              </w:rPr>
              <w:t>Criterio</w:t>
            </w:r>
          </w:p>
        </w:tc>
        <w:tc>
          <w:tcPr>
            <w:tcW w:w="2760" w:type="dxa"/>
            <w:vAlign w:val="center"/>
          </w:tcPr>
          <w:p w14:paraId="3C0EAF5F" w14:textId="77777777" w:rsidR="005B353F" w:rsidRPr="00E74F87" w:rsidRDefault="005B353F" w:rsidP="00E74F87">
            <w:pPr>
              <w:spacing w:after="1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74F87">
              <w:rPr>
                <w:rFonts w:ascii="Calibri" w:hAnsi="Calibri" w:cs="Calibri"/>
                <w:b/>
                <w:bCs/>
              </w:rPr>
              <w:t>Medio de verificación</w:t>
            </w:r>
          </w:p>
        </w:tc>
      </w:tr>
      <w:tr w:rsidR="00656746" w:rsidRPr="00656746" w14:paraId="6B9F49A8" w14:textId="77777777" w:rsidTr="05F3339C">
        <w:trPr>
          <w:trHeight w:val="756"/>
        </w:trPr>
        <w:tc>
          <w:tcPr>
            <w:tcW w:w="495" w:type="dxa"/>
            <w:vAlign w:val="center"/>
          </w:tcPr>
          <w:p w14:paraId="0962AE33" w14:textId="77777777" w:rsidR="00656746" w:rsidRPr="00656746" w:rsidRDefault="00656746" w:rsidP="00656746">
            <w:pPr>
              <w:spacing w:after="160"/>
              <w:jc w:val="both"/>
              <w:rPr>
                <w:rFonts w:cstheme="minorHAnsi"/>
                <w:b/>
                <w:bCs/>
              </w:rPr>
            </w:pPr>
            <w:r w:rsidRPr="00656746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5529" w:type="dxa"/>
            <w:vAlign w:val="center"/>
          </w:tcPr>
          <w:p w14:paraId="4EC95407" w14:textId="77777777" w:rsidR="00855E78" w:rsidRPr="00855E78" w:rsidRDefault="00855E78" w:rsidP="006A153D">
            <w:pPr>
              <w:spacing w:line="240" w:lineRule="auto"/>
              <w:jc w:val="both"/>
              <w:rPr>
                <w:rFonts w:cstheme="minorHAnsi"/>
              </w:rPr>
            </w:pPr>
            <w:r w:rsidRPr="006A153D">
              <w:rPr>
                <w:rFonts w:ascii="Calibri Light" w:hAnsi="Calibri Light" w:cs="Calibri Light"/>
              </w:rPr>
              <w:t>Hipervínculo a la</w:t>
            </w:r>
            <w:r w:rsidRPr="00855E78">
              <w:rPr>
                <w:rFonts w:cstheme="minorHAnsi"/>
              </w:rPr>
              <w:t xml:space="preserve"> </w:t>
            </w:r>
            <w:r w:rsidRPr="00FF1315">
              <w:rPr>
                <w:rFonts w:ascii="Calibri" w:hAnsi="Calibri" w:cs="Calibri"/>
                <w:b/>
                <w:bCs/>
              </w:rPr>
              <w:t>versión pública</w:t>
            </w:r>
            <w:r w:rsidRPr="00855E78">
              <w:rPr>
                <w:rFonts w:cstheme="minorHAnsi"/>
              </w:rPr>
              <w:t xml:space="preserve"> </w:t>
            </w:r>
            <w:r w:rsidRPr="006A153D">
              <w:rPr>
                <w:rFonts w:ascii="Calibri Light" w:hAnsi="Calibri Light" w:cs="Calibri Light"/>
              </w:rPr>
              <w:t>del documento de seguridad del responsable, testando únicamente lo relativo al plan de trabajo que contiene, además, el análisis de riesgo y brecha</w:t>
            </w:r>
          </w:p>
          <w:p w14:paraId="7FAB6277" w14:textId="2C58B9C2" w:rsidR="00656746" w:rsidRPr="00FF1315" w:rsidRDefault="00855E78" w:rsidP="006A153D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FF1315">
              <w:rPr>
                <w:rFonts w:ascii="Calibri" w:hAnsi="Calibri" w:cs="Calibri"/>
                <w:b/>
                <w:bCs/>
              </w:rPr>
              <w:t>Por ningún motivo debe incluirse en este apar</w:t>
            </w:r>
            <w:r w:rsidR="00AB1BAA" w:rsidRPr="00FF1315">
              <w:rPr>
                <w:rFonts w:ascii="Calibri" w:hAnsi="Calibri" w:cs="Calibri"/>
                <w:b/>
                <w:bCs/>
              </w:rPr>
              <w:t>tado el documento de seguridad í</w:t>
            </w:r>
            <w:r w:rsidRPr="00FF1315">
              <w:rPr>
                <w:rFonts w:ascii="Calibri" w:hAnsi="Calibri" w:cs="Calibri"/>
                <w:b/>
                <w:bCs/>
              </w:rPr>
              <w:t>ntegro con el que cuenta el responsable. El documento de seguridad deberá publicarse protegiendo el plan de trabajo, el análisis de riesgo y el análisis de brecha respectivos; lo que implica que en caso de que se dejen visibles, sin excepción, será considerado como incumplimiento al presente criterio</w:t>
            </w:r>
          </w:p>
        </w:tc>
        <w:tc>
          <w:tcPr>
            <w:tcW w:w="2760" w:type="dxa"/>
            <w:vAlign w:val="center"/>
          </w:tcPr>
          <w:p w14:paraId="6CED6DEF" w14:textId="65F35353" w:rsidR="00656746" w:rsidRPr="006A153D" w:rsidRDefault="00430434" w:rsidP="00212EE1">
            <w:pPr>
              <w:spacing w:after="160"/>
              <w:jc w:val="center"/>
              <w:rPr>
                <w:rFonts w:ascii="Calibri Light" w:hAnsi="Calibri Light" w:cs="Calibri Light"/>
              </w:rPr>
            </w:pPr>
            <w:hyperlink r:id="rId9" w:history="1">
              <w:r w:rsidR="00212EE1" w:rsidRPr="00430434">
                <w:rPr>
                  <w:rStyle w:val="Hipervnculo"/>
                  <w:rFonts w:ascii="Calibri Light" w:hAnsi="Calibri Light" w:cs="Calibri Light"/>
                </w:rPr>
                <w:t>Consultar</w:t>
              </w:r>
            </w:hyperlink>
          </w:p>
        </w:tc>
      </w:tr>
      <w:tr w:rsidR="00656746" w:rsidRPr="00656746" w14:paraId="4FA9FA19" w14:textId="77777777" w:rsidTr="05F3339C">
        <w:trPr>
          <w:trHeight w:val="641"/>
        </w:trPr>
        <w:tc>
          <w:tcPr>
            <w:tcW w:w="495" w:type="dxa"/>
            <w:vAlign w:val="center"/>
          </w:tcPr>
          <w:p w14:paraId="58D99828" w14:textId="77777777" w:rsidR="00656746" w:rsidRPr="00656746" w:rsidRDefault="00656746" w:rsidP="00656746">
            <w:pPr>
              <w:spacing w:after="160"/>
              <w:jc w:val="both"/>
              <w:rPr>
                <w:rFonts w:cstheme="minorHAnsi"/>
                <w:b/>
                <w:bCs/>
              </w:rPr>
            </w:pPr>
            <w:r w:rsidRPr="00656746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5529" w:type="dxa"/>
            <w:vAlign w:val="center"/>
          </w:tcPr>
          <w:p w14:paraId="2EAF268D" w14:textId="25152335" w:rsidR="00656746" w:rsidRPr="006A153D" w:rsidRDefault="00656746" w:rsidP="006A153D">
            <w:pPr>
              <w:spacing w:after="160" w:line="240" w:lineRule="auto"/>
              <w:jc w:val="both"/>
              <w:rPr>
                <w:rFonts w:ascii="Calibri Light" w:hAnsi="Calibri Light" w:cs="Calibri Light"/>
              </w:rPr>
            </w:pPr>
            <w:r w:rsidRPr="006A153D">
              <w:rPr>
                <w:rFonts w:ascii="Calibri Light" w:hAnsi="Calibri Light" w:cs="Calibri Light"/>
              </w:rPr>
              <w:t>Hipervínculo al documento que contiene las políticas internas de gestión y tratamiento de los datos personales</w:t>
            </w:r>
          </w:p>
        </w:tc>
        <w:tc>
          <w:tcPr>
            <w:tcW w:w="2760" w:type="dxa"/>
            <w:vAlign w:val="center"/>
          </w:tcPr>
          <w:p w14:paraId="1066B7E8" w14:textId="1C754E3B" w:rsidR="00656746" w:rsidRPr="00CF7056" w:rsidRDefault="00000000" w:rsidP="00CF7056">
            <w:pPr>
              <w:spacing w:after="160"/>
              <w:jc w:val="center"/>
              <w:rPr>
                <w:rFonts w:ascii="Calibri" w:hAnsi="Calibri" w:cs="Calibri"/>
              </w:rPr>
            </w:pPr>
            <w:hyperlink r:id="rId10" w:history="1">
              <w:r w:rsidR="00CF7056" w:rsidRPr="007D237F">
                <w:rPr>
                  <w:rStyle w:val="Hipervnculo"/>
                  <w:rFonts w:ascii="Calibri" w:hAnsi="Calibri" w:cs="Calibri"/>
                </w:rPr>
                <w:t>Consultar</w:t>
              </w:r>
            </w:hyperlink>
          </w:p>
        </w:tc>
      </w:tr>
      <w:bookmarkEnd w:id="0"/>
    </w:tbl>
    <w:p w14:paraId="52E69785" w14:textId="2B82AA3B" w:rsidR="00656746" w:rsidRPr="00656746" w:rsidRDefault="00656746">
      <w:pPr>
        <w:rPr>
          <w:rFonts w:cstheme="minorHAnsi"/>
          <w:b/>
        </w:rPr>
      </w:pPr>
    </w:p>
    <w:sectPr w:rsidR="00656746" w:rsidRPr="00656746" w:rsidSect="00543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27" w:right="1701" w:bottom="1417" w:left="1701" w:header="12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1218" w14:textId="77777777" w:rsidR="00257240" w:rsidRDefault="00257240" w:rsidP="00CE0B13">
      <w:pPr>
        <w:spacing w:line="240" w:lineRule="auto"/>
      </w:pPr>
      <w:r>
        <w:separator/>
      </w:r>
    </w:p>
  </w:endnote>
  <w:endnote w:type="continuationSeparator" w:id="0">
    <w:p w14:paraId="124B8B32" w14:textId="77777777" w:rsidR="00257240" w:rsidRDefault="00257240" w:rsidP="00CE0B13">
      <w:pPr>
        <w:spacing w:line="240" w:lineRule="auto"/>
      </w:pPr>
      <w:r>
        <w:continuationSeparator/>
      </w:r>
    </w:p>
  </w:endnote>
  <w:endnote w:type="continuationNotice" w:id="1">
    <w:p w14:paraId="4AD5680D" w14:textId="77777777" w:rsidR="00257240" w:rsidRDefault="002572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000D" w14:textId="77777777" w:rsidR="008B6B0E" w:rsidRDefault="008B6B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B146" w14:textId="529463D5" w:rsidR="005E194F" w:rsidRPr="00612EB4" w:rsidRDefault="005E194F" w:rsidP="005E194F">
    <w:pPr>
      <w:pStyle w:val="Piedepgina"/>
      <w:jc w:val="right"/>
      <w:rPr>
        <w:color w:val="FFFFFF" w:themeColor="background1"/>
        <w:sz w:val="16"/>
        <w:szCs w:val="16"/>
      </w:rPr>
    </w:pPr>
    <w:r w:rsidRPr="00612EB4">
      <w:rPr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0B0FEFE" wp14:editId="69448885">
              <wp:simplePos x="0" y="0"/>
              <wp:positionH relativeFrom="column">
                <wp:posOffset>5098415</wp:posOffset>
              </wp:positionH>
              <wp:positionV relativeFrom="paragraph">
                <wp:posOffset>-62865</wp:posOffset>
              </wp:positionV>
              <wp:extent cx="1570990" cy="230505"/>
              <wp:effectExtent l="0" t="0" r="381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0990" cy="230505"/>
                      </a:xfrm>
                      <a:prstGeom prst="rect">
                        <a:avLst/>
                      </a:prstGeom>
                      <a:solidFill>
                        <a:srgbClr val="D500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ángulo 5" style="position:absolute;margin-left:401.45pt;margin-top:-4.95pt;width:123.7pt;height:18.15pt;z-index:-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5007f" stroked="f" strokeweight="1pt" w14:anchorId="385DAF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"/>
          </w:pict>
        </mc:Fallback>
      </mc:AlternateContent>
    </w:r>
    <w:r w:rsidRPr="00612EB4">
      <w:rPr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A9AFF5" wp14:editId="288D1A44">
              <wp:simplePos x="0" y="0"/>
              <wp:positionH relativeFrom="column">
                <wp:posOffset>-1057045</wp:posOffset>
              </wp:positionH>
              <wp:positionV relativeFrom="paragraph">
                <wp:posOffset>80530</wp:posOffset>
              </wp:positionV>
              <wp:extent cx="5968711" cy="20550"/>
              <wp:effectExtent l="0" t="0" r="13335" b="1778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68711" cy="20550"/>
                      </a:xfrm>
                      <a:prstGeom prst="line">
                        <a:avLst/>
                      </a:prstGeom>
                      <a:ln>
                        <a:solidFill>
                          <a:srgbClr val="D500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Conector recto 3" style="position:absolute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d5007f" strokeweight=".5pt" from="-83.25pt,6.35pt" to="386.75pt,7.95pt" w14:anchorId="1D5E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">
              <v:stroke joinstyle="miter"/>
            </v:line>
          </w:pict>
        </mc:Fallback>
      </mc:AlternateContent>
    </w:r>
    <w:r w:rsidRPr="00612EB4">
      <w:rPr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5114B8A" wp14:editId="738BC40C">
              <wp:simplePos x="0" y="0"/>
              <wp:positionH relativeFrom="column">
                <wp:posOffset>4896485</wp:posOffset>
              </wp:positionH>
              <wp:positionV relativeFrom="paragraph">
                <wp:posOffset>53736</wp:posOffset>
              </wp:positionV>
              <wp:extent cx="48260" cy="48260"/>
              <wp:effectExtent l="0" t="0" r="2540" b="2540"/>
              <wp:wrapNone/>
              <wp:docPr id="4" name="E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8260" cy="48260"/>
                      </a:xfrm>
                      <a:prstGeom prst="ellipse">
                        <a:avLst/>
                      </a:prstGeom>
                      <a:solidFill>
                        <a:srgbClr val="D500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oval id="Elipse 4" style="position:absolute;margin-left:385.55pt;margin-top:4.25pt;width:3.8pt;height:3.8pt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5007f" stroked="f" strokeweight="1pt" w14:anchorId="36E8E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">
              <v:stroke joinstyle="miter"/>
            </v:oval>
          </w:pict>
        </mc:Fallback>
      </mc:AlternateContent>
    </w:r>
    <w:r w:rsidRPr="00612EB4">
      <w:rPr>
        <w:color w:val="FFFFFF" w:themeColor="background1"/>
        <w:sz w:val="16"/>
        <w:szCs w:val="16"/>
      </w:rPr>
      <w:t xml:space="preserve">pág. </w:t>
    </w:r>
    <w:r w:rsidRPr="00612EB4">
      <w:rPr>
        <w:color w:val="FFFFFF" w:themeColor="background1"/>
        <w:sz w:val="16"/>
        <w:szCs w:val="16"/>
      </w:rPr>
      <w:fldChar w:fldCharType="begin"/>
    </w:r>
    <w:r w:rsidRPr="00612EB4">
      <w:rPr>
        <w:color w:val="FFFFFF" w:themeColor="background1"/>
        <w:sz w:val="16"/>
        <w:szCs w:val="16"/>
      </w:rPr>
      <w:instrText>PAGE  \* Arabic</w:instrText>
    </w:r>
    <w:r w:rsidRPr="00612EB4">
      <w:rPr>
        <w:color w:val="FFFFFF" w:themeColor="background1"/>
        <w:sz w:val="16"/>
        <w:szCs w:val="16"/>
      </w:rPr>
      <w:fldChar w:fldCharType="separate"/>
    </w:r>
    <w:r>
      <w:rPr>
        <w:color w:val="FFFFFF" w:themeColor="background1"/>
        <w:sz w:val="16"/>
        <w:szCs w:val="16"/>
      </w:rPr>
      <w:t>1</w:t>
    </w:r>
    <w:r w:rsidRPr="00612EB4">
      <w:rPr>
        <w:color w:val="FFFFFF" w:themeColor="background1"/>
        <w:sz w:val="16"/>
        <w:szCs w:val="16"/>
      </w:rPr>
      <w:fldChar w:fldCharType="end"/>
    </w:r>
  </w:p>
  <w:p w14:paraId="524A45C6" w14:textId="705045D8" w:rsidR="00C01930" w:rsidRPr="00C01930" w:rsidRDefault="00C01930">
    <w:pPr>
      <w:pStyle w:val="Piedepgina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8187" w14:textId="77777777" w:rsidR="008B6B0E" w:rsidRDefault="008B6B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CB76" w14:textId="77777777" w:rsidR="00257240" w:rsidRDefault="00257240" w:rsidP="00CE0B13">
      <w:pPr>
        <w:spacing w:line="240" w:lineRule="auto"/>
      </w:pPr>
      <w:r>
        <w:separator/>
      </w:r>
    </w:p>
  </w:footnote>
  <w:footnote w:type="continuationSeparator" w:id="0">
    <w:p w14:paraId="22D3A399" w14:textId="77777777" w:rsidR="00257240" w:rsidRDefault="00257240" w:rsidP="00CE0B13">
      <w:pPr>
        <w:spacing w:line="240" w:lineRule="auto"/>
      </w:pPr>
      <w:r>
        <w:continuationSeparator/>
      </w:r>
    </w:p>
  </w:footnote>
  <w:footnote w:type="continuationNotice" w:id="1">
    <w:p w14:paraId="7784F0CE" w14:textId="77777777" w:rsidR="00257240" w:rsidRDefault="002572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EC9D" w14:textId="77777777" w:rsidR="008B6B0E" w:rsidRDefault="008B6B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0CD1" w14:textId="63E59BF2" w:rsidR="000C3BFA" w:rsidRPr="00612EB4" w:rsidRDefault="000C3BFA" w:rsidP="000C3BFA">
    <w:pPr>
      <w:pStyle w:val="Encabezado"/>
      <w:tabs>
        <w:tab w:val="clear" w:pos="8838"/>
        <w:tab w:val="right" w:pos="8647"/>
      </w:tabs>
      <w:ind w:right="191"/>
      <w:jc w:val="right"/>
      <w:rPr>
        <w:color w:val="81237F" w:themeColor="accent1"/>
      </w:rPr>
    </w:pPr>
    <w:r>
      <w:rPr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847BB4" wp14:editId="718A70B2">
              <wp:simplePos x="0" y="0"/>
              <wp:positionH relativeFrom="column">
                <wp:posOffset>2062634</wp:posOffset>
              </wp:positionH>
              <wp:positionV relativeFrom="paragraph">
                <wp:posOffset>245873</wp:posOffset>
              </wp:positionV>
              <wp:extent cx="4606183" cy="0"/>
              <wp:effectExtent l="0" t="0" r="17145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06183" cy="0"/>
                      </a:xfrm>
                      <a:prstGeom prst="line">
                        <a:avLst/>
                      </a:prstGeom>
                      <a:ln>
                        <a:solidFill>
                          <a:srgbClr val="D500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Conector recto 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5007f" strokeweight=".5pt" from="162.4pt,19.35pt" to="525.1pt,19.35pt" w14:anchorId="6FE4DB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">
              <v:stroke joinstyle="miter"/>
            </v:line>
          </w:pict>
        </mc:Fallback>
      </mc:AlternateContent>
    </w:r>
    <w:r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1" locked="0" layoutInCell="1" allowOverlap="1" wp14:anchorId="6712415E" wp14:editId="426291C8">
          <wp:simplePos x="0" y="0"/>
          <wp:positionH relativeFrom="column">
            <wp:posOffset>-106045</wp:posOffset>
          </wp:positionH>
          <wp:positionV relativeFrom="paragraph">
            <wp:posOffset>-224055</wp:posOffset>
          </wp:positionV>
          <wp:extent cx="1412240" cy="6026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EB4">
      <w:rPr>
        <w:rFonts w:ascii="Calibri" w:hAnsi="Calibri" w:cs="Calibri"/>
        <w:b/>
        <w:bCs/>
        <w:sz w:val="16"/>
        <w:szCs w:val="16"/>
      </w:rPr>
      <w:t>Vertiente</w:t>
    </w:r>
    <w:r>
      <w:rPr>
        <w:rFonts w:ascii="Calibri" w:hAnsi="Calibri" w:cs="Calibri"/>
        <w:b/>
        <w:bCs/>
        <w:sz w:val="16"/>
        <w:szCs w:val="16"/>
      </w:rPr>
      <w:t xml:space="preserve"> 2</w:t>
    </w:r>
    <w:r w:rsidRPr="00612EB4">
      <w:rPr>
        <w:rFonts w:ascii="Calibri" w:hAnsi="Calibri" w:cs="Calibri"/>
        <w:b/>
        <w:bCs/>
        <w:sz w:val="16"/>
        <w:szCs w:val="16"/>
      </w:rPr>
      <w:t>:</w:t>
    </w:r>
    <w:r>
      <w:rPr>
        <w:rFonts w:ascii="Calibri" w:hAnsi="Calibri" w:cs="Calibri"/>
        <w:sz w:val="16"/>
        <w:szCs w:val="16"/>
      </w:rPr>
      <w:t xml:space="preserve"> </w:t>
    </w:r>
    <w:r w:rsidR="005E194F">
      <w:rPr>
        <w:rFonts w:ascii="Calibri" w:hAnsi="Calibri" w:cs="Calibri"/>
        <w:sz w:val="16"/>
        <w:szCs w:val="16"/>
      </w:rPr>
      <w:t xml:space="preserve">Principios </w:t>
    </w:r>
    <w:r>
      <w:rPr>
        <w:rFonts w:ascii="Calibri Light" w:hAnsi="Calibri Light" w:cs="Calibri Light"/>
        <w:sz w:val="16"/>
        <w:szCs w:val="16"/>
      </w:rPr>
      <w:t>Variable y formato 2.1 Deber de seguridad.</w:t>
    </w:r>
  </w:p>
  <w:p w14:paraId="6E017908" w14:textId="3022AAB7" w:rsidR="00C01930" w:rsidRPr="00C01930" w:rsidRDefault="00C01930" w:rsidP="00C01930">
    <w:pPr>
      <w:jc w:val="center"/>
      <w:rPr>
        <w:rFonts w:cstheme="minorHAnsi"/>
        <w:bCs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237F" w14:textId="77777777" w:rsidR="008B6B0E" w:rsidRDefault="008B6B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B13"/>
    <w:rsid w:val="0003721E"/>
    <w:rsid w:val="0004788F"/>
    <w:rsid w:val="000773D5"/>
    <w:rsid w:val="00081F98"/>
    <w:rsid w:val="000871C8"/>
    <w:rsid w:val="000969ED"/>
    <w:rsid w:val="000C3BFA"/>
    <w:rsid w:val="000D1510"/>
    <w:rsid w:val="000E7C63"/>
    <w:rsid w:val="00100AD2"/>
    <w:rsid w:val="00101E1E"/>
    <w:rsid w:val="00115BB8"/>
    <w:rsid w:val="00117869"/>
    <w:rsid w:val="001571B7"/>
    <w:rsid w:val="001B4A52"/>
    <w:rsid w:val="001D0B90"/>
    <w:rsid w:val="001D4F78"/>
    <w:rsid w:val="001F01B4"/>
    <w:rsid w:val="002108A2"/>
    <w:rsid w:val="00212EE1"/>
    <w:rsid w:val="00257240"/>
    <w:rsid w:val="003D6CEF"/>
    <w:rsid w:val="003F45FB"/>
    <w:rsid w:val="00405DC6"/>
    <w:rsid w:val="00430434"/>
    <w:rsid w:val="004374B6"/>
    <w:rsid w:val="004418ED"/>
    <w:rsid w:val="0045119D"/>
    <w:rsid w:val="004725A4"/>
    <w:rsid w:val="00543F51"/>
    <w:rsid w:val="005559A9"/>
    <w:rsid w:val="005853DD"/>
    <w:rsid w:val="005A1EC6"/>
    <w:rsid w:val="005B353F"/>
    <w:rsid w:val="005D6224"/>
    <w:rsid w:val="005E194F"/>
    <w:rsid w:val="005E4BD5"/>
    <w:rsid w:val="00605124"/>
    <w:rsid w:val="00606143"/>
    <w:rsid w:val="00642A21"/>
    <w:rsid w:val="00646A94"/>
    <w:rsid w:val="00656746"/>
    <w:rsid w:val="00667D24"/>
    <w:rsid w:val="00675ED1"/>
    <w:rsid w:val="006A153D"/>
    <w:rsid w:val="00707190"/>
    <w:rsid w:val="00717B6E"/>
    <w:rsid w:val="00754D74"/>
    <w:rsid w:val="007573B4"/>
    <w:rsid w:val="0077360A"/>
    <w:rsid w:val="007751D2"/>
    <w:rsid w:val="007C62FC"/>
    <w:rsid w:val="007D237F"/>
    <w:rsid w:val="00803075"/>
    <w:rsid w:val="008046B0"/>
    <w:rsid w:val="00831B87"/>
    <w:rsid w:val="00832D31"/>
    <w:rsid w:val="00855E78"/>
    <w:rsid w:val="00881274"/>
    <w:rsid w:val="008942D9"/>
    <w:rsid w:val="008B6B0E"/>
    <w:rsid w:val="008C4A08"/>
    <w:rsid w:val="008F68F4"/>
    <w:rsid w:val="009059D9"/>
    <w:rsid w:val="00923DFB"/>
    <w:rsid w:val="00947319"/>
    <w:rsid w:val="00965FE7"/>
    <w:rsid w:val="009928B5"/>
    <w:rsid w:val="009970C0"/>
    <w:rsid w:val="009F6D26"/>
    <w:rsid w:val="00A024BD"/>
    <w:rsid w:val="00A30431"/>
    <w:rsid w:val="00A461A9"/>
    <w:rsid w:val="00A66259"/>
    <w:rsid w:val="00A771D0"/>
    <w:rsid w:val="00AA7B41"/>
    <w:rsid w:val="00AB1BAA"/>
    <w:rsid w:val="00AD42F0"/>
    <w:rsid w:val="00B0226C"/>
    <w:rsid w:val="00B47BC6"/>
    <w:rsid w:val="00B56B30"/>
    <w:rsid w:val="00B749CA"/>
    <w:rsid w:val="00BA7F4F"/>
    <w:rsid w:val="00C01930"/>
    <w:rsid w:val="00C33F08"/>
    <w:rsid w:val="00C4133B"/>
    <w:rsid w:val="00C87C6E"/>
    <w:rsid w:val="00CD2FD4"/>
    <w:rsid w:val="00CE0B13"/>
    <w:rsid w:val="00CE476C"/>
    <w:rsid w:val="00CF7056"/>
    <w:rsid w:val="00D67ED6"/>
    <w:rsid w:val="00D833A2"/>
    <w:rsid w:val="00DB7C3C"/>
    <w:rsid w:val="00DE7E00"/>
    <w:rsid w:val="00E01F1B"/>
    <w:rsid w:val="00E04450"/>
    <w:rsid w:val="00E06E39"/>
    <w:rsid w:val="00E262C6"/>
    <w:rsid w:val="00E4516A"/>
    <w:rsid w:val="00E5584D"/>
    <w:rsid w:val="00E70A5D"/>
    <w:rsid w:val="00E74F87"/>
    <w:rsid w:val="00EC5B59"/>
    <w:rsid w:val="00ED6D1A"/>
    <w:rsid w:val="00F12E2D"/>
    <w:rsid w:val="00F414DE"/>
    <w:rsid w:val="00F71B78"/>
    <w:rsid w:val="00F87E8B"/>
    <w:rsid w:val="00FD67E8"/>
    <w:rsid w:val="00FE55D5"/>
    <w:rsid w:val="00FF1315"/>
    <w:rsid w:val="05F3339C"/>
    <w:rsid w:val="1E7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6C"/>
  <w15:docId w15:val="{086AA766-5831-4519-8D83-ECCFA603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33F08"/>
    <w:rPr>
      <w:color w:val="D6009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3F0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193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930"/>
  </w:style>
  <w:style w:type="paragraph" w:styleId="Piedepgina">
    <w:name w:val="footer"/>
    <w:basedOn w:val="Normal"/>
    <w:link w:val="PiedepginaCar"/>
    <w:uiPriority w:val="99"/>
    <w:unhideWhenUsed/>
    <w:rsid w:val="00C0193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930"/>
  </w:style>
  <w:style w:type="character" w:styleId="Hipervnculovisitado">
    <w:name w:val="FollowedHyperlink"/>
    <w:basedOn w:val="Fuentedeprrafopredeter"/>
    <w:uiPriority w:val="99"/>
    <w:semiHidden/>
    <w:unhideWhenUsed/>
    <w:rsid w:val="00CF7056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ine.mx/wp-content/uploads/2022/08/uttypdp-politicas_internas.xls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e.mx/wp-content/uploads/2022/09/uttypdp-documento-seguridad-v2-1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D4DB54AE5BA47BC7043C16B47BC12" ma:contentTypeVersion="8" ma:contentTypeDescription="Crear nuevo documento." ma:contentTypeScope="" ma:versionID="aa6398a5d4e56ffff29698fd4b45a888">
  <xsd:schema xmlns:xsd="http://www.w3.org/2001/XMLSchema" xmlns:xs="http://www.w3.org/2001/XMLSchema" xmlns:p="http://schemas.microsoft.com/office/2006/metadata/properties" xmlns:ns2="c7c609f0-3d33-42d8-8f45-25aad868b200" targetNamespace="http://schemas.microsoft.com/office/2006/metadata/properties" ma:root="true" ma:fieldsID="cf0804984712a5e4b1c121dfe229f38d" ns2:_="">
    <xsd:import namespace="c7c609f0-3d33-42d8-8f45-25aad868b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09f0-3d33-42d8-8f45-25aad868b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FCD2B-8605-4F2B-A74E-8D7193FB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609f0-3d33-42d8-8f45-25aad868b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3D780-0E06-4AB3-B00C-4A9609678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6AA9C-2CFA-4DB3-AB63-592A3E4ED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974</Characters>
  <Application>Microsoft Office Word</Application>
  <DocSecurity>0</DocSecurity>
  <Lines>8</Lines>
  <Paragraphs>2</Paragraphs>
  <ScaleCrop>false</ScaleCrop>
  <Company>INAI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MARTINEZ JIMENEZ ALEXIS</cp:lastModifiedBy>
  <cp:revision>27</cp:revision>
  <dcterms:created xsi:type="dcterms:W3CDTF">2022-05-06T16:41:00Z</dcterms:created>
  <dcterms:modified xsi:type="dcterms:W3CDTF">2022-09-30T22:44:00Z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0x010100A37D4DB54AE5BA47BC7043C16B47BC12</vt:lpwstr>
  </property>
</Properties>
</file>