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73E8AD58">
            <wp:simplePos x="0" y="0"/>
            <wp:positionH relativeFrom="page">
              <wp:align>right</wp:align>
            </wp:positionH>
            <wp:positionV relativeFrom="paragraph">
              <wp:posOffset>-1593850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6404120A"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387E5E">
        <w:rPr>
          <w:rFonts w:ascii="Arial Rounded MT Bold" w:hAnsi="Arial Rounded MT Bold" w:cs="Calibri"/>
          <w:b/>
          <w:smallCaps/>
          <w:sz w:val="32"/>
          <w:szCs w:val="32"/>
        </w:rPr>
        <w:t>IA3-INE</w:t>
      </w:r>
      <w:r w:rsidR="00D04C2C">
        <w:rPr>
          <w:rFonts w:ascii="Arial Rounded MT Bold" w:hAnsi="Arial Rounded MT Bold" w:cs="Calibri"/>
          <w:b/>
          <w:smallCaps/>
          <w:sz w:val="32"/>
          <w:szCs w:val="32"/>
        </w:rPr>
        <w:t>-</w:t>
      </w:r>
      <w:r w:rsidR="00E975BE">
        <w:rPr>
          <w:rFonts w:ascii="Arial Rounded MT Bold" w:hAnsi="Arial Rounded MT Bold" w:cs="Calibri"/>
          <w:b/>
          <w:smallCaps/>
          <w:sz w:val="32"/>
          <w:szCs w:val="32"/>
        </w:rPr>
        <w:t xml:space="preserve"> </w:t>
      </w:r>
      <w:r w:rsidR="005614E9">
        <w:rPr>
          <w:rFonts w:ascii="Arial Rounded MT Bold" w:hAnsi="Arial Rounded MT Bold" w:cs="Calibri"/>
          <w:b/>
          <w:smallCaps/>
          <w:sz w:val="32"/>
          <w:szCs w:val="32"/>
        </w:rPr>
        <w:t>017</w:t>
      </w:r>
      <w:r w:rsidR="00D04C2C">
        <w:rPr>
          <w:rFonts w:ascii="Arial Rounded MT Bold" w:hAnsi="Arial Rounded MT Bold" w:cs="Calibri"/>
          <w:b/>
          <w:smallCaps/>
          <w:sz w:val="32"/>
          <w:szCs w:val="32"/>
        </w:rPr>
        <w:t>/</w:t>
      </w:r>
      <w:r w:rsidR="00387E5E">
        <w:rPr>
          <w:rFonts w:ascii="Arial Rounded MT Bold" w:hAnsi="Arial Rounded MT Bold" w:cs="Calibri"/>
          <w:b/>
          <w:smallCaps/>
          <w:sz w:val="32"/>
          <w:szCs w:val="32"/>
        </w:rPr>
        <w:t>2021</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45B866F3" w14:textId="734CCBFC" w:rsidR="00E975BE" w:rsidRPr="00E975BE" w:rsidRDefault="00387E5E" w:rsidP="00E975BE">
      <w:pPr>
        <w:pStyle w:val="Default"/>
        <w:jc w:val="center"/>
        <w:rPr>
          <w:rFonts w:ascii="Arial" w:hAnsi="Arial" w:cs="Arial"/>
          <w:b/>
          <w:sz w:val="28"/>
        </w:rPr>
      </w:pPr>
      <w:r w:rsidRPr="00D04C2C">
        <w:rPr>
          <w:rFonts w:ascii="Arial" w:hAnsi="Arial" w:cs="Arial"/>
          <w:b/>
          <w:sz w:val="28"/>
        </w:rPr>
        <w:t xml:space="preserve">Adquisición de </w:t>
      </w:r>
      <w:r w:rsidR="00E975BE" w:rsidRPr="00E975BE">
        <w:rPr>
          <w:rFonts w:ascii="Arial" w:hAnsi="Arial" w:cs="Arial"/>
          <w:b/>
          <w:sz w:val="28"/>
        </w:rPr>
        <w:t>Señalética, Materiales e Insumos, para la identificación de las diferentes áreas, rutas de evacuación, espacios reservados y de uso específico en materia de Protección Civil, que serán colocadas en las instalaciones de los diferentes inmuebles ocupados por el Instituto.</w:t>
      </w:r>
    </w:p>
    <w:p w14:paraId="3C96A768" w14:textId="54FC9E89" w:rsidR="00A71627" w:rsidRPr="0076175F" w:rsidRDefault="00E975BE" w:rsidP="00E975BE">
      <w:pPr>
        <w:tabs>
          <w:tab w:val="left" w:pos="3686"/>
        </w:tabs>
        <w:jc w:val="center"/>
        <w:rPr>
          <w:rFonts w:ascii="Arial" w:hAnsi="Arial" w:cs="Arial"/>
          <w:b/>
          <w:sz w:val="28"/>
        </w:rPr>
      </w:pPr>
      <w:r w:rsidRPr="00E975BE">
        <w:rPr>
          <w:rFonts w:ascii="Arial" w:hAnsi="Arial" w:cs="Arial"/>
          <w:color w:val="000000"/>
          <w:sz w:val="24"/>
          <w:szCs w:val="24"/>
        </w:rPr>
        <w:t xml:space="preserve"> </w:t>
      </w:r>
    </w:p>
    <w:p w14:paraId="0A97678B" w14:textId="1D37759A" w:rsidR="006E571B" w:rsidRDefault="006E571B" w:rsidP="001D4D26">
      <w:pPr>
        <w:tabs>
          <w:tab w:val="left" w:pos="3686"/>
        </w:tabs>
        <w:jc w:val="center"/>
        <w:rPr>
          <w:rFonts w:ascii="Arial" w:hAnsi="Arial" w:cs="Arial"/>
          <w:b/>
          <w:smallCaps/>
          <w:sz w:val="28"/>
          <w:szCs w:val="28"/>
        </w:rPr>
      </w:pPr>
    </w:p>
    <w:p w14:paraId="73A757EE" w14:textId="75E52E22" w:rsidR="0076175F" w:rsidRDefault="0076175F" w:rsidP="001D4D26">
      <w:pPr>
        <w:tabs>
          <w:tab w:val="left" w:pos="3686"/>
        </w:tabs>
        <w:jc w:val="center"/>
        <w:rPr>
          <w:rFonts w:ascii="Arial" w:hAnsi="Arial" w:cs="Arial"/>
          <w:b/>
          <w:smallCaps/>
          <w:sz w:val="28"/>
          <w:szCs w:val="28"/>
        </w:rPr>
      </w:pPr>
    </w:p>
    <w:p w14:paraId="7427C51C" w14:textId="77777777" w:rsidR="0076175F" w:rsidRDefault="0076175F"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43BA18FB" w14:textId="77777777" w:rsidR="00E975BE" w:rsidRDefault="00E975BE" w:rsidP="00E975BE">
      <w:pPr>
        <w:rPr>
          <w:rFonts w:ascii="Arial" w:hAnsi="Arial" w:cs="Arial"/>
          <w:b/>
          <w:smallCaps/>
          <w:sz w:val="28"/>
          <w:szCs w:val="28"/>
        </w:rPr>
      </w:pPr>
    </w:p>
    <w:p w14:paraId="5ABA0DA9" w14:textId="5D7745B5" w:rsidR="001F061F" w:rsidRDefault="001F05FC" w:rsidP="00E975BE">
      <w:pPr>
        <w:jc w:val="center"/>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6B19522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FB1330">
        <w:rPr>
          <w:rFonts w:ascii="Arial" w:hAnsi="Arial" w:cs="Arial"/>
          <w:b/>
          <w:sz w:val="22"/>
          <w:szCs w:val="22"/>
        </w:rPr>
        <w:t>Alcaldía 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F71C07E" w14:textId="77777777" w:rsidR="000B20F2" w:rsidRPr="00723DBF" w:rsidRDefault="000B20F2" w:rsidP="00F13B7E">
      <w:pPr>
        <w:tabs>
          <w:tab w:val="left" w:pos="3780"/>
        </w:tabs>
        <w:spacing w:line="276" w:lineRule="auto"/>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3440DC6"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366257">
        <w:rPr>
          <w:rFonts w:ascii="Arial" w:hAnsi="Arial" w:cs="Arial"/>
          <w:b/>
          <w:sz w:val="22"/>
          <w:szCs w:val="22"/>
        </w:rPr>
        <w:t>2021</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1C6FA4BB" w:rsidR="001D4D26"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87E5E">
        <w:rPr>
          <w:rFonts w:ascii="Arial" w:hAnsi="Arial" w:cs="Arial"/>
          <w:b/>
          <w:sz w:val="22"/>
          <w:szCs w:val="22"/>
        </w:rPr>
        <w:t>IA3-INE-</w:t>
      </w:r>
      <w:r w:rsidR="005614E9">
        <w:rPr>
          <w:rFonts w:ascii="Arial" w:hAnsi="Arial" w:cs="Arial"/>
          <w:b/>
          <w:sz w:val="22"/>
          <w:szCs w:val="22"/>
        </w:rPr>
        <w:t>017</w:t>
      </w:r>
      <w:r w:rsidR="00387E5E">
        <w:rPr>
          <w:rFonts w:ascii="Arial" w:hAnsi="Arial" w:cs="Arial"/>
          <w:b/>
          <w:sz w:val="22"/>
          <w:szCs w:val="22"/>
        </w:rPr>
        <w:t>/2021</w:t>
      </w:r>
    </w:p>
    <w:p w14:paraId="6519373A" w14:textId="77777777" w:rsidR="003F588F" w:rsidRPr="00D04C2C" w:rsidRDefault="003F588F" w:rsidP="001D4D26">
      <w:pPr>
        <w:tabs>
          <w:tab w:val="left" w:pos="3828"/>
        </w:tabs>
        <w:spacing w:line="276" w:lineRule="auto"/>
        <w:ind w:left="1416"/>
        <w:rPr>
          <w:rFonts w:ascii="Arial" w:hAnsi="Arial" w:cs="Arial"/>
          <w:sz w:val="18"/>
          <w:szCs w:val="18"/>
        </w:rPr>
      </w:pPr>
    </w:p>
    <w:p w14:paraId="703A62B4" w14:textId="77777777" w:rsidR="001D4D26" w:rsidRPr="00D43BE8" w:rsidRDefault="001D4D26" w:rsidP="00F13B7E">
      <w:pPr>
        <w:tabs>
          <w:tab w:val="left" w:pos="3828"/>
        </w:tabs>
        <w:spacing w:line="276" w:lineRule="auto"/>
        <w:rPr>
          <w:rFonts w:ascii="Arial" w:hAnsi="Arial" w:cs="Arial"/>
          <w:sz w:val="22"/>
          <w:szCs w:val="22"/>
        </w:rPr>
      </w:pPr>
      <w:r w:rsidRPr="00D43BE8">
        <w:rPr>
          <w:rFonts w:ascii="Arial" w:hAnsi="Arial" w:cs="Arial"/>
          <w:sz w:val="22"/>
          <w:szCs w:val="22"/>
        </w:rPr>
        <w:t xml:space="preserve">       </w:t>
      </w:r>
    </w:p>
    <w:p w14:paraId="16DB6FD3" w14:textId="70F08139" w:rsidR="004A79C4" w:rsidRPr="00E975BE" w:rsidRDefault="001D4D26" w:rsidP="00E975BE">
      <w:pPr>
        <w:tabs>
          <w:tab w:val="left" w:pos="3828"/>
          <w:tab w:val="left" w:pos="6600"/>
        </w:tabs>
        <w:ind w:left="3828" w:hanging="2410"/>
        <w:jc w:val="both"/>
        <w:rPr>
          <w:rFonts w:ascii="Arial" w:hAnsi="Arial" w:cs="Arial"/>
          <w:b/>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387E5E" w:rsidRPr="00D04C2C">
        <w:rPr>
          <w:rFonts w:ascii="Arial" w:hAnsi="Arial" w:cs="Arial"/>
          <w:b/>
          <w:sz w:val="22"/>
          <w:szCs w:val="22"/>
        </w:rPr>
        <w:t xml:space="preserve">Adquisición de </w:t>
      </w:r>
      <w:r w:rsidR="00E975BE" w:rsidRPr="00E975BE">
        <w:rPr>
          <w:rFonts w:ascii="Arial" w:hAnsi="Arial" w:cs="Arial"/>
          <w:b/>
          <w:sz w:val="22"/>
          <w:szCs w:val="22"/>
        </w:rPr>
        <w:t>Señalética, Materiales e Insumos, para la identificación de las diferentes áreas, rutas de evacuación, espacios reservados y de uso específico en materia de Protección Civil, que serán colocadas en las instalaciones de los diferentes inmuebles ocupados por el Instituto.</w:t>
      </w: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1D9644C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67D7C5BF" w:rsidR="000B20F2" w:rsidRDefault="00091724" w:rsidP="001D4D26">
      <w:pPr>
        <w:spacing w:line="276" w:lineRule="auto"/>
        <w:ind w:left="3828" w:hanging="2410"/>
        <w:jc w:val="both"/>
        <w:rPr>
          <w:rFonts w:ascii="Arial" w:hAnsi="Arial" w:cs="Arial"/>
          <w:b/>
          <w:sz w:val="22"/>
          <w:szCs w:val="22"/>
        </w:rPr>
      </w:pPr>
      <w:r>
        <w:rPr>
          <w:rFonts w:ascii="Arial" w:hAnsi="Arial" w:cs="Arial"/>
          <w:b/>
          <w:sz w:val="22"/>
          <w:szCs w:val="22"/>
        </w:rPr>
        <w:t xml:space="preserve"> </w:t>
      </w:r>
    </w:p>
    <w:p w14:paraId="308C9DA7" w14:textId="7CE5D15D"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E228CA">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 xml:space="preserve">ervicios (en lo sucesivo el REGLAMENTO), el presente procedimiento será electrónico, en el cual los LICITANTES, podrán participar exclusivamente en forma electrónica en el </w:t>
      </w:r>
      <w:r w:rsidR="003B221A">
        <w:rPr>
          <w:rFonts w:ascii="Arial" w:hAnsi="Arial" w:cs="Arial"/>
          <w:bCs/>
          <w:szCs w:val="22"/>
        </w:rPr>
        <w:t xml:space="preserve">Acto de </w:t>
      </w:r>
      <w:r w:rsidRPr="004C421C">
        <w:rPr>
          <w:rFonts w:ascii="Arial" w:hAnsi="Arial" w:cs="Arial"/>
          <w:bCs/>
          <w:szCs w:val="22"/>
        </w:rPr>
        <w:t>Presentación y Apertura de Proposiciones y el Acto de fallo</w:t>
      </w:r>
      <w:r w:rsidR="00CF5BBA" w:rsidRPr="00EB660C">
        <w:rPr>
          <w:rFonts w:ascii="Arial" w:hAnsi="Arial" w:cs="Arial"/>
          <w:bCs/>
          <w:color w:val="E36C0A" w:themeColor="accent6" w:themeShade="BF"/>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136894E6" w:rsidR="002337DD" w:rsidRDefault="002337DD" w:rsidP="002337DD">
      <w:pPr>
        <w:tabs>
          <w:tab w:val="left" w:pos="3686"/>
        </w:tabs>
        <w:jc w:val="center"/>
        <w:rPr>
          <w:rFonts w:ascii="Arial" w:hAnsi="Arial" w:cs="Arial"/>
          <w:b/>
          <w:smallCaps/>
          <w:sz w:val="28"/>
          <w:szCs w:val="28"/>
        </w:rPr>
      </w:pPr>
    </w:p>
    <w:p w14:paraId="2E24F374" w14:textId="7CA5C6C8" w:rsidR="003F588F" w:rsidRPr="003F588F" w:rsidRDefault="003F588F" w:rsidP="003F588F">
      <w:pPr>
        <w:tabs>
          <w:tab w:val="left" w:pos="3686"/>
        </w:tabs>
        <w:jc w:val="both"/>
        <w:rPr>
          <w:rFonts w:ascii="Arial" w:hAnsi="Arial" w:cs="Arial"/>
          <w:bCs/>
          <w:szCs w:val="22"/>
        </w:rPr>
      </w:pPr>
      <w:r w:rsidRPr="003F588F">
        <w:rPr>
          <w:rFonts w:ascii="Arial" w:hAnsi="Arial" w:cs="Arial"/>
          <w:b/>
          <w:szCs w:val="22"/>
        </w:rPr>
        <w:t>Estimados LICITANTES:</w:t>
      </w:r>
      <w:r w:rsidRPr="003F588F">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w:t>
      </w:r>
      <w:proofErr w:type="spellStart"/>
      <w:r w:rsidRPr="003F588F">
        <w:rPr>
          <w:rFonts w:ascii="Arial" w:hAnsi="Arial" w:cs="Arial"/>
          <w:bCs/>
          <w:szCs w:val="22"/>
        </w:rPr>
        <w:t>DenunciaINE</w:t>
      </w:r>
      <w:proofErr w:type="spellEnd"/>
      <w:r w:rsidRPr="003F588F">
        <w:rPr>
          <w:rFonts w:ascii="Arial" w:hAnsi="Arial" w:cs="Arial"/>
          <w:bCs/>
          <w:szCs w:val="22"/>
        </w:rPr>
        <w:t>, accesible a la siguiente dirección electrónica: </w:t>
      </w:r>
      <w:hyperlink r:id="rId10" w:history="1">
        <w:r w:rsidRPr="00C749AB">
          <w:rPr>
            <w:rStyle w:val="Hipervnculo"/>
            <w:rFonts w:ascii="Arial" w:hAnsi="Arial" w:cs="Arial"/>
            <w:bCs/>
            <w:szCs w:val="22"/>
          </w:rPr>
          <w:t>https://denuncias-oic.ine.mx/</w:t>
        </w:r>
      </w:hyperlink>
      <w:r>
        <w:rPr>
          <w:rFonts w:ascii="Arial" w:hAnsi="Arial" w:cs="Arial"/>
          <w:bCs/>
          <w:szCs w:val="22"/>
        </w:rPr>
        <w:t xml:space="preserve">  </w:t>
      </w: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1DEA3043" w14:textId="77777777" w:rsidR="000B10E7" w:rsidRPr="00AD0F8C" w:rsidRDefault="000B10E7" w:rsidP="000B10E7">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488A26E" w14:textId="2CFA6B11" w:rsidR="002337DD" w:rsidRPr="00AD0F8C" w:rsidRDefault="002337DD" w:rsidP="002337DD">
      <w:pPr>
        <w:pStyle w:val="Titulo1"/>
        <w:spacing w:line="360" w:lineRule="auto"/>
        <w:rPr>
          <w:rFonts w:ascii="Arial" w:hAnsi="Arial" w:cs="Arial"/>
          <w:b w:val="0"/>
          <w:bCs w:val="0"/>
          <w:color w:val="000000"/>
          <w:sz w:val="22"/>
          <w:szCs w:val="22"/>
          <w:lang w:eastAsia="es-ES"/>
        </w:rPr>
      </w:pP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5ABB7C9A" w:rsidR="00EF15B7" w:rsidRDefault="00EF15B7" w:rsidP="00EF15B7">
      <w:pPr>
        <w:rPr>
          <w:rFonts w:ascii="Arial" w:hAnsi="Arial" w:cs="Arial"/>
          <w:b/>
        </w:rPr>
      </w:pPr>
    </w:p>
    <w:p w14:paraId="7B28C307" w14:textId="77777777" w:rsidR="00C17D76" w:rsidRDefault="00C17D76" w:rsidP="00C17D76">
      <w:pPr>
        <w:rPr>
          <w:rFonts w:ascii="Arial" w:hAnsi="Arial" w:cs="Arial"/>
          <w:b/>
        </w:rPr>
      </w:pPr>
    </w:p>
    <w:p w14:paraId="4E69AEA1" w14:textId="77777777" w:rsidR="00A41309" w:rsidRDefault="00A41309" w:rsidP="00EF15B7">
      <w:pPr>
        <w:rPr>
          <w:rFonts w:ascii="Arial" w:hAnsi="Arial" w:cs="Arial"/>
          <w:b/>
        </w:rPr>
      </w:pPr>
    </w:p>
    <w:p w14:paraId="36B11CE6" w14:textId="77777777" w:rsidR="00EF15B7" w:rsidRPr="008B0FF7" w:rsidRDefault="00EF15B7"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1FC62A92" w:rsidR="00EF15B7" w:rsidRPr="00D43BE8" w:rsidRDefault="005614E9" w:rsidP="00EF15B7">
            <w:pPr>
              <w:jc w:val="center"/>
              <w:rPr>
                <w:rFonts w:ascii="Arial" w:hAnsi="Arial" w:cs="Arial"/>
                <w:b/>
              </w:rPr>
            </w:pPr>
            <w:r>
              <w:rPr>
                <w:rFonts w:ascii="Arial" w:hAnsi="Arial" w:cs="Arial"/>
                <w:b/>
              </w:rPr>
              <w:t>11</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53B8001E" w:rsidR="00EF15B7" w:rsidRPr="00D43BE8" w:rsidRDefault="005614E9" w:rsidP="005614E9">
            <w:pPr>
              <w:jc w:val="center"/>
              <w:rPr>
                <w:rFonts w:ascii="Arial" w:hAnsi="Arial" w:cs="Arial"/>
                <w:b/>
              </w:rPr>
            </w:pPr>
            <w:r>
              <w:rPr>
                <w:rFonts w:ascii="Arial" w:hAnsi="Arial" w:cs="Arial"/>
                <w:b/>
              </w:rPr>
              <w:t>noviembre</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3156B749" w:rsidR="00EF15B7" w:rsidRPr="00325891" w:rsidRDefault="000B5E62" w:rsidP="000B5E62">
            <w:pPr>
              <w:jc w:val="center"/>
              <w:rPr>
                <w:rFonts w:ascii="Arial" w:hAnsi="Arial" w:cs="Arial"/>
                <w:b/>
              </w:rPr>
            </w:pPr>
            <w:r>
              <w:rPr>
                <w:rFonts w:ascii="Arial" w:hAnsi="Arial" w:cs="Arial"/>
                <w:b/>
              </w:rPr>
              <w:t>202</w:t>
            </w:r>
            <w:r w:rsidR="00826BA4">
              <w:rPr>
                <w:rFonts w:ascii="Arial" w:hAnsi="Arial" w:cs="Arial"/>
                <w:b/>
              </w:rPr>
              <w:t>1</w:t>
            </w:r>
          </w:p>
        </w:tc>
        <w:tc>
          <w:tcPr>
            <w:tcW w:w="900" w:type="dxa"/>
            <w:shd w:val="clear" w:color="auto" w:fill="D9D9D9" w:themeFill="background1" w:themeFillShade="D9"/>
            <w:vAlign w:val="center"/>
          </w:tcPr>
          <w:p w14:paraId="79234FE8" w14:textId="1BDD130F"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6ECD1073" w:rsidR="00EF15B7" w:rsidRPr="00325891" w:rsidRDefault="005614E9" w:rsidP="00EF15B7">
            <w:pPr>
              <w:jc w:val="center"/>
              <w:rPr>
                <w:rFonts w:ascii="Arial" w:hAnsi="Arial" w:cs="Arial"/>
                <w:b/>
              </w:rPr>
            </w:pPr>
            <w:r>
              <w:rPr>
                <w:rFonts w:ascii="Arial" w:hAnsi="Arial" w:cs="Arial"/>
                <w:b/>
              </w:rPr>
              <w:t>10:00</w:t>
            </w:r>
          </w:p>
        </w:tc>
      </w:tr>
      <w:tr w:rsidR="00EF15B7" w:rsidRPr="00CD19C6" w14:paraId="2F0857B5" w14:textId="77777777" w:rsidTr="00EF15B7">
        <w:trPr>
          <w:trHeight w:val="364"/>
        </w:trPr>
        <w:tc>
          <w:tcPr>
            <w:tcW w:w="9000" w:type="dxa"/>
            <w:gridSpan w:val="8"/>
            <w:vAlign w:val="center"/>
          </w:tcPr>
          <w:p w14:paraId="32638594" w14:textId="1719F2FD"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w:t>
            </w:r>
            <w:r w:rsidR="00D51292" w:rsidRPr="00D51292">
              <w:rPr>
                <w:rFonts w:cs="Arial"/>
                <w:sz w:val="20"/>
              </w:rPr>
              <w:t xml:space="preserve">del Sistema </w:t>
            </w:r>
            <w:r w:rsidRPr="004C421C">
              <w:rPr>
                <w:rFonts w:cs="Arial"/>
                <w:sz w:val="20"/>
              </w:rPr>
              <w:t xml:space="preserve">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77777777" w:rsidR="00EF15B7" w:rsidRDefault="00EF15B7" w:rsidP="00EF15B7">
      <w:pPr>
        <w:rPr>
          <w:rFonts w:ascii="Arial" w:hAnsi="Arial" w:cs="Arial"/>
          <w:b/>
        </w:rPr>
      </w:pPr>
    </w:p>
    <w:p w14:paraId="642496E2" w14:textId="77777777" w:rsidR="00EF15B7" w:rsidRDefault="00EF15B7" w:rsidP="00EF15B7">
      <w:pPr>
        <w:rPr>
          <w:rFonts w:ascii="Arial" w:hAnsi="Arial" w:cs="Arial"/>
          <w:b/>
        </w:rPr>
      </w:pPr>
    </w:p>
    <w:p w14:paraId="3D15F6A6" w14:textId="4D971936" w:rsidR="00C02E4E" w:rsidRDefault="00C02E4E" w:rsidP="00EF15B7">
      <w:pPr>
        <w:rPr>
          <w:rFonts w:ascii="Arial" w:hAnsi="Arial" w:cs="Arial"/>
          <w:b/>
        </w:rPr>
      </w:pPr>
    </w:p>
    <w:p w14:paraId="38AF00D6" w14:textId="2CBFF1E0" w:rsidR="002B6213" w:rsidRDefault="002B6213" w:rsidP="00EF15B7">
      <w:pPr>
        <w:rPr>
          <w:rFonts w:ascii="Arial" w:hAnsi="Arial" w:cs="Arial"/>
          <w:b/>
        </w:rPr>
      </w:pPr>
    </w:p>
    <w:p w14:paraId="5AAEF9F0" w14:textId="77777777" w:rsidR="002B6213" w:rsidRDefault="002B6213" w:rsidP="00EF15B7">
      <w:pPr>
        <w:rPr>
          <w:rFonts w:ascii="Arial" w:hAnsi="Arial" w:cs="Arial"/>
          <w:b/>
        </w:rPr>
      </w:pPr>
    </w:p>
    <w:p w14:paraId="7B23C9AE" w14:textId="77777777" w:rsidR="00EF15B7" w:rsidRDefault="00EF15B7" w:rsidP="00EF15B7">
      <w:pPr>
        <w:jc w:val="cente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4223D793" w:rsidR="00EF15B7" w:rsidRPr="00D43BE8" w:rsidRDefault="005614E9" w:rsidP="005614E9">
            <w:pPr>
              <w:jc w:val="center"/>
              <w:rPr>
                <w:rFonts w:ascii="Arial" w:hAnsi="Arial" w:cs="Arial"/>
                <w:b/>
              </w:rPr>
            </w:pPr>
            <w:r>
              <w:rPr>
                <w:rFonts w:ascii="Arial" w:hAnsi="Arial" w:cs="Arial"/>
                <w:b/>
              </w:rPr>
              <w:t>18</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5C95516B" w:rsidR="00EF15B7" w:rsidRPr="00D43BE8" w:rsidRDefault="005614E9" w:rsidP="005614E9">
            <w:pPr>
              <w:jc w:val="center"/>
              <w:rPr>
                <w:rFonts w:ascii="Arial" w:hAnsi="Arial" w:cs="Arial"/>
                <w:b/>
              </w:rPr>
            </w:pPr>
            <w:r>
              <w:rPr>
                <w:rFonts w:ascii="Arial" w:hAnsi="Arial" w:cs="Arial"/>
                <w:b/>
              </w:rPr>
              <w:t>noviembre</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3EC922E7" w:rsidR="00EF15B7" w:rsidRPr="00555D62" w:rsidRDefault="00826BA4" w:rsidP="00EF15B7">
            <w:pPr>
              <w:jc w:val="center"/>
              <w:rPr>
                <w:rFonts w:ascii="Arial" w:hAnsi="Arial" w:cs="Arial"/>
                <w:b/>
              </w:rPr>
            </w:pPr>
            <w:r>
              <w:rPr>
                <w:rFonts w:ascii="Arial" w:hAnsi="Arial" w:cs="Arial"/>
                <w:b/>
              </w:rPr>
              <w:t>2021</w:t>
            </w:r>
          </w:p>
        </w:tc>
      </w:tr>
      <w:tr w:rsidR="00EF15B7" w:rsidRPr="00CD19C6" w14:paraId="29639D13" w14:textId="77777777" w:rsidTr="00EF15B7">
        <w:trPr>
          <w:trHeight w:val="593"/>
        </w:trPr>
        <w:tc>
          <w:tcPr>
            <w:tcW w:w="9000" w:type="dxa"/>
            <w:gridSpan w:val="6"/>
            <w:vAlign w:val="center"/>
          </w:tcPr>
          <w:p w14:paraId="14FC2D54" w14:textId="3E8A85CE"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 xml:space="preserve">conformidad con el sexto párrafo del artículo 45 del REGLAMENTO, el Instituto dará a conocer el fallo a través </w:t>
            </w:r>
            <w:r w:rsidR="00D51292" w:rsidRPr="00D51292">
              <w:rPr>
                <w:rFonts w:ascii="Arial" w:hAnsi="Arial" w:cs="Arial"/>
                <w:lang w:val="es-ES_tradnl"/>
              </w:rPr>
              <w:t xml:space="preserve">del Sistema </w:t>
            </w:r>
            <w:r w:rsidRPr="004C421C">
              <w:rPr>
                <w:rFonts w:ascii="Arial" w:hAnsi="Arial" w:cs="Arial"/>
                <w:lang w:val="es-ES_tradnl"/>
              </w:rPr>
              <w:t>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7777777" w:rsidR="00EF15B7" w:rsidRDefault="00EF15B7"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24F37F62" w14:textId="77777777" w:rsidR="00F60B48" w:rsidRDefault="00F60B48" w:rsidP="0017289A">
      <w:pPr>
        <w:spacing w:line="276" w:lineRule="auto"/>
        <w:jc w:val="both"/>
        <w:rPr>
          <w:rFonts w:ascii="Arial" w:hAnsi="Arial" w:cs="Arial"/>
        </w:rPr>
      </w:pPr>
    </w:p>
    <w:p w14:paraId="591AA1FA" w14:textId="77777777" w:rsidR="00EF15B7" w:rsidRDefault="00EF15B7" w:rsidP="0017289A">
      <w:pPr>
        <w:spacing w:line="276" w:lineRule="auto"/>
        <w:jc w:val="both"/>
        <w:rPr>
          <w:rFonts w:ascii="Arial" w:hAnsi="Arial" w:cs="Arial"/>
        </w:rPr>
      </w:pPr>
    </w:p>
    <w:p w14:paraId="6DC4E8C8" w14:textId="77777777" w:rsidR="00EF15B7" w:rsidRDefault="00EF15B7" w:rsidP="0017289A">
      <w:pPr>
        <w:spacing w:line="276" w:lineRule="auto"/>
        <w:jc w:val="both"/>
        <w:rPr>
          <w:rFonts w:ascii="Arial" w:hAnsi="Arial" w:cs="Arial"/>
        </w:rPr>
      </w:pPr>
    </w:p>
    <w:p w14:paraId="36232F40" w14:textId="26236E8B" w:rsidR="00A41309" w:rsidRDefault="00A41309">
      <w:pPr>
        <w:rPr>
          <w:rFonts w:ascii="Arial" w:hAnsi="Arial" w:cs="Arial"/>
        </w:rPr>
      </w:pPr>
      <w:r>
        <w:rPr>
          <w:rFonts w:ascii="Arial" w:hAnsi="Arial" w:cs="Arial"/>
        </w:rPr>
        <w:br w:type="page"/>
      </w: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31D7916"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1" w:history="1">
        <w:r w:rsidR="004C7528">
          <w:rPr>
            <w:rStyle w:val="Hipervnculo"/>
            <w:rFonts w:ascii="Arial" w:hAnsi="Arial" w:cs="Arial"/>
            <w:bCs/>
          </w:rPr>
          <w:t>https://portal.ine.mx/</w:t>
        </w:r>
      </w:hyperlink>
      <w:r w:rsidR="004C7528">
        <w:rPr>
          <w:rStyle w:val="Hipervnculo"/>
          <w:rFonts w:ascii="Arial" w:hAnsi="Arial" w:cs="Arial"/>
          <w:bCs/>
        </w:rPr>
        <w:t>licitaciones/</w:t>
      </w:r>
      <w:r w:rsidR="004C7528">
        <w:rPr>
          <w:rFonts w:ascii="Arial" w:hAnsi="Arial" w:cs="Arial"/>
          <w:bCs/>
        </w:rPr>
        <w:t xml:space="preserve"> y a través del Sistema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08AF2C8F"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w:t>
      </w:r>
      <w:r w:rsidR="00FB1330">
        <w:rPr>
          <w:rFonts w:ascii="Arial" w:hAnsi="Arial" w:cs="Arial"/>
          <w:bCs/>
        </w:rPr>
        <w:t>Alcaldía Álvaro Obregón</w:t>
      </w:r>
      <w:r w:rsidRPr="004660D0">
        <w:rPr>
          <w:rFonts w:ascii="Arial" w:hAnsi="Arial" w:cs="Arial"/>
          <w:bCs/>
        </w:rPr>
        <w:t xml:space="preserve">,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ción I</w:t>
      </w:r>
      <w:r w:rsidR="00F13B7E">
        <w:rPr>
          <w:rFonts w:ascii="Arial" w:hAnsi="Arial" w:cs="Arial"/>
        </w:rPr>
        <w:t xml:space="preserve"> y </w:t>
      </w:r>
      <w:r w:rsidR="00161661">
        <w:rPr>
          <w:rFonts w:ascii="Arial" w:hAnsi="Arial" w:cs="Arial"/>
        </w:rPr>
        <w:t xml:space="preserve">43 segundo </w:t>
      </w:r>
      <w:r w:rsidR="00161661" w:rsidRPr="0092131B">
        <w:rPr>
          <w:rFonts w:ascii="Arial" w:hAnsi="Arial" w:cs="Arial"/>
        </w:rPr>
        <w:t>párrafo, 51</w:t>
      </w:r>
      <w:r w:rsidR="00C02E4E">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F664D0">
        <w:rPr>
          <w:rFonts w:ascii="Arial" w:hAnsi="Arial" w:cs="Arial"/>
        </w:rPr>
        <w:t xml:space="preserve"> </w:t>
      </w:r>
      <w:r w:rsidRPr="0092131B">
        <w:rPr>
          <w:rFonts w:ascii="Arial" w:hAnsi="Arial" w:cs="Arial"/>
        </w:rPr>
        <w:t>del</w:t>
      </w:r>
      <w:r w:rsidRPr="002D4CE7">
        <w:rPr>
          <w:rFonts w:ascii="Arial" w:hAnsi="Arial" w:cs="Arial"/>
        </w:rPr>
        <w:t xml:space="preserve"> REGLAMENTO;</w:t>
      </w:r>
      <w:r w:rsidRPr="004660D0">
        <w:rPr>
          <w:rFonts w:ascii="Arial" w:hAnsi="Arial" w:cs="Arial"/>
        </w:rPr>
        <w:t xml:space="preserve">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BAC5264"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B310B8">
        <w:rPr>
          <w:rFonts w:ascii="Arial" w:eastAsia="MS Mincho" w:hAnsi="Arial" w:cs="Arial"/>
        </w:rPr>
        <w:t>solicitudes de aclaración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310B8">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B310B8">
        <w:rPr>
          <w:rFonts w:ascii="Arial" w:hAnsi="Arial" w:cs="Arial"/>
          <w:b/>
          <w:u w:val="single"/>
          <w:lang w:val="es-MX"/>
        </w:rPr>
        <w:t>solicitud</w:t>
      </w:r>
      <w:r w:rsidR="00CC05BE" w:rsidRPr="00CC05BE">
        <w:rPr>
          <w:rFonts w:ascii="Arial" w:hAnsi="Arial" w:cs="Arial"/>
          <w:b/>
          <w:u w:val="single"/>
          <w:lang w:val="es-MX"/>
        </w:rPr>
        <w:t>(</w:t>
      </w:r>
      <w:r w:rsidR="00B310B8">
        <w:rPr>
          <w:rFonts w:ascii="Arial" w:hAnsi="Arial" w:cs="Arial"/>
          <w:b/>
          <w:u w:val="single"/>
          <w:lang w:val="es-MX"/>
        </w:rPr>
        <w:t>e</w:t>
      </w:r>
      <w:r w:rsidR="00CC05BE" w:rsidRPr="00CC05BE">
        <w:rPr>
          <w:rFonts w:ascii="Arial" w:hAnsi="Arial" w:cs="Arial"/>
          <w:b/>
          <w:u w:val="single"/>
          <w:lang w:val="es-MX"/>
        </w:rPr>
        <w:t xml:space="preserve">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7925A620" w:rsidR="00D64E1A" w:rsidRPr="00F13B7E" w:rsidRDefault="00D64E1A" w:rsidP="00F13B7E">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w:t>
      </w:r>
      <w:r w:rsidR="006E571B" w:rsidRPr="00EB415F">
        <w:rPr>
          <w:rFonts w:ascii="Arial" w:hAnsi="Arial" w:cs="Arial"/>
          <w:b/>
          <w:sz w:val="18"/>
        </w:rPr>
        <w:t>“</w:t>
      </w:r>
      <w:r w:rsidR="00387E5E" w:rsidRPr="00D04C2C">
        <w:rPr>
          <w:rFonts w:ascii="Arial" w:hAnsi="Arial" w:cs="Arial"/>
          <w:b/>
          <w:lang w:val="es-ES_tradnl"/>
        </w:rPr>
        <w:t>Adquisición de</w:t>
      </w:r>
      <w:r w:rsidR="00A56B18" w:rsidRPr="00A56B18">
        <w:rPr>
          <w:rFonts w:ascii="Arial" w:hAnsi="Arial" w:cs="Arial"/>
          <w:sz w:val="22"/>
          <w:szCs w:val="22"/>
        </w:rPr>
        <w:t xml:space="preserve"> </w:t>
      </w:r>
      <w:r w:rsidR="00A56B18" w:rsidRPr="00A56B18">
        <w:rPr>
          <w:rFonts w:ascii="Arial" w:hAnsi="Arial" w:cs="Arial"/>
          <w:b/>
          <w:lang w:val="es-ES_tradnl"/>
        </w:rPr>
        <w:t>Señalética, Materiales e Insumos, para la identificación de las diferentes áreas, rutas de evacuación, espacios reservados y de uso específico en materia de Protección Civil, que serán colocadas en las instalaciones de los diferentes inmuebles ocupados por el Instituto.</w:t>
      </w:r>
      <w:r w:rsidR="00AF27B0" w:rsidRPr="00D04C2C">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B50ACB">
        <w:rPr>
          <w:rFonts w:ascii="Arial" w:hAnsi="Arial" w:cs="Arial"/>
          <w:lang w:val="es-ES_tradnl"/>
        </w:rPr>
        <w:t>Coordinación de Seguridad y Protección Civil</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w:t>
      </w:r>
      <w:r w:rsidRPr="00893D5C">
        <w:rPr>
          <w:rFonts w:ascii="Arial" w:hAnsi="Arial" w:cs="Arial"/>
        </w:rPr>
        <w:lastRenderedPageBreak/>
        <w:t>a las especificaciones contenidas en el anexo y requerimientos técnicos, así como las condiciones relativas al plazo, características, especificaciones</w:t>
      </w:r>
      <w:r w:rsidR="00EB415F">
        <w:rPr>
          <w:rFonts w:ascii="Arial" w:hAnsi="Arial" w:cs="Arial"/>
        </w:rPr>
        <w:t xml:space="preserve"> de</w:t>
      </w:r>
      <w:r w:rsidR="00A26712">
        <w:rPr>
          <w:rFonts w:ascii="Arial" w:hAnsi="Arial" w:cs="Arial"/>
        </w:rPr>
        <w:t xml:space="preserve"> </w:t>
      </w:r>
      <w:r w:rsidR="00EB415F">
        <w:rPr>
          <w:rFonts w:ascii="Arial" w:hAnsi="Arial" w:cs="Arial"/>
        </w:rPr>
        <w:t>l</w:t>
      </w:r>
      <w:r w:rsidR="00A26712">
        <w:rPr>
          <w:rFonts w:ascii="Arial" w:hAnsi="Arial" w:cs="Arial"/>
        </w:rPr>
        <w:t>os</w:t>
      </w:r>
      <w:r w:rsidR="00EB415F">
        <w:rPr>
          <w:rFonts w:ascii="Arial" w:hAnsi="Arial" w:cs="Arial"/>
        </w:rPr>
        <w:t xml:space="preserve"> </w:t>
      </w:r>
      <w:r w:rsidR="00A26712">
        <w:rPr>
          <w:rFonts w:ascii="Arial" w:hAnsi="Arial" w:cs="Arial"/>
        </w:rPr>
        <w:t>bienes</w:t>
      </w:r>
      <w:r w:rsidR="00EB415F">
        <w:rPr>
          <w:rFonts w:ascii="Arial" w:hAnsi="Arial" w:cs="Arial"/>
        </w:rPr>
        <w:t xml:space="preserve">,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53F57779"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de Convocatorias, en la </w:t>
      </w:r>
      <w:r w:rsidR="005614E9">
        <w:rPr>
          <w:rFonts w:ascii="Arial" w:hAnsi="Arial" w:cs="Arial"/>
          <w:b/>
        </w:rPr>
        <w:t>Trigésimo Novena</w:t>
      </w:r>
      <w:r w:rsidR="00826BA4">
        <w:rPr>
          <w:rFonts w:ascii="Arial" w:hAnsi="Arial" w:cs="Arial"/>
          <w:b/>
        </w:rPr>
        <w:t xml:space="preserve"> Sesión </w:t>
      </w:r>
      <w:r w:rsidR="005614E9">
        <w:rPr>
          <w:rFonts w:ascii="Arial" w:hAnsi="Arial" w:cs="Arial"/>
          <w:b/>
        </w:rPr>
        <w:t>Extraordinaria</w:t>
      </w:r>
      <w:r w:rsidR="00826BA4">
        <w:rPr>
          <w:rFonts w:ascii="Arial" w:hAnsi="Arial" w:cs="Arial"/>
          <w:b/>
        </w:rPr>
        <w:t xml:space="preserve"> 2021</w:t>
      </w:r>
      <w:r w:rsidRPr="00AF27B0">
        <w:rPr>
          <w:rFonts w:ascii="Arial" w:hAnsi="Arial" w:cs="Arial"/>
          <w:b/>
        </w:rPr>
        <w:t xml:space="preserve"> </w:t>
      </w:r>
      <w:r w:rsidRPr="00AF27B0">
        <w:rPr>
          <w:rFonts w:ascii="Arial" w:hAnsi="Arial" w:cs="Arial"/>
        </w:rPr>
        <w:t>celebrada con fecha</w:t>
      </w:r>
      <w:r w:rsidR="00F13B7E">
        <w:rPr>
          <w:rFonts w:ascii="Arial" w:hAnsi="Arial" w:cs="Arial"/>
        </w:rPr>
        <w:t xml:space="preserve"> </w:t>
      </w:r>
      <w:r w:rsidR="005614E9">
        <w:rPr>
          <w:rFonts w:ascii="Arial" w:hAnsi="Arial" w:cs="Arial"/>
          <w:b/>
        </w:rPr>
        <w:t>29</w:t>
      </w:r>
      <w:r w:rsidRPr="00AF27B0">
        <w:rPr>
          <w:rFonts w:ascii="Arial" w:hAnsi="Arial" w:cs="Arial"/>
          <w:b/>
        </w:rPr>
        <w:t xml:space="preserve"> de </w:t>
      </w:r>
      <w:r w:rsidR="005614E9">
        <w:rPr>
          <w:rFonts w:ascii="Arial" w:hAnsi="Arial" w:cs="Arial"/>
          <w:b/>
        </w:rPr>
        <w:t>octubre</w:t>
      </w:r>
      <w:r w:rsidR="00271B15" w:rsidRPr="00AF27B0">
        <w:rPr>
          <w:rFonts w:ascii="Arial" w:hAnsi="Arial" w:cs="Arial"/>
          <w:b/>
        </w:rPr>
        <w:t xml:space="preserve"> </w:t>
      </w:r>
      <w:r w:rsidRPr="00AF27B0">
        <w:rPr>
          <w:rFonts w:ascii="Arial" w:hAnsi="Arial" w:cs="Arial"/>
          <w:b/>
        </w:rPr>
        <w:t>de 202</w:t>
      </w:r>
      <w:r w:rsidR="005463CB">
        <w:rPr>
          <w:rFonts w:ascii="Arial" w:hAnsi="Arial" w:cs="Arial"/>
          <w:b/>
        </w:rPr>
        <w:t>1</w:t>
      </w:r>
      <w:r w:rsidRPr="00AF27B0">
        <w:rPr>
          <w:rFonts w:ascii="Arial" w:hAnsi="Arial" w:cs="Arial"/>
          <w:b/>
        </w:rPr>
        <w:t>.</w:t>
      </w:r>
    </w:p>
    <w:p w14:paraId="0A813EEF" w14:textId="32EDBD7A" w:rsidR="00521F91" w:rsidRDefault="00521F91" w:rsidP="007147E2">
      <w:pPr>
        <w:spacing w:before="120" w:after="120"/>
        <w:jc w:val="both"/>
        <w:rPr>
          <w:rFonts w:ascii="Arial" w:hAnsi="Arial" w:cs="Arial"/>
          <w:b/>
        </w:rPr>
      </w:pPr>
    </w:p>
    <w:p w14:paraId="658AD2A6" w14:textId="77777777" w:rsidR="00366257" w:rsidRPr="002B0D41" w:rsidRDefault="00366257"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19C028A3" w:rsidR="00F5694A" w:rsidRDefault="00F5694A" w:rsidP="00F5694A">
      <w:pPr>
        <w:pStyle w:val="GREEN4"/>
        <w:spacing w:before="120" w:after="120"/>
        <w:ind w:right="-114"/>
        <w:rPr>
          <w:rFonts w:ascii="Arial" w:hAnsi="Arial" w:cs="Arial"/>
          <w:bCs/>
          <w:iCs/>
          <w:lang w:val="es-MX"/>
        </w:rPr>
      </w:pPr>
    </w:p>
    <w:p w14:paraId="7BE3B221" w14:textId="77777777" w:rsidR="00366257" w:rsidRPr="004660D0" w:rsidRDefault="00366257"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2F5EEE21"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D51292">
        <w:rPr>
          <w:rFonts w:ascii="Arial" w:hAnsi="Arial" w:cs="Arial"/>
          <w:bCs/>
          <w:iCs/>
        </w:rPr>
        <w:t>é</w:t>
      </w:r>
      <w:r w:rsidRPr="004660D0">
        <w:rPr>
          <w:rFonts w:ascii="Arial" w:hAnsi="Arial" w:cs="Arial"/>
          <w:bCs/>
          <w:iCs/>
        </w:rPr>
        <w:t>stas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09D0F4C5"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2" w:history="1">
        <w:r w:rsidRPr="0004029D">
          <w:rPr>
            <w:rStyle w:val="Hipervnculo"/>
            <w:rFonts w:ascii="Arial" w:hAnsi="Arial" w:cs="Arial"/>
            <w:bCs/>
            <w:iCs/>
          </w:rPr>
          <w:t>www.ine.mx</w:t>
        </w:r>
      </w:hyperlink>
      <w:r>
        <w:rPr>
          <w:rFonts w:ascii="Arial" w:hAnsi="Arial" w:cs="Arial"/>
          <w:bCs/>
          <w:iCs/>
        </w:rPr>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w:t>
      </w:r>
      <w:r w:rsidRPr="004660D0">
        <w:rPr>
          <w:rFonts w:ascii="Arial" w:hAnsi="Arial" w:cs="Arial"/>
          <w:bCs/>
          <w:iCs/>
        </w:rPr>
        <w:lastRenderedPageBreak/>
        <w:t>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198E651F"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06767E">
        <w:rPr>
          <w:rFonts w:cs="Arial"/>
          <w:bCs/>
          <w:iCs/>
          <w:sz w:val="20"/>
          <w:lang w:val="es-MX"/>
        </w:rPr>
        <w:t>1</w:t>
      </w:r>
      <w:r w:rsidRPr="00CC14D9">
        <w:rPr>
          <w:rFonts w:cs="Arial"/>
          <w:bCs/>
          <w:iCs/>
          <w:sz w:val="20"/>
          <w:lang w:val="es-MX"/>
        </w:rPr>
        <w:t xml:space="preserve"> (</w:t>
      </w:r>
      <w:r w:rsidR="0006767E">
        <w:rPr>
          <w:rFonts w:cs="Arial"/>
          <w:bCs/>
          <w:iCs/>
          <w:sz w:val="20"/>
          <w:lang w:val="es-MX"/>
        </w:rPr>
        <w:t>una</w:t>
      </w:r>
      <w:r w:rsidRPr="00CC14D9">
        <w:rPr>
          <w:rFonts w:cs="Arial"/>
          <w:bCs/>
          <w:iCs/>
          <w:sz w:val="20"/>
          <w:lang w:val="es-MX"/>
        </w:rPr>
        <w:t>) partida</w:t>
      </w:r>
      <w:r w:rsidR="002649FA">
        <w:rPr>
          <w:rFonts w:cs="Arial"/>
          <w:bCs/>
          <w:iCs/>
          <w:sz w:val="20"/>
          <w:lang w:val="es-MX"/>
        </w:rPr>
        <w:t>, 36 conceptos</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06767E">
        <w:rPr>
          <w:rFonts w:cs="Arial"/>
          <w:bCs/>
          <w:iCs/>
          <w:sz w:val="20"/>
          <w:lang w:val="es-MX"/>
        </w:rPr>
        <w:t>un solo</w:t>
      </w:r>
      <w:r w:rsidRPr="00CC14D9">
        <w:rPr>
          <w:rFonts w:cs="Arial"/>
          <w:bCs/>
          <w:iCs/>
          <w:sz w:val="20"/>
          <w:lang w:val="es-MX"/>
        </w:rPr>
        <w:t xml:space="preserve"> </w:t>
      </w:r>
      <w:r w:rsidRPr="00CC14D9">
        <w:rPr>
          <w:rFonts w:cs="Arial"/>
          <w:b w:val="0"/>
          <w:bCs/>
          <w:iCs/>
          <w:sz w:val="20"/>
          <w:lang w:val="es-MX"/>
        </w:rPr>
        <w:t>LICITANTE.</w:t>
      </w:r>
    </w:p>
    <w:p w14:paraId="0211C26F" w14:textId="69358FAD" w:rsidR="00521F91" w:rsidRDefault="00521F91" w:rsidP="00521F91">
      <w:pPr>
        <w:pStyle w:val="Ttulo"/>
        <w:ind w:firstLine="0"/>
        <w:jc w:val="both"/>
        <w:rPr>
          <w:rFonts w:cs="Arial"/>
          <w:b w:val="0"/>
          <w:bCs/>
          <w:iCs/>
          <w:sz w:val="20"/>
          <w:lang w:val="es-MX"/>
        </w:rPr>
      </w:pPr>
    </w:p>
    <w:p w14:paraId="46D5CB12" w14:textId="12DC489C" w:rsidR="00366257" w:rsidRDefault="00366257" w:rsidP="00521F91">
      <w:pPr>
        <w:pStyle w:val="Ttulo"/>
        <w:ind w:firstLine="0"/>
        <w:jc w:val="both"/>
        <w:rPr>
          <w:rFonts w:cs="Arial"/>
          <w:b w:val="0"/>
          <w:bCs/>
          <w:iCs/>
          <w:sz w:val="20"/>
          <w:lang w:val="es-MX"/>
        </w:rPr>
      </w:pPr>
    </w:p>
    <w:p w14:paraId="27DA3EB2" w14:textId="77777777" w:rsidR="00366257" w:rsidRPr="00CC14D9" w:rsidRDefault="00366257"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3DA9BC66"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0C271AB0"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A26712">
        <w:rPr>
          <w:rFonts w:ascii="Arial" w:hAnsi="Arial" w:cs="Arial"/>
          <w:lang w:eastAsia="es-MX"/>
        </w:rPr>
        <w:t>bienes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2974BBAD" w:rsidR="00EF15B7" w:rsidRDefault="00EF15B7" w:rsidP="00774188">
      <w:pPr>
        <w:tabs>
          <w:tab w:val="left" w:pos="3686"/>
        </w:tabs>
        <w:spacing w:before="120" w:after="120"/>
        <w:jc w:val="both"/>
        <w:rPr>
          <w:rFonts w:ascii="Arial" w:hAnsi="Arial" w:cs="Arial"/>
          <w:lang w:eastAsia="es-MX"/>
        </w:rPr>
      </w:pPr>
    </w:p>
    <w:p w14:paraId="7E50B190" w14:textId="1F959B53" w:rsidR="00391ABD" w:rsidRDefault="00391ABD" w:rsidP="00774188">
      <w:pPr>
        <w:tabs>
          <w:tab w:val="left" w:pos="3686"/>
        </w:tabs>
        <w:spacing w:before="120" w:after="120"/>
        <w:jc w:val="both"/>
        <w:rPr>
          <w:rFonts w:ascii="Arial" w:hAnsi="Arial" w:cs="Arial"/>
          <w:lang w:eastAsia="es-MX"/>
        </w:rPr>
      </w:pPr>
    </w:p>
    <w:p w14:paraId="49748F07" w14:textId="7FCE5F91" w:rsidR="00CD5BF5" w:rsidRDefault="00CD5BF5" w:rsidP="00774188">
      <w:pPr>
        <w:tabs>
          <w:tab w:val="left" w:pos="3686"/>
        </w:tabs>
        <w:spacing w:before="120" w:after="120"/>
        <w:jc w:val="both"/>
        <w:rPr>
          <w:rFonts w:ascii="Arial" w:hAnsi="Arial" w:cs="Arial"/>
          <w:lang w:eastAsia="es-MX"/>
        </w:rPr>
      </w:pPr>
    </w:p>
    <w:p w14:paraId="2B352CF2" w14:textId="77777777" w:rsidR="00A04884" w:rsidRDefault="00A04884" w:rsidP="00774188">
      <w:pPr>
        <w:tabs>
          <w:tab w:val="left" w:pos="3686"/>
        </w:tabs>
        <w:spacing w:before="120" w:after="120"/>
        <w:jc w:val="both"/>
        <w:rPr>
          <w:rFonts w:ascii="Arial" w:hAnsi="Arial" w:cs="Arial"/>
          <w:lang w:eastAsia="es-MX"/>
        </w:rPr>
      </w:pPr>
    </w:p>
    <w:p w14:paraId="3CEA8895" w14:textId="77777777" w:rsidR="00EA3124" w:rsidRDefault="00EA3124"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EA7D7A7" w:rsid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4809094B" w14:textId="32DDF354" w:rsidR="00A56B18" w:rsidRPr="008D0F6F" w:rsidRDefault="00A56B18" w:rsidP="00E96A22">
      <w:pPr>
        <w:pStyle w:val="Texto0"/>
        <w:numPr>
          <w:ilvl w:val="0"/>
          <w:numId w:val="79"/>
        </w:numPr>
        <w:spacing w:before="120" w:after="120" w:line="240" w:lineRule="auto"/>
        <w:ind w:left="567" w:hanging="207"/>
        <w:rPr>
          <w:rFonts w:cs="Arial"/>
          <w:sz w:val="20"/>
        </w:rPr>
      </w:pPr>
      <w:proofErr w:type="spellStart"/>
      <w:r>
        <w:rPr>
          <w:rFonts w:cs="Arial"/>
          <w:b/>
          <w:sz w:val="20"/>
        </w:rPr>
        <w:t>CSyPC</w:t>
      </w:r>
      <w:proofErr w:type="spellEnd"/>
      <w:r>
        <w:rPr>
          <w:rFonts w:cs="Arial"/>
          <w:b/>
          <w:sz w:val="20"/>
        </w:rPr>
        <w:t>:</w:t>
      </w:r>
      <w:r>
        <w:rPr>
          <w:rFonts w:cs="Arial"/>
          <w:sz w:val="20"/>
        </w:rPr>
        <w:t xml:space="preserve"> Coordinación de Seguridad y Protección Civil</w:t>
      </w:r>
    </w:p>
    <w:p w14:paraId="2CCF9471" w14:textId="56D98907" w:rsid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E96A22">
      <w:pPr>
        <w:pStyle w:val="Texto0"/>
        <w:numPr>
          <w:ilvl w:val="0"/>
          <w:numId w:val="79"/>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w:t>
      </w:r>
      <w:r w:rsidRPr="008D0F6F">
        <w:rPr>
          <w:rFonts w:cs="Arial"/>
          <w:sz w:val="20"/>
          <w:lang w:val="es-MX"/>
        </w:rPr>
        <w:lastRenderedPageBreak/>
        <w:t>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E96A22">
      <w:pPr>
        <w:pStyle w:val="Texto0"/>
        <w:numPr>
          <w:ilvl w:val="0"/>
          <w:numId w:val="79"/>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0D6CBF6E" w:rsidR="008D0F6F" w:rsidRPr="008D0F6F" w:rsidRDefault="008D0F6F" w:rsidP="00E96A22">
      <w:pPr>
        <w:pStyle w:val="Texto0"/>
        <w:numPr>
          <w:ilvl w:val="0"/>
          <w:numId w:val="79"/>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483D42" w:rsidRDefault="006D2DF5" w:rsidP="00483D42">
      <w:pPr>
        <w:tabs>
          <w:tab w:val="left" w:pos="426"/>
        </w:tabs>
        <w:spacing w:line="276" w:lineRule="auto"/>
        <w:jc w:val="center"/>
        <w:outlineLvl w:val="0"/>
        <w:rPr>
          <w:rFonts w:ascii="Arial" w:hAnsi="Arial" w:cs="Arial"/>
          <w:b/>
          <w:sz w:val="17"/>
          <w:szCs w:val="17"/>
        </w:rPr>
      </w:pPr>
      <w:bookmarkStart w:id="1" w:name="_Toc289064606"/>
      <w:r w:rsidRPr="00483D42">
        <w:rPr>
          <w:rFonts w:ascii="Arial" w:hAnsi="Arial" w:cs="Arial"/>
          <w:b/>
          <w:sz w:val="17"/>
          <w:szCs w:val="17"/>
        </w:rPr>
        <w:lastRenderedPageBreak/>
        <w:t>Índice</w:t>
      </w:r>
    </w:p>
    <w:p w14:paraId="6C53489B" w14:textId="3D27FE44" w:rsidR="00690040" w:rsidRPr="002649FA" w:rsidRDefault="00B226CF" w:rsidP="002649FA">
      <w:pPr>
        <w:pStyle w:val="TDC1"/>
        <w:tabs>
          <w:tab w:val="left" w:pos="426"/>
        </w:tabs>
        <w:rPr>
          <w:rFonts w:asciiTheme="minorHAnsi" w:eastAsiaTheme="minorEastAsia" w:hAnsiTheme="minorHAnsi" w:cstheme="minorBidi"/>
          <w:bCs w:val="0"/>
          <w:kern w:val="0"/>
          <w:sz w:val="17"/>
          <w:szCs w:val="17"/>
          <w:lang w:eastAsia="es-MX"/>
        </w:rPr>
      </w:pPr>
      <w:r w:rsidRPr="00483D42">
        <w:rPr>
          <w:b/>
          <w:iCs/>
          <w:noProof w:val="0"/>
          <w:sz w:val="17"/>
          <w:szCs w:val="17"/>
        </w:rPr>
        <w:fldChar w:fldCharType="begin"/>
      </w:r>
      <w:r w:rsidRPr="00483D42">
        <w:rPr>
          <w:b/>
          <w:iCs/>
          <w:noProof w:val="0"/>
          <w:sz w:val="17"/>
          <w:szCs w:val="17"/>
        </w:rPr>
        <w:instrText xml:space="preserve"> TOC \o "1-1" \h \z </w:instrText>
      </w:r>
      <w:r w:rsidRPr="00483D42">
        <w:rPr>
          <w:b/>
          <w:iCs/>
          <w:noProof w:val="0"/>
          <w:sz w:val="17"/>
          <w:szCs w:val="17"/>
        </w:rPr>
        <w:fldChar w:fldCharType="separate"/>
      </w:r>
      <w:hyperlink w:anchor="_Toc85707230" w:history="1">
        <w:r w:rsidR="00690040" w:rsidRPr="002649FA">
          <w:rPr>
            <w:rStyle w:val="Hipervnculo"/>
            <w:sz w:val="17"/>
            <w:szCs w:val="17"/>
          </w:rPr>
          <w:t>1.</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INFORMACIÓN GENÉRICA Y ALCANCE DE LA CONTRATACIÓN</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_Toc85707230 \h </w:instrText>
        </w:r>
        <w:r w:rsidR="00690040" w:rsidRPr="002649FA">
          <w:rPr>
            <w:webHidden/>
            <w:sz w:val="17"/>
            <w:szCs w:val="17"/>
          </w:rPr>
        </w:r>
        <w:r w:rsidR="00690040" w:rsidRPr="002649FA">
          <w:rPr>
            <w:webHidden/>
            <w:sz w:val="17"/>
            <w:szCs w:val="17"/>
          </w:rPr>
          <w:fldChar w:fldCharType="separate"/>
        </w:r>
        <w:r w:rsidR="007614D3">
          <w:rPr>
            <w:webHidden/>
            <w:sz w:val="17"/>
            <w:szCs w:val="17"/>
          </w:rPr>
          <w:t>11</w:t>
        </w:r>
        <w:r w:rsidR="00690040" w:rsidRPr="002649FA">
          <w:rPr>
            <w:webHidden/>
            <w:sz w:val="17"/>
            <w:szCs w:val="17"/>
          </w:rPr>
          <w:fldChar w:fldCharType="end"/>
        </w:r>
      </w:hyperlink>
    </w:p>
    <w:p w14:paraId="52156535" w14:textId="5AF4367E"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31" w:history="1">
        <w:r w:rsidR="00690040" w:rsidRPr="002649FA">
          <w:rPr>
            <w:rStyle w:val="Hipervnculo"/>
            <w:sz w:val="17"/>
            <w:szCs w:val="17"/>
          </w:rPr>
          <w:t>1.1.</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Objeto de la contratación.</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_Toc85707231 \h </w:instrText>
        </w:r>
        <w:r w:rsidR="00690040" w:rsidRPr="002649FA">
          <w:rPr>
            <w:webHidden/>
            <w:sz w:val="17"/>
            <w:szCs w:val="17"/>
          </w:rPr>
        </w:r>
        <w:r w:rsidR="00690040" w:rsidRPr="002649FA">
          <w:rPr>
            <w:webHidden/>
            <w:sz w:val="17"/>
            <w:szCs w:val="17"/>
          </w:rPr>
          <w:fldChar w:fldCharType="separate"/>
        </w:r>
        <w:r w:rsidR="007614D3">
          <w:rPr>
            <w:webHidden/>
            <w:sz w:val="17"/>
            <w:szCs w:val="17"/>
          </w:rPr>
          <w:t>11</w:t>
        </w:r>
        <w:r w:rsidR="00690040" w:rsidRPr="002649FA">
          <w:rPr>
            <w:webHidden/>
            <w:sz w:val="17"/>
            <w:szCs w:val="17"/>
          </w:rPr>
          <w:fldChar w:fldCharType="end"/>
        </w:r>
      </w:hyperlink>
    </w:p>
    <w:p w14:paraId="19D888AF" w14:textId="2DF22C37"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32" w:history="1">
        <w:r w:rsidR="00690040" w:rsidRPr="002649FA">
          <w:rPr>
            <w:rStyle w:val="Hipervnculo"/>
            <w:sz w:val="17"/>
            <w:szCs w:val="17"/>
          </w:rPr>
          <w:t>1.2.</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Tipo de contratación.</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_Toc85707232 \h </w:instrText>
        </w:r>
        <w:r w:rsidR="00690040" w:rsidRPr="002649FA">
          <w:rPr>
            <w:webHidden/>
            <w:sz w:val="17"/>
            <w:szCs w:val="17"/>
          </w:rPr>
        </w:r>
        <w:r w:rsidR="00690040" w:rsidRPr="002649FA">
          <w:rPr>
            <w:webHidden/>
            <w:sz w:val="17"/>
            <w:szCs w:val="17"/>
          </w:rPr>
          <w:fldChar w:fldCharType="separate"/>
        </w:r>
        <w:r w:rsidR="007614D3">
          <w:rPr>
            <w:webHidden/>
            <w:sz w:val="17"/>
            <w:szCs w:val="17"/>
          </w:rPr>
          <w:t>11</w:t>
        </w:r>
        <w:r w:rsidR="00690040" w:rsidRPr="002649FA">
          <w:rPr>
            <w:webHidden/>
            <w:sz w:val="17"/>
            <w:szCs w:val="17"/>
          </w:rPr>
          <w:fldChar w:fldCharType="end"/>
        </w:r>
      </w:hyperlink>
    </w:p>
    <w:p w14:paraId="230060AA" w14:textId="4014C82F"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33" w:history="1">
        <w:r w:rsidR="00690040" w:rsidRPr="002649FA">
          <w:rPr>
            <w:rStyle w:val="Hipervnculo"/>
            <w:sz w:val="17"/>
            <w:szCs w:val="17"/>
          </w:rPr>
          <w:t>1.3.</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Vigencia del contrato.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_Toc85707233 \h </w:instrText>
        </w:r>
        <w:r w:rsidR="00690040" w:rsidRPr="002649FA">
          <w:rPr>
            <w:webHidden/>
            <w:sz w:val="17"/>
            <w:szCs w:val="17"/>
          </w:rPr>
        </w:r>
        <w:r w:rsidR="00690040" w:rsidRPr="002649FA">
          <w:rPr>
            <w:webHidden/>
            <w:sz w:val="17"/>
            <w:szCs w:val="17"/>
          </w:rPr>
          <w:fldChar w:fldCharType="separate"/>
        </w:r>
        <w:r w:rsidR="007614D3">
          <w:rPr>
            <w:webHidden/>
            <w:sz w:val="17"/>
            <w:szCs w:val="17"/>
          </w:rPr>
          <w:t>11</w:t>
        </w:r>
        <w:r w:rsidR="00690040" w:rsidRPr="002649FA">
          <w:rPr>
            <w:webHidden/>
            <w:sz w:val="17"/>
            <w:szCs w:val="17"/>
          </w:rPr>
          <w:fldChar w:fldCharType="end"/>
        </w:r>
      </w:hyperlink>
    </w:p>
    <w:p w14:paraId="60893159" w14:textId="4468E81F"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34" w:history="1">
        <w:r w:rsidR="00690040" w:rsidRPr="002649FA">
          <w:rPr>
            <w:rStyle w:val="Hipervnculo"/>
            <w:sz w:val="17"/>
            <w:szCs w:val="17"/>
          </w:rPr>
          <w:t>1.4.</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Plazo, lugar y condiciones para la entrega de los bienes.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_Toc85707234 \h </w:instrText>
        </w:r>
        <w:r w:rsidR="00690040" w:rsidRPr="002649FA">
          <w:rPr>
            <w:webHidden/>
            <w:sz w:val="17"/>
            <w:szCs w:val="17"/>
          </w:rPr>
        </w:r>
        <w:r w:rsidR="00690040" w:rsidRPr="002649FA">
          <w:rPr>
            <w:webHidden/>
            <w:sz w:val="17"/>
            <w:szCs w:val="17"/>
          </w:rPr>
          <w:fldChar w:fldCharType="separate"/>
        </w:r>
        <w:r w:rsidR="007614D3">
          <w:rPr>
            <w:webHidden/>
            <w:sz w:val="17"/>
            <w:szCs w:val="17"/>
          </w:rPr>
          <w:t>11</w:t>
        </w:r>
        <w:r w:rsidR="00690040" w:rsidRPr="002649FA">
          <w:rPr>
            <w:webHidden/>
            <w:sz w:val="17"/>
            <w:szCs w:val="17"/>
          </w:rPr>
          <w:fldChar w:fldCharType="end"/>
        </w:r>
      </w:hyperlink>
    </w:p>
    <w:p w14:paraId="74E0C0AF" w14:textId="49F4CD3D"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38" w:history="1">
        <w:r w:rsidR="00690040" w:rsidRPr="002649FA">
          <w:rPr>
            <w:rStyle w:val="Hipervnculo"/>
            <w:sz w:val="17"/>
            <w:szCs w:val="17"/>
          </w:rPr>
          <w:t>1.5.</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Idioma de la presentación de las proposiciones.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_Toc85707238 \h </w:instrText>
        </w:r>
        <w:r w:rsidR="00690040" w:rsidRPr="002649FA">
          <w:rPr>
            <w:webHidden/>
            <w:sz w:val="17"/>
            <w:szCs w:val="17"/>
          </w:rPr>
        </w:r>
        <w:r w:rsidR="00690040" w:rsidRPr="002649FA">
          <w:rPr>
            <w:webHidden/>
            <w:sz w:val="17"/>
            <w:szCs w:val="17"/>
          </w:rPr>
          <w:fldChar w:fldCharType="separate"/>
        </w:r>
        <w:r w:rsidR="007614D3">
          <w:rPr>
            <w:webHidden/>
            <w:sz w:val="17"/>
            <w:szCs w:val="17"/>
          </w:rPr>
          <w:t>12</w:t>
        </w:r>
        <w:r w:rsidR="00690040" w:rsidRPr="002649FA">
          <w:rPr>
            <w:webHidden/>
            <w:sz w:val="17"/>
            <w:szCs w:val="17"/>
          </w:rPr>
          <w:fldChar w:fldCharType="end"/>
        </w:r>
      </w:hyperlink>
    </w:p>
    <w:p w14:paraId="6D4CFE32" w14:textId="76997DAB"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39" w:history="1">
        <w:r w:rsidR="00690040" w:rsidRPr="002649FA">
          <w:rPr>
            <w:rStyle w:val="Hipervnculo"/>
            <w:sz w:val="17"/>
            <w:szCs w:val="17"/>
          </w:rPr>
          <w:t>1.6.</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Normas aplicables.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_Toc85707239 \h </w:instrText>
        </w:r>
        <w:r w:rsidR="00690040" w:rsidRPr="002649FA">
          <w:rPr>
            <w:webHidden/>
            <w:sz w:val="17"/>
            <w:szCs w:val="17"/>
          </w:rPr>
        </w:r>
        <w:r w:rsidR="00690040" w:rsidRPr="002649FA">
          <w:rPr>
            <w:webHidden/>
            <w:sz w:val="17"/>
            <w:szCs w:val="17"/>
          </w:rPr>
          <w:fldChar w:fldCharType="separate"/>
        </w:r>
        <w:r w:rsidR="007614D3">
          <w:rPr>
            <w:webHidden/>
            <w:sz w:val="17"/>
            <w:szCs w:val="17"/>
          </w:rPr>
          <w:t>12</w:t>
        </w:r>
        <w:r w:rsidR="00690040" w:rsidRPr="002649FA">
          <w:rPr>
            <w:webHidden/>
            <w:sz w:val="17"/>
            <w:szCs w:val="17"/>
          </w:rPr>
          <w:fldChar w:fldCharType="end"/>
        </w:r>
      </w:hyperlink>
    </w:p>
    <w:p w14:paraId="3DC0B17C" w14:textId="63F5E632"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40" w:history="1">
        <w:r w:rsidR="00690040" w:rsidRPr="002649FA">
          <w:rPr>
            <w:rStyle w:val="Hipervnculo"/>
            <w:sz w:val="17"/>
            <w:szCs w:val="17"/>
          </w:rPr>
          <w:t>1.7.</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Cumplimiento del Grado de Contenido Nacional</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_Toc85707240 \h </w:instrText>
        </w:r>
        <w:r w:rsidR="00690040" w:rsidRPr="002649FA">
          <w:rPr>
            <w:webHidden/>
            <w:sz w:val="17"/>
            <w:szCs w:val="17"/>
          </w:rPr>
        </w:r>
        <w:r w:rsidR="00690040" w:rsidRPr="002649FA">
          <w:rPr>
            <w:webHidden/>
            <w:sz w:val="17"/>
            <w:szCs w:val="17"/>
          </w:rPr>
          <w:fldChar w:fldCharType="separate"/>
        </w:r>
        <w:r w:rsidR="007614D3">
          <w:rPr>
            <w:webHidden/>
            <w:sz w:val="17"/>
            <w:szCs w:val="17"/>
          </w:rPr>
          <w:t>12</w:t>
        </w:r>
        <w:r w:rsidR="00690040" w:rsidRPr="002649FA">
          <w:rPr>
            <w:webHidden/>
            <w:sz w:val="17"/>
            <w:szCs w:val="17"/>
          </w:rPr>
          <w:fldChar w:fldCharType="end"/>
        </w:r>
      </w:hyperlink>
    </w:p>
    <w:p w14:paraId="2465BC7D" w14:textId="1857BAEA"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41" w:history="1">
        <w:r w:rsidR="00690040" w:rsidRPr="002649FA">
          <w:rPr>
            <w:rStyle w:val="Hipervnculo"/>
            <w:sz w:val="17"/>
            <w:szCs w:val="17"/>
          </w:rPr>
          <w:t>1.8.</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Administración y vigilancia del contrato.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_Toc85707241 \h </w:instrText>
        </w:r>
        <w:r w:rsidR="00690040" w:rsidRPr="002649FA">
          <w:rPr>
            <w:webHidden/>
            <w:sz w:val="17"/>
            <w:szCs w:val="17"/>
          </w:rPr>
        </w:r>
        <w:r w:rsidR="00690040" w:rsidRPr="002649FA">
          <w:rPr>
            <w:webHidden/>
            <w:sz w:val="17"/>
            <w:szCs w:val="17"/>
          </w:rPr>
          <w:fldChar w:fldCharType="separate"/>
        </w:r>
        <w:r w:rsidR="007614D3">
          <w:rPr>
            <w:webHidden/>
            <w:sz w:val="17"/>
            <w:szCs w:val="17"/>
          </w:rPr>
          <w:t>13</w:t>
        </w:r>
        <w:r w:rsidR="00690040" w:rsidRPr="002649FA">
          <w:rPr>
            <w:webHidden/>
            <w:sz w:val="17"/>
            <w:szCs w:val="17"/>
          </w:rPr>
          <w:fldChar w:fldCharType="end"/>
        </w:r>
      </w:hyperlink>
    </w:p>
    <w:p w14:paraId="6DFCC419" w14:textId="3E14730F"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42" w:history="1">
        <w:r w:rsidR="00690040" w:rsidRPr="002649FA">
          <w:rPr>
            <w:rStyle w:val="Hipervnculo"/>
            <w:sz w:val="17"/>
            <w:szCs w:val="17"/>
          </w:rPr>
          <w:t>1.9.</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Moneda en que se deberá cotizar y efectuar el pago respectivo.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_Toc85707242 \h </w:instrText>
        </w:r>
        <w:r w:rsidR="00690040" w:rsidRPr="002649FA">
          <w:rPr>
            <w:webHidden/>
            <w:sz w:val="17"/>
            <w:szCs w:val="17"/>
          </w:rPr>
        </w:r>
        <w:r w:rsidR="00690040" w:rsidRPr="002649FA">
          <w:rPr>
            <w:webHidden/>
            <w:sz w:val="17"/>
            <w:szCs w:val="17"/>
          </w:rPr>
          <w:fldChar w:fldCharType="separate"/>
        </w:r>
        <w:r w:rsidR="007614D3">
          <w:rPr>
            <w:webHidden/>
            <w:sz w:val="17"/>
            <w:szCs w:val="17"/>
          </w:rPr>
          <w:t>13</w:t>
        </w:r>
        <w:r w:rsidR="00690040" w:rsidRPr="002649FA">
          <w:rPr>
            <w:webHidden/>
            <w:sz w:val="17"/>
            <w:szCs w:val="17"/>
          </w:rPr>
          <w:fldChar w:fldCharType="end"/>
        </w:r>
      </w:hyperlink>
    </w:p>
    <w:p w14:paraId="14FBF83C" w14:textId="4FC3D9A0" w:rsidR="00690040" w:rsidRPr="002649FA" w:rsidRDefault="00495379" w:rsidP="002649FA">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5707243" w:history="1">
        <w:r w:rsidR="00690040" w:rsidRPr="002649FA">
          <w:rPr>
            <w:rStyle w:val="Hipervnculo"/>
            <w:sz w:val="17"/>
            <w:szCs w:val="17"/>
          </w:rPr>
          <w:t>1.10.</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Condiciones de pago.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_Toc85707243 \h </w:instrText>
        </w:r>
        <w:r w:rsidR="00690040" w:rsidRPr="002649FA">
          <w:rPr>
            <w:webHidden/>
            <w:sz w:val="17"/>
            <w:szCs w:val="17"/>
          </w:rPr>
        </w:r>
        <w:r w:rsidR="00690040" w:rsidRPr="002649FA">
          <w:rPr>
            <w:webHidden/>
            <w:sz w:val="17"/>
            <w:szCs w:val="17"/>
          </w:rPr>
          <w:fldChar w:fldCharType="separate"/>
        </w:r>
        <w:r w:rsidR="007614D3">
          <w:rPr>
            <w:webHidden/>
            <w:sz w:val="17"/>
            <w:szCs w:val="17"/>
          </w:rPr>
          <w:t>13</w:t>
        </w:r>
        <w:r w:rsidR="00690040" w:rsidRPr="002649FA">
          <w:rPr>
            <w:webHidden/>
            <w:sz w:val="17"/>
            <w:szCs w:val="17"/>
          </w:rPr>
          <w:fldChar w:fldCharType="end"/>
        </w:r>
      </w:hyperlink>
    </w:p>
    <w:p w14:paraId="216EC0BC" w14:textId="0ED61249" w:rsidR="00690040" w:rsidRPr="002649FA" w:rsidRDefault="00495379" w:rsidP="002649FA">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5707244" w:history="1">
        <w:r w:rsidR="00690040" w:rsidRPr="002649FA">
          <w:rPr>
            <w:rStyle w:val="Hipervnculo"/>
            <w:sz w:val="17"/>
            <w:szCs w:val="17"/>
          </w:rPr>
          <w:t>1.11.</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Anticipos.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_Toc85707244 \h </w:instrText>
        </w:r>
        <w:r w:rsidR="00690040" w:rsidRPr="002649FA">
          <w:rPr>
            <w:webHidden/>
            <w:sz w:val="17"/>
            <w:szCs w:val="17"/>
          </w:rPr>
        </w:r>
        <w:r w:rsidR="00690040" w:rsidRPr="002649FA">
          <w:rPr>
            <w:webHidden/>
            <w:sz w:val="17"/>
            <w:szCs w:val="17"/>
          </w:rPr>
          <w:fldChar w:fldCharType="separate"/>
        </w:r>
        <w:r w:rsidR="007614D3">
          <w:rPr>
            <w:webHidden/>
            <w:sz w:val="17"/>
            <w:szCs w:val="17"/>
          </w:rPr>
          <w:t>14</w:t>
        </w:r>
        <w:r w:rsidR="00690040" w:rsidRPr="002649FA">
          <w:rPr>
            <w:webHidden/>
            <w:sz w:val="17"/>
            <w:szCs w:val="17"/>
          </w:rPr>
          <w:fldChar w:fldCharType="end"/>
        </w:r>
      </w:hyperlink>
    </w:p>
    <w:p w14:paraId="30E4A2D9" w14:textId="12E971DE" w:rsidR="00690040" w:rsidRPr="002649FA" w:rsidRDefault="00495379" w:rsidP="002649FA">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5707245" w:history="1">
        <w:r w:rsidR="00690040" w:rsidRPr="002649FA">
          <w:rPr>
            <w:rStyle w:val="Hipervnculo"/>
            <w:sz w:val="17"/>
            <w:szCs w:val="17"/>
          </w:rPr>
          <w:t>1.12.</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Requisitos para la presentación del CFDI y trámite de pago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_Toc85707245 \h </w:instrText>
        </w:r>
        <w:r w:rsidR="00690040" w:rsidRPr="002649FA">
          <w:rPr>
            <w:webHidden/>
            <w:sz w:val="17"/>
            <w:szCs w:val="17"/>
          </w:rPr>
        </w:r>
        <w:r w:rsidR="00690040" w:rsidRPr="002649FA">
          <w:rPr>
            <w:webHidden/>
            <w:sz w:val="17"/>
            <w:szCs w:val="17"/>
          </w:rPr>
          <w:fldChar w:fldCharType="separate"/>
        </w:r>
        <w:r w:rsidR="007614D3">
          <w:rPr>
            <w:webHidden/>
            <w:sz w:val="17"/>
            <w:szCs w:val="17"/>
          </w:rPr>
          <w:t>14</w:t>
        </w:r>
        <w:r w:rsidR="00690040" w:rsidRPr="002649FA">
          <w:rPr>
            <w:webHidden/>
            <w:sz w:val="17"/>
            <w:szCs w:val="17"/>
          </w:rPr>
          <w:fldChar w:fldCharType="end"/>
        </w:r>
      </w:hyperlink>
    </w:p>
    <w:p w14:paraId="4E481B4C" w14:textId="4CCA3FA0" w:rsidR="00690040" w:rsidRPr="002649FA" w:rsidRDefault="00495379" w:rsidP="002649FA">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5707246" w:history="1">
        <w:r w:rsidR="00690040" w:rsidRPr="002649FA">
          <w:rPr>
            <w:rStyle w:val="Hipervnculo"/>
            <w:sz w:val="17"/>
            <w:szCs w:val="17"/>
          </w:rPr>
          <w:t>1.13.</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Impuestos y derechos.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_Toc85707246 \h </w:instrText>
        </w:r>
        <w:r w:rsidR="00690040" w:rsidRPr="002649FA">
          <w:rPr>
            <w:webHidden/>
            <w:sz w:val="17"/>
            <w:szCs w:val="17"/>
          </w:rPr>
        </w:r>
        <w:r w:rsidR="00690040" w:rsidRPr="002649FA">
          <w:rPr>
            <w:webHidden/>
            <w:sz w:val="17"/>
            <w:szCs w:val="17"/>
          </w:rPr>
          <w:fldChar w:fldCharType="separate"/>
        </w:r>
        <w:r w:rsidR="007614D3">
          <w:rPr>
            <w:webHidden/>
            <w:sz w:val="17"/>
            <w:szCs w:val="17"/>
          </w:rPr>
          <w:t>14</w:t>
        </w:r>
        <w:r w:rsidR="00690040" w:rsidRPr="002649FA">
          <w:rPr>
            <w:webHidden/>
            <w:sz w:val="17"/>
            <w:szCs w:val="17"/>
          </w:rPr>
          <w:fldChar w:fldCharType="end"/>
        </w:r>
      </w:hyperlink>
    </w:p>
    <w:p w14:paraId="3F4C22DA" w14:textId="0D665A0F" w:rsidR="00690040" w:rsidRPr="002649FA" w:rsidRDefault="00495379" w:rsidP="002649FA">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5707247" w:history="1">
        <w:r w:rsidR="00690040" w:rsidRPr="002649FA">
          <w:rPr>
            <w:rStyle w:val="Hipervnculo"/>
            <w:sz w:val="17"/>
            <w:szCs w:val="17"/>
          </w:rPr>
          <w:t>1.14.</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Transferencia de derechos.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_Toc85707247 \h </w:instrText>
        </w:r>
        <w:r w:rsidR="00690040" w:rsidRPr="002649FA">
          <w:rPr>
            <w:webHidden/>
            <w:sz w:val="17"/>
            <w:szCs w:val="17"/>
          </w:rPr>
        </w:r>
        <w:r w:rsidR="00690040" w:rsidRPr="002649FA">
          <w:rPr>
            <w:webHidden/>
            <w:sz w:val="17"/>
            <w:szCs w:val="17"/>
          </w:rPr>
          <w:fldChar w:fldCharType="separate"/>
        </w:r>
        <w:r w:rsidR="007614D3">
          <w:rPr>
            <w:webHidden/>
            <w:sz w:val="17"/>
            <w:szCs w:val="17"/>
          </w:rPr>
          <w:t>15</w:t>
        </w:r>
        <w:r w:rsidR="00690040" w:rsidRPr="002649FA">
          <w:rPr>
            <w:webHidden/>
            <w:sz w:val="17"/>
            <w:szCs w:val="17"/>
          </w:rPr>
          <w:fldChar w:fldCharType="end"/>
        </w:r>
      </w:hyperlink>
    </w:p>
    <w:p w14:paraId="66E1E2C7" w14:textId="62F72E2A" w:rsidR="00690040" w:rsidRPr="002649FA" w:rsidRDefault="00495379" w:rsidP="002649FA">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5707248" w:history="1">
        <w:r w:rsidR="00690040" w:rsidRPr="002649FA">
          <w:rPr>
            <w:rStyle w:val="Hipervnculo"/>
            <w:sz w:val="17"/>
            <w:szCs w:val="17"/>
          </w:rPr>
          <w:t>1.15.</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Derechos de Autor y Propiedad intelectual.</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_Toc85707248 \h </w:instrText>
        </w:r>
        <w:r w:rsidR="00690040" w:rsidRPr="002649FA">
          <w:rPr>
            <w:webHidden/>
            <w:sz w:val="17"/>
            <w:szCs w:val="17"/>
          </w:rPr>
        </w:r>
        <w:r w:rsidR="00690040" w:rsidRPr="002649FA">
          <w:rPr>
            <w:webHidden/>
            <w:sz w:val="17"/>
            <w:szCs w:val="17"/>
          </w:rPr>
          <w:fldChar w:fldCharType="separate"/>
        </w:r>
        <w:r w:rsidR="007614D3">
          <w:rPr>
            <w:webHidden/>
            <w:sz w:val="17"/>
            <w:szCs w:val="17"/>
          </w:rPr>
          <w:t>15</w:t>
        </w:r>
        <w:r w:rsidR="00690040" w:rsidRPr="002649FA">
          <w:rPr>
            <w:webHidden/>
            <w:sz w:val="17"/>
            <w:szCs w:val="17"/>
          </w:rPr>
          <w:fldChar w:fldCharType="end"/>
        </w:r>
      </w:hyperlink>
    </w:p>
    <w:p w14:paraId="02C5E77B" w14:textId="4F3AF556" w:rsidR="00690040" w:rsidRPr="002649FA" w:rsidRDefault="00495379" w:rsidP="002649FA">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5707249" w:history="1">
        <w:r w:rsidR="00690040" w:rsidRPr="002649FA">
          <w:rPr>
            <w:rStyle w:val="Hipervnculo"/>
            <w:sz w:val="17"/>
            <w:szCs w:val="17"/>
          </w:rPr>
          <w:t>1.16.</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Transparencia y Acceso a la Información Pública.</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_Toc85707249 \h </w:instrText>
        </w:r>
        <w:r w:rsidR="00690040" w:rsidRPr="002649FA">
          <w:rPr>
            <w:webHidden/>
            <w:sz w:val="17"/>
            <w:szCs w:val="17"/>
          </w:rPr>
        </w:r>
        <w:r w:rsidR="00690040" w:rsidRPr="002649FA">
          <w:rPr>
            <w:webHidden/>
            <w:sz w:val="17"/>
            <w:szCs w:val="17"/>
          </w:rPr>
          <w:fldChar w:fldCharType="separate"/>
        </w:r>
        <w:r w:rsidR="007614D3">
          <w:rPr>
            <w:webHidden/>
            <w:sz w:val="17"/>
            <w:szCs w:val="17"/>
          </w:rPr>
          <w:t>15</w:t>
        </w:r>
        <w:r w:rsidR="00690040" w:rsidRPr="002649FA">
          <w:rPr>
            <w:webHidden/>
            <w:sz w:val="17"/>
            <w:szCs w:val="17"/>
          </w:rPr>
          <w:fldChar w:fldCharType="end"/>
        </w:r>
      </w:hyperlink>
    </w:p>
    <w:p w14:paraId="7D4DFE78" w14:textId="4B38CD98" w:rsidR="00690040" w:rsidRPr="002649FA" w:rsidRDefault="00495379" w:rsidP="002649FA">
      <w:pPr>
        <w:pStyle w:val="TDC1"/>
        <w:tabs>
          <w:tab w:val="left" w:pos="426"/>
          <w:tab w:val="left" w:pos="800"/>
        </w:tabs>
        <w:rPr>
          <w:rFonts w:asciiTheme="minorHAnsi" w:eastAsiaTheme="minorEastAsia" w:hAnsiTheme="minorHAnsi" w:cstheme="minorBidi"/>
          <w:bCs w:val="0"/>
          <w:kern w:val="0"/>
          <w:sz w:val="17"/>
          <w:szCs w:val="17"/>
          <w:lang w:eastAsia="es-MX"/>
        </w:rPr>
      </w:pPr>
      <w:hyperlink w:anchor="_Toc85707250" w:history="1">
        <w:r w:rsidR="00690040" w:rsidRPr="002649FA">
          <w:rPr>
            <w:rStyle w:val="Hipervnculo"/>
            <w:sz w:val="17"/>
            <w:szCs w:val="17"/>
          </w:rPr>
          <w:t>1.17.</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Responsabilidad laboral.</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_Toc85707250 \h </w:instrText>
        </w:r>
        <w:r w:rsidR="00690040" w:rsidRPr="002649FA">
          <w:rPr>
            <w:webHidden/>
            <w:sz w:val="17"/>
            <w:szCs w:val="17"/>
          </w:rPr>
        </w:r>
        <w:r w:rsidR="00690040" w:rsidRPr="002649FA">
          <w:rPr>
            <w:webHidden/>
            <w:sz w:val="17"/>
            <w:szCs w:val="17"/>
          </w:rPr>
          <w:fldChar w:fldCharType="separate"/>
        </w:r>
        <w:r w:rsidR="007614D3">
          <w:rPr>
            <w:webHidden/>
            <w:sz w:val="17"/>
            <w:szCs w:val="17"/>
          </w:rPr>
          <w:t>15</w:t>
        </w:r>
        <w:r w:rsidR="00690040" w:rsidRPr="002649FA">
          <w:rPr>
            <w:webHidden/>
            <w:sz w:val="17"/>
            <w:szCs w:val="17"/>
          </w:rPr>
          <w:fldChar w:fldCharType="end"/>
        </w:r>
      </w:hyperlink>
    </w:p>
    <w:p w14:paraId="342848EB" w14:textId="35DAE076"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51" w:history="1">
        <w:r w:rsidR="00690040" w:rsidRPr="002649FA">
          <w:rPr>
            <w:rStyle w:val="Hipervnculo"/>
            <w:sz w:val="17"/>
            <w:szCs w:val="17"/>
          </w:rPr>
          <w:t>2.</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INSTRUCCIONES PARA ELABORAR LA OFERTA TÉCNICA Y LA OFERTA ECONÓMICA</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_Toc85707251 \h </w:instrText>
        </w:r>
        <w:r w:rsidR="00690040" w:rsidRPr="002649FA">
          <w:rPr>
            <w:webHidden/>
            <w:sz w:val="17"/>
            <w:szCs w:val="17"/>
          </w:rPr>
        </w:r>
        <w:r w:rsidR="00690040" w:rsidRPr="002649FA">
          <w:rPr>
            <w:webHidden/>
            <w:sz w:val="17"/>
            <w:szCs w:val="17"/>
          </w:rPr>
          <w:fldChar w:fldCharType="separate"/>
        </w:r>
        <w:r w:rsidR="007614D3">
          <w:rPr>
            <w:webHidden/>
            <w:sz w:val="17"/>
            <w:szCs w:val="17"/>
          </w:rPr>
          <w:t>16</w:t>
        </w:r>
        <w:r w:rsidR="00690040" w:rsidRPr="002649FA">
          <w:rPr>
            <w:webHidden/>
            <w:sz w:val="17"/>
            <w:szCs w:val="17"/>
          </w:rPr>
          <w:fldChar w:fldCharType="end"/>
        </w:r>
      </w:hyperlink>
    </w:p>
    <w:p w14:paraId="08822B94" w14:textId="7ECE6C3B"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52" w:history="1">
        <w:r w:rsidR="00690040" w:rsidRPr="002649FA">
          <w:rPr>
            <w:rStyle w:val="Hipervnculo"/>
            <w:sz w:val="17"/>
            <w:szCs w:val="17"/>
          </w:rPr>
          <w:t>3.</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PARTICIPACIÓN EN EL PROCEDIMIENTO Y PRESENTACIÓN DE PROPOSICIONES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_Toc85707252 \h </w:instrText>
        </w:r>
        <w:r w:rsidR="00690040" w:rsidRPr="002649FA">
          <w:rPr>
            <w:webHidden/>
            <w:sz w:val="17"/>
            <w:szCs w:val="17"/>
          </w:rPr>
        </w:r>
        <w:r w:rsidR="00690040" w:rsidRPr="002649FA">
          <w:rPr>
            <w:webHidden/>
            <w:sz w:val="17"/>
            <w:szCs w:val="17"/>
          </w:rPr>
          <w:fldChar w:fldCharType="separate"/>
        </w:r>
        <w:r w:rsidR="007614D3">
          <w:rPr>
            <w:webHidden/>
            <w:sz w:val="17"/>
            <w:szCs w:val="17"/>
          </w:rPr>
          <w:t>17</w:t>
        </w:r>
        <w:r w:rsidR="00690040" w:rsidRPr="002649FA">
          <w:rPr>
            <w:webHidden/>
            <w:sz w:val="17"/>
            <w:szCs w:val="17"/>
          </w:rPr>
          <w:fldChar w:fldCharType="end"/>
        </w:r>
      </w:hyperlink>
    </w:p>
    <w:p w14:paraId="1310A0C8" w14:textId="39FB23E5"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56" w:history="1">
        <w:r w:rsidR="00690040" w:rsidRPr="002649FA">
          <w:rPr>
            <w:rStyle w:val="Hipervnculo"/>
            <w:sz w:val="17"/>
            <w:szCs w:val="17"/>
          </w:rPr>
          <w:t>4.</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CONTENIDO DE LAS PROPOSICIONES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_Toc85707256 \h </w:instrText>
        </w:r>
        <w:r w:rsidR="00690040" w:rsidRPr="002649FA">
          <w:rPr>
            <w:webHidden/>
            <w:sz w:val="17"/>
            <w:szCs w:val="17"/>
          </w:rPr>
        </w:r>
        <w:r w:rsidR="00690040" w:rsidRPr="002649FA">
          <w:rPr>
            <w:webHidden/>
            <w:sz w:val="17"/>
            <w:szCs w:val="17"/>
          </w:rPr>
          <w:fldChar w:fldCharType="separate"/>
        </w:r>
        <w:r w:rsidR="007614D3">
          <w:rPr>
            <w:webHidden/>
            <w:sz w:val="17"/>
            <w:szCs w:val="17"/>
          </w:rPr>
          <w:t>17</w:t>
        </w:r>
        <w:r w:rsidR="00690040" w:rsidRPr="002649FA">
          <w:rPr>
            <w:webHidden/>
            <w:sz w:val="17"/>
            <w:szCs w:val="17"/>
          </w:rPr>
          <w:fldChar w:fldCharType="end"/>
        </w:r>
      </w:hyperlink>
    </w:p>
    <w:p w14:paraId="0C50C519" w14:textId="047062EC"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60" w:history="1">
        <w:r w:rsidR="00690040" w:rsidRPr="002649FA">
          <w:rPr>
            <w:rStyle w:val="Hipervnculo"/>
            <w:sz w:val="17"/>
            <w:szCs w:val="17"/>
          </w:rPr>
          <w:t>5.</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CRITERIO DE EVALUACIÓN Y ADJUDICACIÓN DEL CONTRATO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_Toc85707260 \h </w:instrText>
        </w:r>
        <w:r w:rsidR="00690040" w:rsidRPr="002649FA">
          <w:rPr>
            <w:webHidden/>
            <w:sz w:val="17"/>
            <w:szCs w:val="17"/>
          </w:rPr>
        </w:r>
        <w:r w:rsidR="00690040" w:rsidRPr="002649FA">
          <w:rPr>
            <w:webHidden/>
            <w:sz w:val="17"/>
            <w:szCs w:val="17"/>
          </w:rPr>
          <w:fldChar w:fldCharType="separate"/>
        </w:r>
        <w:r w:rsidR="007614D3">
          <w:rPr>
            <w:webHidden/>
            <w:sz w:val="17"/>
            <w:szCs w:val="17"/>
          </w:rPr>
          <w:t>19</w:t>
        </w:r>
        <w:r w:rsidR="00690040" w:rsidRPr="002649FA">
          <w:rPr>
            <w:webHidden/>
            <w:sz w:val="17"/>
            <w:szCs w:val="17"/>
          </w:rPr>
          <w:fldChar w:fldCharType="end"/>
        </w:r>
      </w:hyperlink>
    </w:p>
    <w:p w14:paraId="0F631516" w14:textId="31AABCA7"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64" w:history="1">
        <w:r w:rsidR="00690040" w:rsidRPr="002649FA">
          <w:rPr>
            <w:rStyle w:val="Hipervnculo"/>
            <w:sz w:val="17"/>
            <w:szCs w:val="17"/>
          </w:rPr>
          <w:t>6.</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ACTOS QUE SE EFECTUARÁN DURANTE EL DESARROLLO DEL PROCEDIMIENTO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_Toc85707264 \h </w:instrText>
        </w:r>
        <w:r w:rsidR="00690040" w:rsidRPr="002649FA">
          <w:rPr>
            <w:webHidden/>
            <w:sz w:val="17"/>
            <w:szCs w:val="17"/>
          </w:rPr>
        </w:r>
        <w:r w:rsidR="00690040" w:rsidRPr="002649FA">
          <w:rPr>
            <w:webHidden/>
            <w:sz w:val="17"/>
            <w:szCs w:val="17"/>
          </w:rPr>
          <w:fldChar w:fldCharType="separate"/>
        </w:r>
        <w:r w:rsidR="007614D3">
          <w:rPr>
            <w:webHidden/>
            <w:sz w:val="17"/>
            <w:szCs w:val="17"/>
          </w:rPr>
          <w:t>21</w:t>
        </w:r>
        <w:r w:rsidR="00690040" w:rsidRPr="002649FA">
          <w:rPr>
            <w:webHidden/>
            <w:sz w:val="17"/>
            <w:szCs w:val="17"/>
          </w:rPr>
          <w:fldChar w:fldCharType="end"/>
        </w:r>
      </w:hyperlink>
    </w:p>
    <w:p w14:paraId="7D27656C" w14:textId="6313F5E7"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71" w:history="1">
        <w:r w:rsidR="00690040" w:rsidRPr="002649FA">
          <w:rPr>
            <w:rStyle w:val="Hipervnculo"/>
            <w:sz w:val="17"/>
            <w:szCs w:val="17"/>
          </w:rPr>
          <w:t>7.</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FORMALIZACIÓN DEL CONTRATO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_Toc85707271 \h </w:instrText>
        </w:r>
        <w:r w:rsidR="00690040" w:rsidRPr="002649FA">
          <w:rPr>
            <w:webHidden/>
            <w:sz w:val="17"/>
            <w:szCs w:val="17"/>
          </w:rPr>
        </w:r>
        <w:r w:rsidR="00690040" w:rsidRPr="002649FA">
          <w:rPr>
            <w:webHidden/>
            <w:sz w:val="17"/>
            <w:szCs w:val="17"/>
          </w:rPr>
          <w:fldChar w:fldCharType="separate"/>
        </w:r>
        <w:r w:rsidR="007614D3">
          <w:rPr>
            <w:webHidden/>
            <w:sz w:val="17"/>
            <w:szCs w:val="17"/>
          </w:rPr>
          <w:t>22</w:t>
        </w:r>
        <w:r w:rsidR="00690040" w:rsidRPr="002649FA">
          <w:rPr>
            <w:webHidden/>
            <w:sz w:val="17"/>
            <w:szCs w:val="17"/>
          </w:rPr>
          <w:fldChar w:fldCharType="end"/>
        </w:r>
      </w:hyperlink>
    </w:p>
    <w:p w14:paraId="2AD6154A" w14:textId="5AC66351"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74" w:history="1">
        <w:r w:rsidR="00690040" w:rsidRPr="002649FA">
          <w:rPr>
            <w:rStyle w:val="Hipervnculo"/>
            <w:sz w:val="17"/>
            <w:szCs w:val="17"/>
          </w:rPr>
          <w:t>8.</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PENAS CONVENCIONALES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_Toc85707274 \h </w:instrText>
        </w:r>
        <w:r w:rsidR="00690040" w:rsidRPr="002649FA">
          <w:rPr>
            <w:webHidden/>
            <w:sz w:val="17"/>
            <w:szCs w:val="17"/>
          </w:rPr>
        </w:r>
        <w:r w:rsidR="00690040" w:rsidRPr="002649FA">
          <w:rPr>
            <w:webHidden/>
            <w:sz w:val="17"/>
            <w:szCs w:val="17"/>
          </w:rPr>
          <w:fldChar w:fldCharType="separate"/>
        </w:r>
        <w:r w:rsidR="007614D3">
          <w:rPr>
            <w:webHidden/>
            <w:sz w:val="17"/>
            <w:szCs w:val="17"/>
          </w:rPr>
          <w:t>25</w:t>
        </w:r>
        <w:r w:rsidR="00690040" w:rsidRPr="002649FA">
          <w:rPr>
            <w:webHidden/>
            <w:sz w:val="17"/>
            <w:szCs w:val="17"/>
          </w:rPr>
          <w:fldChar w:fldCharType="end"/>
        </w:r>
      </w:hyperlink>
    </w:p>
    <w:p w14:paraId="71FB813C" w14:textId="44AA4E52"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75" w:history="1">
        <w:r w:rsidR="00690040" w:rsidRPr="002649FA">
          <w:rPr>
            <w:rStyle w:val="Hipervnculo"/>
            <w:sz w:val="17"/>
            <w:szCs w:val="17"/>
          </w:rPr>
          <w:t>9.</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DEDUCCIONES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_Toc85707275 \h </w:instrText>
        </w:r>
        <w:r w:rsidR="00690040" w:rsidRPr="002649FA">
          <w:rPr>
            <w:webHidden/>
            <w:sz w:val="17"/>
            <w:szCs w:val="17"/>
          </w:rPr>
        </w:r>
        <w:r w:rsidR="00690040" w:rsidRPr="002649FA">
          <w:rPr>
            <w:webHidden/>
            <w:sz w:val="17"/>
            <w:szCs w:val="17"/>
          </w:rPr>
          <w:fldChar w:fldCharType="separate"/>
        </w:r>
        <w:r w:rsidR="007614D3">
          <w:rPr>
            <w:webHidden/>
            <w:sz w:val="17"/>
            <w:szCs w:val="17"/>
          </w:rPr>
          <w:t>26</w:t>
        </w:r>
        <w:r w:rsidR="00690040" w:rsidRPr="002649FA">
          <w:rPr>
            <w:webHidden/>
            <w:sz w:val="17"/>
            <w:szCs w:val="17"/>
          </w:rPr>
          <w:fldChar w:fldCharType="end"/>
        </w:r>
      </w:hyperlink>
    </w:p>
    <w:p w14:paraId="5899D454" w14:textId="05D166A6"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76" w:history="1">
        <w:r w:rsidR="00690040" w:rsidRPr="002649FA">
          <w:rPr>
            <w:rStyle w:val="Hipervnculo"/>
            <w:sz w:val="17"/>
            <w:szCs w:val="17"/>
          </w:rPr>
          <w:t>10.</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PRÓRROGAS.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_Toc85707276 \h </w:instrText>
        </w:r>
        <w:r w:rsidR="00690040" w:rsidRPr="002649FA">
          <w:rPr>
            <w:webHidden/>
            <w:sz w:val="17"/>
            <w:szCs w:val="17"/>
          </w:rPr>
        </w:r>
        <w:r w:rsidR="00690040" w:rsidRPr="002649FA">
          <w:rPr>
            <w:webHidden/>
            <w:sz w:val="17"/>
            <w:szCs w:val="17"/>
          </w:rPr>
          <w:fldChar w:fldCharType="separate"/>
        </w:r>
        <w:r w:rsidR="007614D3">
          <w:rPr>
            <w:webHidden/>
            <w:sz w:val="17"/>
            <w:szCs w:val="17"/>
          </w:rPr>
          <w:t>26</w:t>
        </w:r>
        <w:r w:rsidR="00690040" w:rsidRPr="002649FA">
          <w:rPr>
            <w:webHidden/>
            <w:sz w:val="17"/>
            <w:szCs w:val="17"/>
          </w:rPr>
          <w:fldChar w:fldCharType="end"/>
        </w:r>
      </w:hyperlink>
    </w:p>
    <w:p w14:paraId="20738C55" w14:textId="4CD0A48E"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77" w:history="1">
        <w:r w:rsidR="00690040" w:rsidRPr="002649FA">
          <w:rPr>
            <w:rStyle w:val="Hipervnculo"/>
            <w:sz w:val="17"/>
            <w:szCs w:val="17"/>
          </w:rPr>
          <w:t>11.</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TERMINACIÓN ANTICIPADA DEL CONTRATO.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_Toc85707277 \h </w:instrText>
        </w:r>
        <w:r w:rsidR="00690040" w:rsidRPr="002649FA">
          <w:rPr>
            <w:webHidden/>
            <w:sz w:val="17"/>
            <w:szCs w:val="17"/>
          </w:rPr>
        </w:r>
        <w:r w:rsidR="00690040" w:rsidRPr="002649FA">
          <w:rPr>
            <w:webHidden/>
            <w:sz w:val="17"/>
            <w:szCs w:val="17"/>
          </w:rPr>
          <w:fldChar w:fldCharType="separate"/>
        </w:r>
        <w:r w:rsidR="007614D3">
          <w:rPr>
            <w:webHidden/>
            <w:sz w:val="17"/>
            <w:szCs w:val="17"/>
          </w:rPr>
          <w:t>26</w:t>
        </w:r>
        <w:r w:rsidR="00690040" w:rsidRPr="002649FA">
          <w:rPr>
            <w:webHidden/>
            <w:sz w:val="17"/>
            <w:szCs w:val="17"/>
          </w:rPr>
          <w:fldChar w:fldCharType="end"/>
        </w:r>
      </w:hyperlink>
    </w:p>
    <w:p w14:paraId="0BDB6F5A" w14:textId="3DD4D6AF"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78" w:history="1">
        <w:r w:rsidR="00690040" w:rsidRPr="002649FA">
          <w:rPr>
            <w:rStyle w:val="Hipervnculo"/>
            <w:sz w:val="17"/>
            <w:szCs w:val="17"/>
          </w:rPr>
          <w:t>12.</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RESCISIÓN DEL CONTRATO.</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_Toc85707278 \h </w:instrText>
        </w:r>
        <w:r w:rsidR="00690040" w:rsidRPr="002649FA">
          <w:rPr>
            <w:webHidden/>
            <w:sz w:val="17"/>
            <w:szCs w:val="17"/>
          </w:rPr>
        </w:r>
        <w:r w:rsidR="00690040" w:rsidRPr="002649FA">
          <w:rPr>
            <w:webHidden/>
            <w:sz w:val="17"/>
            <w:szCs w:val="17"/>
          </w:rPr>
          <w:fldChar w:fldCharType="separate"/>
        </w:r>
        <w:r w:rsidR="007614D3">
          <w:rPr>
            <w:webHidden/>
            <w:sz w:val="17"/>
            <w:szCs w:val="17"/>
          </w:rPr>
          <w:t>27</w:t>
        </w:r>
        <w:r w:rsidR="00690040" w:rsidRPr="002649FA">
          <w:rPr>
            <w:webHidden/>
            <w:sz w:val="17"/>
            <w:szCs w:val="17"/>
          </w:rPr>
          <w:fldChar w:fldCharType="end"/>
        </w:r>
      </w:hyperlink>
    </w:p>
    <w:p w14:paraId="7C4B7455" w14:textId="19AE4A0D"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79" w:history="1">
        <w:r w:rsidR="00690040" w:rsidRPr="002649FA">
          <w:rPr>
            <w:rStyle w:val="Hipervnculo"/>
            <w:sz w:val="17"/>
            <w:szCs w:val="17"/>
          </w:rPr>
          <w:t>13.</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MODIFICACIONES AL CONTRATO Y CANTIDADES ADICIONALES QUE PODRÁN CONTRATARSE.</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_Toc85707279 \h </w:instrText>
        </w:r>
        <w:r w:rsidR="00690040" w:rsidRPr="002649FA">
          <w:rPr>
            <w:webHidden/>
            <w:sz w:val="17"/>
            <w:szCs w:val="17"/>
          </w:rPr>
        </w:r>
        <w:r w:rsidR="00690040" w:rsidRPr="002649FA">
          <w:rPr>
            <w:webHidden/>
            <w:sz w:val="17"/>
            <w:szCs w:val="17"/>
          </w:rPr>
          <w:fldChar w:fldCharType="separate"/>
        </w:r>
        <w:r w:rsidR="007614D3">
          <w:rPr>
            <w:webHidden/>
            <w:sz w:val="17"/>
            <w:szCs w:val="17"/>
          </w:rPr>
          <w:t>27</w:t>
        </w:r>
        <w:r w:rsidR="00690040" w:rsidRPr="002649FA">
          <w:rPr>
            <w:webHidden/>
            <w:sz w:val="17"/>
            <w:szCs w:val="17"/>
          </w:rPr>
          <w:fldChar w:fldCharType="end"/>
        </w:r>
      </w:hyperlink>
    </w:p>
    <w:p w14:paraId="1C542012" w14:textId="28232299"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80" w:history="1">
        <w:r w:rsidR="00690040" w:rsidRPr="002649FA">
          <w:rPr>
            <w:rStyle w:val="Hipervnculo"/>
            <w:sz w:val="17"/>
            <w:szCs w:val="17"/>
          </w:rPr>
          <w:t>14.</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 xml:space="preserve">CAUSAS PARA DESECHAR LAS PROPOSICIONES; DECLARACIÓN DE INVITACIÓN DESIERTA Y </w:t>
        </w:r>
        <w:r w:rsidR="002649FA" w:rsidRPr="002649FA">
          <w:rPr>
            <w:rStyle w:val="Hipervnculo"/>
            <w:sz w:val="17"/>
            <w:szCs w:val="17"/>
          </w:rPr>
          <w:tab/>
        </w:r>
        <w:r w:rsidR="00690040" w:rsidRPr="002649FA">
          <w:rPr>
            <w:rStyle w:val="Hipervnculo"/>
            <w:sz w:val="17"/>
            <w:szCs w:val="17"/>
          </w:rPr>
          <w:t>CANCELACIÓN DE INVITACIÓN.</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_Toc85707280 \h </w:instrText>
        </w:r>
        <w:r w:rsidR="00690040" w:rsidRPr="002649FA">
          <w:rPr>
            <w:webHidden/>
            <w:sz w:val="17"/>
            <w:szCs w:val="17"/>
          </w:rPr>
        </w:r>
        <w:r w:rsidR="00690040" w:rsidRPr="002649FA">
          <w:rPr>
            <w:webHidden/>
            <w:sz w:val="17"/>
            <w:szCs w:val="17"/>
          </w:rPr>
          <w:fldChar w:fldCharType="separate"/>
        </w:r>
        <w:r w:rsidR="007614D3">
          <w:rPr>
            <w:webHidden/>
            <w:sz w:val="17"/>
            <w:szCs w:val="17"/>
          </w:rPr>
          <w:t>28</w:t>
        </w:r>
        <w:r w:rsidR="00690040" w:rsidRPr="002649FA">
          <w:rPr>
            <w:webHidden/>
            <w:sz w:val="17"/>
            <w:szCs w:val="17"/>
          </w:rPr>
          <w:fldChar w:fldCharType="end"/>
        </w:r>
      </w:hyperlink>
    </w:p>
    <w:p w14:paraId="26AF5F28" w14:textId="164515B4"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84" w:history="1">
        <w:r w:rsidR="00690040" w:rsidRPr="002649FA">
          <w:rPr>
            <w:rStyle w:val="Hipervnculo"/>
            <w:sz w:val="17"/>
            <w:szCs w:val="17"/>
          </w:rPr>
          <w:t>15.</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INFRACCIONES Y SANCIONES.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_Toc85707284 \h </w:instrText>
        </w:r>
        <w:r w:rsidR="00690040" w:rsidRPr="002649FA">
          <w:rPr>
            <w:webHidden/>
            <w:sz w:val="17"/>
            <w:szCs w:val="17"/>
          </w:rPr>
        </w:r>
        <w:r w:rsidR="00690040" w:rsidRPr="002649FA">
          <w:rPr>
            <w:webHidden/>
            <w:sz w:val="17"/>
            <w:szCs w:val="17"/>
          </w:rPr>
          <w:fldChar w:fldCharType="separate"/>
        </w:r>
        <w:r w:rsidR="007614D3">
          <w:rPr>
            <w:webHidden/>
            <w:sz w:val="17"/>
            <w:szCs w:val="17"/>
          </w:rPr>
          <w:t>29</w:t>
        </w:r>
        <w:r w:rsidR="00690040" w:rsidRPr="002649FA">
          <w:rPr>
            <w:webHidden/>
            <w:sz w:val="17"/>
            <w:szCs w:val="17"/>
          </w:rPr>
          <w:fldChar w:fldCharType="end"/>
        </w:r>
      </w:hyperlink>
    </w:p>
    <w:p w14:paraId="30E2493D" w14:textId="08339D67"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85" w:history="1">
        <w:r w:rsidR="00690040" w:rsidRPr="002649FA">
          <w:rPr>
            <w:rStyle w:val="Hipervnculo"/>
            <w:sz w:val="17"/>
            <w:szCs w:val="17"/>
          </w:rPr>
          <w:t>16.</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INCONFORMIDADES.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_Toc85707285 \h </w:instrText>
        </w:r>
        <w:r w:rsidR="00690040" w:rsidRPr="002649FA">
          <w:rPr>
            <w:webHidden/>
            <w:sz w:val="17"/>
            <w:szCs w:val="17"/>
          </w:rPr>
        </w:r>
        <w:r w:rsidR="00690040" w:rsidRPr="002649FA">
          <w:rPr>
            <w:webHidden/>
            <w:sz w:val="17"/>
            <w:szCs w:val="17"/>
          </w:rPr>
          <w:fldChar w:fldCharType="separate"/>
        </w:r>
        <w:r w:rsidR="007614D3">
          <w:rPr>
            <w:webHidden/>
            <w:sz w:val="17"/>
            <w:szCs w:val="17"/>
          </w:rPr>
          <w:t>29</w:t>
        </w:r>
        <w:r w:rsidR="00690040" w:rsidRPr="002649FA">
          <w:rPr>
            <w:webHidden/>
            <w:sz w:val="17"/>
            <w:szCs w:val="17"/>
          </w:rPr>
          <w:fldChar w:fldCharType="end"/>
        </w:r>
      </w:hyperlink>
    </w:p>
    <w:p w14:paraId="74207C7A" w14:textId="52E51F34" w:rsidR="00690040" w:rsidRPr="002649FA" w:rsidRDefault="00495379" w:rsidP="002649FA">
      <w:pPr>
        <w:pStyle w:val="TDC1"/>
        <w:tabs>
          <w:tab w:val="left" w:pos="426"/>
          <w:tab w:val="left" w:pos="600"/>
        </w:tabs>
        <w:rPr>
          <w:rFonts w:asciiTheme="minorHAnsi" w:eastAsiaTheme="minorEastAsia" w:hAnsiTheme="minorHAnsi" w:cstheme="minorBidi"/>
          <w:bCs w:val="0"/>
          <w:kern w:val="0"/>
          <w:sz w:val="17"/>
          <w:szCs w:val="17"/>
          <w:lang w:eastAsia="es-MX"/>
        </w:rPr>
      </w:pPr>
      <w:hyperlink w:anchor="_Toc85707286" w:history="1">
        <w:r w:rsidR="00690040" w:rsidRPr="002649FA">
          <w:rPr>
            <w:rStyle w:val="Hipervnculo"/>
            <w:sz w:val="17"/>
            <w:szCs w:val="17"/>
          </w:rPr>
          <w:t>17.</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SOLICITUD DE INFORMACIÓN.</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_Toc85707286 \h </w:instrText>
        </w:r>
        <w:r w:rsidR="00690040" w:rsidRPr="002649FA">
          <w:rPr>
            <w:webHidden/>
            <w:sz w:val="17"/>
            <w:szCs w:val="17"/>
          </w:rPr>
        </w:r>
        <w:r w:rsidR="00690040" w:rsidRPr="002649FA">
          <w:rPr>
            <w:webHidden/>
            <w:sz w:val="17"/>
            <w:szCs w:val="17"/>
          </w:rPr>
          <w:fldChar w:fldCharType="separate"/>
        </w:r>
        <w:r w:rsidR="007614D3">
          <w:rPr>
            <w:webHidden/>
            <w:sz w:val="17"/>
            <w:szCs w:val="17"/>
          </w:rPr>
          <w:t>29</w:t>
        </w:r>
        <w:r w:rsidR="00690040" w:rsidRPr="002649FA">
          <w:rPr>
            <w:webHidden/>
            <w:sz w:val="17"/>
            <w:szCs w:val="17"/>
          </w:rPr>
          <w:fldChar w:fldCharType="end"/>
        </w:r>
      </w:hyperlink>
    </w:p>
    <w:p w14:paraId="1D5453ED" w14:textId="61EDF56A" w:rsidR="00690040" w:rsidRPr="002649FA" w:rsidRDefault="00495379" w:rsidP="002649FA">
      <w:pPr>
        <w:pStyle w:val="TDC1"/>
        <w:tabs>
          <w:tab w:val="left" w:pos="426"/>
          <w:tab w:val="left" w:pos="600"/>
        </w:tabs>
        <w:ind w:left="426" w:hanging="426"/>
        <w:rPr>
          <w:rFonts w:asciiTheme="minorHAnsi" w:eastAsiaTheme="minorEastAsia" w:hAnsiTheme="minorHAnsi" w:cstheme="minorBidi"/>
          <w:bCs w:val="0"/>
          <w:kern w:val="0"/>
          <w:sz w:val="17"/>
          <w:szCs w:val="17"/>
          <w:lang w:eastAsia="es-MX"/>
        </w:rPr>
      </w:pPr>
      <w:hyperlink w:anchor="_Toc85707287" w:history="1">
        <w:r w:rsidR="00690040" w:rsidRPr="002649FA">
          <w:rPr>
            <w:rStyle w:val="Hipervnculo"/>
            <w:sz w:val="17"/>
            <w:szCs w:val="17"/>
          </w:rPr>
          <w:t>18.</w:t>
        </w:r>
        <w:r w:rsidR="00690040" w:rsidRPr="002649FA">
          <w:rPr>
            <w:rFonts w:asciiTheme="minorHAnsi" w:eastAsiaTheme="minorEastAsia" w:hAnsiTheme="minorHAnsi" w:cstheme="minorBidi"/>
            <w:bCs w:val="0"/>
            <w:kern w:val="0"/>
            <w:sz w:val="17"/>
            <w:szCs w:val="17"/>
            <w:lang w:eastAsia="es-MX"/>
          </w:rPr>
          <w:tab/>
        </w:r>
        <w:r w:rsidR="00690040" w:rsidRPr="002649FA">
          <w:rPr>
            <w:rStyle w:val="Hipervnculo"/>
            <w:sz w:val="17"/>
            <w:szCs w:val="17"/>
          </w:rPr>
          <w:t>NO NEGOCIABILIDAD DE LAS CONDICIONES CONTENIDAS EN ESTA CONVOCATORIA Y EN LAS PROPOSICIONES.</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_Toc85707287 \h </w:instrText>
        </w:r>
        <w:r w:rsidR="00690040" w:rsidRPr="002649FA">
          <w:rPr>
            <w:webHidden/>
            <w:sz w:val="17"/>
            <w:szCs w:val="17"/>
          </w:rPr>
        </w:r>
        <w:r w:rsidR="00690040" w:rsidRPr="002649FA">
          <w:rPr>
            <w:webHidden/>
            <w:sz w:val="17"/>
            <w:szCs w:val="17"/>
          </w:rPr>
          <w:fldChar w:fldCharType="separate"/>
        </w:r>
        <w:r w:rsidR="007614D3">
          <w:rPr>
            <w:webHidden/>
            <w:sz w:val="17"/>
            <w:szCs w:val="17"/>
          </w:rPr>
          <w:t>30</w:t>
        </w:r>
        <w:r w:rsidR="00690040" w:rsidRPr="002649FA">
          <w:rPr>
            <w:webHidden/>
            <w:sz w:val="17"/>
            <w:szCs w:val="17"/>
          </w:rPr>
          <w:fldChar w:fldCharType="end"/>
        </w:r>
      </w:hyperlink>
    </w:p>
    <w:p w14:paraId="5B3B68D4" w14:textId="1556CEF0"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88" w:history="1">
        <w:r w:rsidR="00690040" w:rsidRPr="002649FA">
          <w:rPr>
            <w:rStyle w:val="Hipervnculo"/>
            <w:sz w:val="17"/>
            <w:szCs w:val="17"/>
          </w:rPr>
          <w:t>ANEXO 1</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_Toc85707288 \h </w:instrText>
        </w:r>
        <w:r w:rsidR="00690040" w:rsidRPr="002649FA">
          <w:rPr>
            <w:webHidden/>
            <w:sz w:val="17"/>
            <w:szCs w:val="17"/>
          </w:rPr>
        </w:r>
        <w:r w:rsidR="00690040" w:rsidRPr="002649FA">
          <w:rPr>
            <w:webHidden/>
            <w:sz w:val="17"/>
            <w:szCs w:val="17"/>
          </w:rPr>
          <w:fldChar w:fldCharType="separate"/>
        </w:r>
        <w:r w:rsidR="007614D3">
          <w:rPr>
            <w:webHidden/>
            <w:sz w:val="17"/>
            <w:szCs w:val="17"/>
          </w:rPr>
          <w:t>31</w:t>
        </w:r>
        <w:r w:rsidR="00690040" w:rsidRPr="002649FA">
          <w:rPr>
            <w:webHidden/>
            <w:sz w:val="17"/>
            <w:szCs w:val="17"/>
          </w:rPr>
          <w:fldChar w:fldCharType="end"/>
        </w:r>
      </w:hyperlink>
    </w:p>
    <w:p w14:paraId="11317A7D" w14:textId="3FDA8516"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0" w:history="1">
        <w:r w:rsidR="00690040" w:rsidRPr="002649FA">
          <w:rPr>
            <w:rStyle w:val="Hipervnculo"/>
            <w:sz w:val="17"/>
            <w:szCs w:val="17"/>
          </w:rPr>
          <w:t>ANEXO 2</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_Toc85707290 \h </w:instrText>
        </w:r>
        <w:r w:rsidR="00690040" w:rsidRPr="002649FA">
          <w:rPr>
            <w:webHidden/>
            <w:sz w:val="17"/>
            <w:szCs w:val="17"/>
          </w:rPr>
        </w:r>
        <w:r w:rsidR="00690040" w:rsidRPr="002649FA">
          <w:rPr>
            <w:webHidden/>
            <w:sz w:val="17"/>
            <w:szCs w:val="17"/>
          </w:rPr>
          <w:fldChar w:fldCharType="separate"/>
        </w:r>
        <w:r w:rsidR="007614D3">
          <w:rPr>
            <w:webHidden/>
            <w:sz w:val="17"/>
            <w:szCs w:val="17"/>
          </w:rPr>
          <w:t>36</w:t>
        </w:r>
        <w:r w:rsidR="00690040" w:rsidRPr="002649FA">
          <w:rPr>
            <w:webHidden/>
            <w:sz w:val="17"/>
            <w:szCs w:val="17"/>
          </w:rPr>
          <w:fldChar w:fldCharType="end"/>
        </w:r>
      </w:hyperlink>
    </w:p>
    <w:p w14:paraId="3234CF59" w14:textId="04ADD930"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1" w:history="1">
        <w:r w:rsidR="00690040" w:rsidRPr="002649FA">
          <w:rPr>
            <w:rStyle w:val="Hipervnculo"/>
            <w:sz w:val="17"/>
            <w:szCs w:val="17"/>
          </w:rPr>
          <w:t>ANEXO 3 “A”</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_Toc85707291 \h </w:instrText>
        </w:r>
        <w:r w:rsidR="00690040" w:rsidRPr="002649FA">
          <w:rPr>
            <w:webHidden/>
            <w:sz w:val="17"/>
            <w:szCs w:val="17"/>
          </w:rPr>
        </w:r>
        <w:r w:rsidR="00690040" w:rsidRPr="002649FA">
          <w:rPr>
            <w:webHidden/>
            <w:sz w:val="17"/>
            <w:szCs w:val="17"/>
          </w:rPr>
          <w:fldChar w:fldCharType="separate"/>
        </w:r>
        <w:r w:rsidR="007614D3">
          <w:rPr>
            <w:webHidden/>
            <w:sz w:val="17"/>
            <w:szCs w:val="17"/>
          </w:rPr>
          <w:t>37</w:t>
        </w:r>
        <w:r w:rsidR="00690040" w:rsidRPr="002649FA">
          <w:rPr>
            <w:webHidden/>
            <w:sz w:val="17"/>
            <w:szCs w:val="17"/>
          </w:rPr>
          <w:fldChar w:fldCharType="end"/>
        </w:r>
      </w:hyperlink>
    </w:p>
    <w:p w14:paraId="2F035D2E" w14:textId="520FF684"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2" w:history="1">
        <w:r w:rsidR="00690040" w:rsidRPr="002649FA">
          <w:rPr>
            <w:rStyle w:val="Hipervnculo"/>
            <w:sz w:val="17"/>
            <w:szCs w:val="17"/>
          </w:rPr>
          <w:t>ANEXO 3 “B”</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_Toc85707292 \h </w:instrText>
        </w:r>
        <w:r w:rsidR="00690040" w:rsidRPr="002649FA">
          <w:rPr>
            <w:webHidden/>
            <w:sz w:val="17"/>
            <w:szCs w:val="17"/>
          </w:rPr>
        </w:r>
        <w:r w:rsidR="00690040" w:rsidRPr="002649FA">
          <w:rPr>
            <w:webHidden/>
            <w:sz w:val="17"/>
            <w:szCs w:val="17"/>
          </w:rPr>
          <w:fldChar w:fldCharType="separate"/>
        </w:r>
        <w:r w:rsidR="007614D3">
          <w:rPr>
            <w:webHidden/>
            <w:sz w:val="17"/>
            <w:szCs w:val="17"/>
          </w:rPr>
          <w:t>38</w:t>
        </w:r>
        <w:r w:rsidR="00690040" w:rsidRPr="002649FA">
          <w:rPr>
            <w:webHidden/>
            <w:sz w:val="17"/>
            <w:szCs w:val="17"/>
          </w:rPr>
          <w:fldChar w:fldCharType="end"/>
        </w:r>
      </w:hyperlink>
    </w:p>
    <w:p w14:paraId="2F1A6B01" w14:textId="0F317F00"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3" w:history="1">
        <w:r w:rsidR="00690040" w:rsidRPr="002649FA">
          <w:rPr>
            <w:rStyle w:val="Hipervnculo"/>
            <w:sz w:val="17"/>
            <w:szCs w:val="17"/>
          </w:rPr>
          <w:t>ANEXO 3 “C”</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_Toc85707293 \h </w:instrText>
        </w:r>
        <w:r w:rsidR="00690040" w:rsidRPr="002649FA">
          <w:rPr>
            <w:webHidden/>
            <w:sz w:val="17"/>
            <w:szCs w:val="17"/>
          </w:rPr>
        </w:r>
        <w:r w:rsidR="00690040" w:rsidRPr="002649FA">
          <w:rPr>
            <w:webHidden/>
            <w:sz w:val="17"/>
            <w:szCs w:val="17"/>
          </w:rPr>
          <w:fldChar w:fldCharType="separate"/>
        </w:r>
        <w:r w:rsidR="007614D3">
          <w:rPr>
            <w:webHidden/>
            <w:sz w:val="17"/>
            <w:szCs w:val="17"/>
          </w:rPr>
          <w:t>39</w:t>
        </w:r>
        <w:r w:rsidR="00690040" w:rsidRPr="002649FA">
          <w:rPr>
            <w:webHidden/>
            <w:sz w:val="17"/>
            <w:szCs w:val="17"/>
          </w:rPr>
          <w:fldChar w:fldCharType="end"/>
        </w:r>
      </w:hyperlink>
    </w:p>
    <w:p w14:paraId="2C237B3D" w14:textId="09D144CD"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4" w:history="1">
        <w:r w:rsidR="00690040" w:rsidRPr="002649FA">
          <w:rPr>
            <w:rStyle w:val="Hipervnculo"/>
            <w:sz w:val="17"/>
            <w:szCs w:val="17"/>
          </w:rPr>
          <w:t>ANEXO 4</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_Toc85707294 \h </w:instrText>
        </w:r>
        <w:r w:rsidR="00690040" w:rsidRPr="002649FA">
          <w:rPr>
            <w:webHidden/>
            <w:sz w:val="17"/>
            <w:szCs w:val="17"/>
          </w:rPr>
        </w:r>
        <w:r w:rsidR="00690040" w:rsidRPr="002649FA">
          <w:rPr>
            <w:webHidden/>
            <w:sz w:val="17"/>
            <w:szCs w:val="17"/>
          </w:rPr>
          <w:fldChar w:fldCharType="separate"/>
        </w:r>
        <w:r w:rsidR="007614D3">
          <w:rPr>
            <w:webHidden/>
            <w:sz w:val="17"/>
            <w:szCs w:val="17"/>
          </w:rPr>
          <w:t>40</w:t>
        </w:r>
        <w:r w:rsidR="00690040" w:rsidRPr="002649FA">
          <w:rPr>
            <w:webHidden/>
            <w:sz w:val="17"/>
            <w:szCs w:val="17"/>
          </w:rPr>
          <w:fldChar w:fldCharType="end"/>
        </w:r>
      </w:hyperlink>
    </w:p>
    <w:p w14:paraId="683BAC19" w14:textId="5A3397C7"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6" w:history="1">
        <w:r w:rsidR="00690040" w:rsidRPr="002649FA">
          <w:rPr>
            <w:rStyle w:val="Hipervnculo"/>
            <w:sz w:val="17"/>
            <w:szCs w:val="17"/>
          </w:rPr>
          <w:t>ANEXO 5</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_Toc85707296 \h </w:instrText>
        </w:r>
        <w:r w:rsidR="00690040" w:rsidRPr="002649FA">
          <w:rPr>
            <w:webHidden/>
            <w:sz w:val="17"/>
            <w:szCs w:val="17"/>
          </w:rPr>
        </w:r>
        <w:r w:rsidR="00690040" w:rsidRPr="002649FA">
          <w:rPr>
            <w:webHidden/>
            <w:sz w:val="17"/>
            <w:szCs w:val="17"/>
          </w:rPr>
          <w:fldChar w:fldCharType="separate"/>
        </w:r>
        <w:r w:rsidR="007614D3">
          <w:rPr>
            <w:webHidden/>
            <w:sz w:val="17"/>
            <w:szCs w:val="17"/>
          </w:rPr>
          <w:t>41</w:t>
        </w:r>
        <w:r w:rsidR="00690040" w:rsidRPr="002649FA">
          <w:rPr>
            <w:webHidden/>
            <w:sz w:val="17"/>
            <w:szCs w:val="17"/>
          </w:rPr>
          <w:fldChar w:fldCharType="end"/>
        </w:r>
      </w:hyperlink>
    </w:p>
    <w:p w14:paraId="54462C39" w14:textId="649D8C6A"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7" w:history="1">
        <w:r w:rsidR="00690040" w:rsidRPr="002649FA">
          <w:rPr>
            <w:rStyle w:val="Hipervnculo"/>
            <w:sz w:val="17"/>
            <w:szCs w:val="17"/>
          </w:rPr>
          <w:t>ANEXO 6</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_Toc85707297 \h </w:instrText>
        </w:r>
        <w:r w:rsidR="00690040" w:rsidRPr="002649FA">
          <w:rPr>
            <w:webHidden/>
            <w:sz w:val="17"/>
            <w:szCs w:val="17"/>
          </w:rPr>
        </w:r>
        <w:r w:rsidR="00690040" w:rsidRPr="002649FA">
          <w:rPr>
            <w:webHidden/>
            <w:sz w:val="17"/>
            <w:szCs w:val="17"/>
          </w:rPr>
          <w:fldChar w:fldCharType="separate"/>
        </w:r>
        <w:r w:rsidR="007614D3">
          <w:rPr>
            <w:webHidden/>
            <w:sz w:val="17"/>
            <w:szCs w:val="17"/>
          </w:rPr>
          <w:t>42</w:t>
        </w:r>
        <w:r w:rsidR="00690040" w:rsidRPr="002649FA">
          <w:rPr>
            <w:webHidden/>
            <w:sz w:val="17"/>
            <w:szCs w:val="17"/>
          </w:rPr>
          <w:fldChar w:fldCharType="end"/>
        </w:r>
      </w:hyperlink>
    </w:p>
    <w:p w14:paraId="231B6B30" w14:textId="7DFCCEEE"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8" w:history="1">
        <w:r w:rsidR="00690040" w:rsidRPr="002649FA">
          <w:rPr>
            <w:rStyle w:val="Hipervnculo"/>
            <w:sz w:val="17"/>
            <w:szCs w:val="17"/>
          </w:rPr>
          <w:t>ANEXO 7</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_Toc85707298 \h </w:instrText>
        </w:r>
        <w:r w:rsidR="00690040" w:rsidRPr="002649FA">
          <w:rPr>
            <w:webHidden/>
            <w:sz w:val="17"/>
            <w:szCs w:val="17"/>
          </w:rPr>
        </w:r>
        <w:r w:rsidR="00690040" w:rsidRPr="002649FA">
          <w:rPr>
            <w:webHidden/>
            <w:sz w:val="17"/>
            <w:szCs w:val="17"/>
          </w:rPr>
          <w:fldChar w:fldCharType="separate"/>
        </w:r>
        <w:r w:rsidR="007614D3">
          <w:rPr>
            <w:webHidden/>
            <w:sz w:val="17"/>
            <w:szCs w:val="17"/>
          </w:rPr>
          <w:t>43</w:t>
        </w:r>
        <w:r w:rsidR="00690040" w:rsidRPr="002649FA">
          <w:rPr>
            <w:webHidden/>
            <w:sz w:val="17"/>
            <w:szCs w:val="17"/>
          </w:rPr>
          <w:fldChar w:fldCharType="end"/>
        </w:r>
      </w:hyperlink>
    </w:p>
    <w:p w14:paraId="0C1D7346" w14:textId="758A182D"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299" w:history="1">
        <w:r w:rsidR="00690040" w:rsidRPr="002649FA">
          <w:rPr>
            <w:rStyle w:val="Hipervnculo"/>
            <w:sz w:val="17"/>
            <w:szCs w:val="17"/>
          </w:rPr>
          <w:t>ANEXO 8</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_Toc85707299 \h </w:instrText>
        </w:r>
        <w:r w:rsidR="00690040" w:rsidRPr="002649FA">
          <w:rPr>
            <w:webHidden/>
            <w:sz w:val="17"/>
            <w:szCs w:val="17"/>
          </w:rPr>
        </w:r>
        <w:r w:rsidR="00690040" w:rsidRPr="002649FA">
          <w:rPr>
            <w:webHidden/>
            <w:sz w:val="17"/>
            <w:szCs w:val="17"/>
          </w:rPr>
          <w:fldChar w:fldCharType="separate"/>
        </w:r>
        <w:r w:rsidR="007614D3">
          <w:rPr>
            <w:webHidden/>
            <w:sz w:val="17"/>
            <w:szCs w:val="17"/>
          </w:rPr>
          <w:t>46</w:t>
        </w:r>
        <w:r w:rsidR="00690040" w:rsidRPr="002649FA">
          <w:rPr>
            <w:webHidden/>
            <w:sz w:val="17"/>
            <w:szCs w:val="17"/>
          </w:rPr>
          <w:fldChar w:fldCharType="end"/>
        </w:r>
      </w:hyperlink>
    </w:p>
    <w:p w14:paraId="60DBFB33" w14:textId="02E944F2"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301" w:history="1">
        <w:r w:rsidR="00690040" w:rsidRPr="002649FA">
          <w:rPr>
            <w:rStyle w:val="Hipervnculo"/>
            <w:sz w:val="17"/>
            <w:szCs w:val="17"/>
          </w:rPr>
          <w:t>ANEXO 9</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_Toc85707301 \h </w:instrText>
        </w:r>
        <w:r w:rsidR="00690040" w:rsidRPr="002649FA">
          <w:rPr>
            <w:webHidden/>
            <w:sz w:val="17"/>
            <w:szCs w:val="17"/>
          </w:rPr>
        </w:r>
        <w:r w:rsidR="00690040" w:rsidRPr="002649FA">
          <w:rPr>
            <w:webHidden/>
            <w:sz w:val="17"/>
            <w:szCs w:val="17"/>
          </w:rPr>
          <w:fldChar w:fldCharType="separate"/>
        </w:r>
        <w:r w:rsidR="007614D3">
          <w:rPr>
            <w:webHidden/>
            <w:sz w:val="17"/>
            <w:szCs w:val="17"/>
          </w:rPr>
          <w:t>48</w:t>
        </w:r>
        <w:r w:rsidR="00690040" w:rsidRPr="002649FA">
          <w:rPr>
            <w:webHidden/>
            <w:sz w:val="17"/>
            <w:szCs w:val="17"/>
          </w:rPr>
          <w:fldChar w:fldCharType="end"/>
        </w:r>
      </w:hyperlink>
    </w:p>
    <w:p w14:paraId="7240CB43" w14:textId="7AD624ED"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302" w:history="1">
        <w:r w:rsidR="00690040" w:rsidRPr="002649FA">
          <w:rPr>
            <w:rStyle w:val="Hipervnculo"/>
            <w:sz w:val="17"/>
            <w:szCs w:val="17"/>
          </w:rPr>
          <w:t>ANEXO 10</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_Toc85707302 \h </w:instrText>
        </w:r>
        <w:r w:rsidR="00690040" w:rsidRPr="002649FA">
          <w:rPr>
            <w:webHidden/>
            <w:sz w:val="17"/>
            <w:szCs w:val="17"/>
          </w:rPr>
        </w:r>
        <w:r w:rsidR="00690040" w:rsidRPr="002649FA">
          <w:rPr>
            <w:webHidden/>
            <w:sz w:val="17"/>
            <w:szCs w:val="17"/>
          </w:rPr>
          <w:fldChar w:fldCharType="separate"/>
        </w:r>
        <w:r w:rsidR="007614D3">
          <w:rPr>
            <w:webHidden/>
            <w:sz w:val="17"/>
            <w:szCs w:val="17"/>
          </w:rPr>
          <w:t>49</w:t>
        </w:r>
        <w:r w:rsidR="00690040" w:rsidRPr="002649FA">
          <w:rPr>
            <w:webHidden/>
            <w:sz w:val="17"/>
            <w:szCs w:val="17"/>
          </w:rPr>
          <w:fldChar w:fldCharType="end"/>
        </w:r>
      </w:hyperlink>
    </w:p>
    <w:p w14:paraId="3AC2AD38" w14:textId="12ED376B"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303" w:history="1">
        <w:r w:rsidR="00690040" w:rsidRPr="002649FA">
          <w:rPr>
            <w:rStyle w:val="Hipervnculo"/>
            <w:sz w:val="17"/>
            <w:szCs w:val="17"/>
          </w:rPr>
          <w:t>ANEXO 11</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_Toc85707303 \h </w:instrText>
        </w:r>
        <w:r w:rsidR="00690040" w:rsidRPr="002649FA">
          <w:rPr>
            <w:webHidden/>
            <w:sz w:val="17"/>
            <w:szCs w:val="17"/>
          </w:rPr>
        </w:r>
        <w:r w:rsidR="00690040" w:rsidRPr="002649FA">
          <w:rPr>
            <w:webHidden/>
            <w:sz w:val="17"/>
            <w:szCs w:val="17"/>
          </w:rPr>
          <w:fldChar w:fldCharType="separate"/>
        </w:r>
        <w:r w:rsidR="007614D3">
          <w:rPr>
            <w:webHidden/>
            <w:sz w:val="17"/>
            <w:szCs w:val="17"/>
          </w:rPr>
          <w:t>50</w:t>
        </w:r>
        <w:r w:rsidR="00690040" w:rsidRPr="002649FA">
          <w:rPr>
            <w:webHidden/>
            <w:sz w:val="17"/>
            <w:szCs w:val="17"/>
          </w:rPr>
          <w:fldChar w:fldCharType="end"/>
        </w:r>
      </w:hyperlink>
    </w:p>
    <w:p w14:paraId="597C1C20" w14:textId="3E424F08" w:rsidR="00690040" w:rsidRPr="002649FA" w:rsidRDefault="00495379" w:rsidP="002649FA">
      <w:pPr>
        <w:pStyle w:val="TDC1"/>
        <w:tabs>
          <w:tab w:val="left" w:pos="426"/>
        </w:tabs>
        <w:rPr>
          <w:rFonts w:asciiTheme="minorHAnsi" w:eastAsiaTheme="minorEastAsia" w:hAnsiTheme="minorHAnsi" w:cstheme="minorBidi"/>
          <w:bCs w:val="0"/>
          <w:kern w:val="0"/>
          <w:sz w:val="17"/>
          <w:szCs w:val="17"/>
          <w:lang w:eastAsia="es-MX"/>
        </w:rPr>
      </w:pPr>
      <w:hyperlink w:anchor="_Toc85707304" w:history="1">
        <w:r w:rsidR="00690040" w:rsidRPr="002649FA">
          <w:rPr>
            <w:rStyle w:val="Hipervnculo"/>
            <w:sz w:val="17"/>
            <w:szCs w:val="17"/>
          </w:rPr>
          <w:t>ANEXO 12</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_Toc85707304 \h </w:instrText>
        </w:r>
        <w:r w:rsidR="00690040" w:rsidRPr="002649FA">
          <w:rPr>
            <w:webHidden/>
            <w:sz w:val="17"/>
            <w:szCs w:val="17"/>
          </w:rPr>
        </w:r>
        <w:r w:rsidR="00690040" w:rsidRPr="002649FA">
          <w:rPr>
            <w:webHidden/>
            <w:sz w:val="17"/>
            <w:szCs w:val="17"/>
          </w:rPr>
          <w:fldChar w:fldCharType="separate"/>
        </w:r>
        <w:r w:rsidR="007614D3">
          <w:rPr>
            <w:webHidden/>
            <w:sz w:val="17"/>
            <w:szCs w:val="17"/>
          </w:rPr>
          <w:t>51</w:t>
        </w:r>
        <w:r w:rsidR="00690040" w:rsidRPr="002649FA">
          <w:rPr>
            <w:webHidden/>
            <w:sz w:val="17"/>
            <w:szCs w:val="17"/>
          </w:rPr>
          <w:fldChar w:fldCharType="end"/>
        </w:r>
      </w:hyperlink>
    </w:p>
    <w:p w14:paraId="5A98C08F" w14:textId="4C4F357B" w:rsidR="00690040" w:rsidRDefault="00495379">
      <w:pPr>
        <w:pStyle w:val="TDC1"/>
        <w:rPr>
          <w:rFonts w:asciiTheme="minorHAnsi" w:eastAsiaTheme="minorEastAsia" w:hAnsiTheme="minorHAnsi" w:cstheme="minorBidi"/>
          <w:bCs w:val="0"/>
          <w:kern w:val="0"/>
          <w:sz w:val="22"/>
          <w:szCs w:val="22"/>
          <w:lang w:eastAsia="es-MX"/>
        </w:rPr>
      </w:pPr>
      <w:hyperlink w:anchor="_Toc85707305" w:history="1">
        <w:r w:rsidR="00690040" w:rsidRPr="002649FA">
          <w:rPr>
            <w:rStyle w:val="Hipervnculo"/>
            <w:sz w:val="17"/>
            <w:szCs w:val="17"/>
          </w:rPr>
          <w:t>LINEAMIENTOS PARA LA UTILIZACIÓN DEL SISTEMA ELECTRÓNICO, DENOMINADO COMPRAINE</w:t>
        </w:r>
        <w:r w:rsidR="00690040" w:rsidRPr="002649FA">
          <w:rPr>
            <w:webHidden/>
            <w:sz w:val="17"/>
            <w:szCs w:val="17"/>
          </w:rPr>
          <w:tab/>
        </w:r>
        <w:r w:rsidR="00690040" w:rsidRPr="002649FA">
          <w:rPr>
            <w:webHidden/>
            <w:sz w:val="17"/>
            <w:szCs w:val="17"/>
          </w:rPr>
          <w:fldChar w:fldCharType="begin"/>
        </w:r>
        <w:r w:rsidR="00690040" w:rsidRPr="002649FA">
          <w:rPr>
            <w:webHidden/>
            <w:sz w:val="17"/>
            <w:szCs w:val="17"/>
          </w:rPr>
          <w:instrText xml:space="preserve"> PAGEREF _Toc85707305 \h </w:instrText>
        </w:r>
        <w:r w:rsidR="00690040" w:rsidRPr="002649FA">
          <w:rPr>
            <w:webHidden/>
            <w:sz w:val="17"/>
            <w:szCs w:val="17"/>
          </w:rPr>
        </w:r>
        <w:r w:rsidR="00690040" w:rsidRPr="002649FA">
          <w:rPr>
            <w:webHidden/>
            <w:sz w:val="17"/>
            <w:szCs w:val="17"/>
          </w:rPr>
          <w:fldChar w:fldCharType="separate"/>
        </w:r>
        <w:r w:rsidR="007614D3">
          <w:rPr>
            <w:webHidden/>
            <w:sz w:val="17"/>
            <w:szCs w:val="17"/>
          </w:rPr>
          <w:t>53</w:t>
        </w:r>
        <w:r w:rsidR="00690040" w:rsidRPr="002649FA">
          <w:rPr>
            <w:webHidden/>
            <w:sz w:val="17"/>
            <w:szCs w:val="17"/>
          </w:rPr>
          <w:fldChar w:fldCharType="end"/>
        </w:r>
      </w:hyperlink>
    </w:p>
    <w:p w14:paraId="61E16CFE" w14:textId="0697F961" w:rsidR="00483D42" w:rsidRDefault="00B226CF" w:rsidP="00483D42">
      <w:pPr>
        <w:tabs>
          <w:tab w:val="left" w:pos="426"/>
          <w:tab w:val="left" w:pos="3686"/>
        </w:tabs>
        <w:spacing w:line="276" w:lineRule="auto"/>
        <w:jc w:val="both"/>
        <w:rPr>
          <w:rFonts w:ascii="Arial" w:hAnsi="Arial" w:cs="Arial"/>
          <w:sz w:val="17"/>
          <w:szCs w:val="17"/>
        </w:rPr>
      </w:pPr>
      <w:r w:rsidRPr="00483D42">
        <w:rPr>
          <w:rFonts w:ascii="Arial" w:hAnsi="Arial" w:cs="Arial"/>
          <w:sz w:val="17"/>
          <w:szCs w:val="17"/>
        </w:rPr>
        <w:fldChar w:fldCharType="end"/>
      </w:r>
    </w:p>
    <w:p w14:paraId="092EC0A0" w14:textId="77777777" w:rsidR="00690040" w:rsidRDefault="00690040" w:rsidP="00483D42">
      <w:pPr>
        <w:tabs>
          <w:tab w:val="left" w:pos="426"/>
          <w:tab w:val="left" w:pos="3686"/>
        </w:tabs>
        <w:spacing w:line="276" w:lineRule="auto"/>
        <w:jc w:val="both"/>
        <w:rPr>
          <w:rFonts w:ascii="Arial" w:hAnsi="Arial" w:cs="Arial"/>
          <w:sz w:val="18"/>
          <w:szCs w:val="18"/>
        </w:rPr>
      </w:pPr>
    </w:p>
    <w:p w14:paraId="53FF2FA9" w14:textId="0A487411" w:rsidR="00FC3C21" w:rsidRPr="002B0D41" w:rsidRDefault="00FC3C21" w:rsidP="006B3BBE">
      <w:pPr>
        <w:tabs>
          <w:tab w:val="left" w:pos="3686"/>
        </w:tabs>
        <w:spacing w:line="276" w:lineRule="auto"/>
        <w:jc w:val="both"/>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85707230"/>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85707231"/>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7B119051" w14:textId="582CFF79" w:rsidR="00AF27B0" w:rsidRPr="003F588F" w:rsidRDefault="00AF27B0" w:rsidP="0006767E">
      <w:pPr>
        <w:pStyle w:val="Prrafodelista"/>
        <w:ind w:left="705"/>
        <w:jc w:val="both"/>
        <w:rPr>
          <w:rFonts w:ascii="Arial" w:hAnsi="Arial" w:cs="Arial"/>
          <w:b/>
        </w:rPr>
      </w:pPr>
      <w:bookmarkStart w:id="24" w:name="_Toc289064562"/>
      <w:bookmarkStart w:id="25" w:name="_Toc314085293"/>
      <w:bookmarkStart w:id="26" w:name="_Toc314094114"/>
      <w:r w:rsidRPr="003F588F">
        <w:rPr>
          <w:rFonts w:ascii="Arial" w:hAnsi="Arial" w:cs="Arial"/>
        </w:rPr>
        <w:t xml:space="preserve">La presente invitación tiene por objeto </w:t>
      </w:r>
      <w:r w:rsidRPr="00D04C2C">
        <w:rPr>
          <w:rFonts w:ascii="Arial" w:hAnsi="Arial" w:cs="Arial"/>
        </w:rPr>
        <w:t>la</w:t>
      </w:r>
      <w:r w:rsidR="00EF15B7" w:rsidRPr="00D04C2C">
        <w:rPr>
          <w:rFonts w:ascii="Arial" w:hAnsi="Arial" w:cs="Arial"/>
        </w:rPr>
        <w:t xml:space="preserve"> </w:t>
      </w:r>
      <w:r w:rsidR="004E1886" w:rsidRPr="00D04C2C">
        <w:rPr>
          <w:rFonts w:ascii="Arial" w:hAnsi="Arial" w:cs="Arial"/>
        </w:rPr>
        <w:t>“</w:t>
      </w:r>
      <w:r w:rsidR="00387E5E" w:rsidRPr="00D04C2C">
        <w:rPr>
          <w:rFonts w:ascii="Arial" w:hAnsi="Arial" w:cs="Arial"/>
          <w:b/>
        </w:rPr>
        <w:t>Adquisición de</w:t>
      </w:r>
      <w:r w:rsidR="00A56B18" w:rsidRPr="00A56B18">
        <w:rPr>
          <w:rFonts w:ascii="Arial" w:hAnsi="Arial" w:cs="Arial"/>
          <w:sz w:val="22"/>
          <w:szCs w:val="22"/>
        </w:rPr>
        <w:t xml:space="preserve"> </w:t>
      </w:r>
      <w:r w:rsidR="00A56B18" w:rsidRPr="00A56B18">
        <w:rPr>
          <w:rFonts w:ascii="Arial" w:hAnsi="Arial" w:cs="Arial"/>
          <w:b/>
        </w:rPr>
        <w:t>Señalética, Materiales e Insumos, para la identificación de las diferentes áreas, rutas de evacuación, espacios reservados y de uso específico en materia de Protección Civil, que serán colocadas en las instalaciones de los diferentes inmuebles ocupados por el Instituto.</w:t>
      </w:r>
      <w:r w:rsidR="00905D06" w:rsidRPr="00D04C2C">
        <w:rPr>
          <w:rFonts w:ascii="Arial" w:hAnsi="Arial" w:cs="Arial"/>
          <w:b/>
        </w:rPr>
        <w:t>”</w:t>
      </w:r>
      <w:r w:rsidR="00905D06" w:rsidRPr="00A56B18">
        <w:rPr>
          <w:rFonts w:ascii="Arial" w:hAnsi="Arial" w:cs="Arial"/>
          <w:b/>
        </w:rPr>
        <w:t>,</w:t>
      </w:r>
      <w:r w:rsidR="00905D06" w:rsidRPr="00D04C2C">
        <w:rPr>
          <w:rFonts w:ascii="Arial" w:hAnsi="Arial" w:cs="Arial"/>
          <w:b/>
        </w:rPr>
        <w:t xml:space="preserve"> </w:t>
      </w:r>
      <w:r w:rsidR="00905D06" w:rsidRPr="00D04C2C">
        <w:rPr>
          <w:rFonts w:ascii="Arial" w:hAnsi="Arial" w:cs="Arial"/>
          <w:bCs/>
        </w:rPr>
        <w:t>que</w:t>
      </w:r>
      <w:r w:rsidRPr="00D04C2C">
        <w:rPr>
          <w:rFonts w:ascii="Arial" w:hAnsi="Arial" w:cs="Arial"/>
        </w:rPr>
        <w:t xml:space="preserve"> consiste</w:t>
      </w:r>
      <w:r w:rsidRPr="003F588F">
        <w:rPr>
          <w:rFonts w:ascii="Arial" w:hAnsi="Arial" w:cs="Arial"/>
        </w:rPr>
        <w:t xml:space="preserve"> en</w:t>
      </w:r>
      <w:r w:rsidRPr="003F588F">
        <w:rPr>
          <w:rFonts w:ascii="Arial" w:hAnsi="Arial" w:cs="Arial"/>
          <w:b/>
        </w:rPr>
        <w:t xml:space="preserve"> </w:t>
      </w:r>
      <w:r w:rsidR="00702BD9">
        <w:rPr>
          <w:rFonts w:ascii="Arial" w:hAnsi="Arial" w:cs="Arial"/>
          <w:b/>
        </w:rPr>
        <w:t>1</w:t>
      </w:r>
      <w:r w:rsidRPr="003F588F">
        <w:rPr>
          <w:rFonts w:ascii="Arial" w:hAnsi="Arial" w:cs="Arial"/>
          <w:b/>
        </w:rPr>
        <w:t xml:space="preserve"> (</w:t>
      </w:r>
      <w:r w:rsidR="00702BD9">
        <w:rPr>
          <w:rFonts w:ascii="Arial" w:hAnsi="Arial" w:cs="Arial"/>
          <w:b/>
        </w:rPr>
        <w:t>una</w:t>
      </w:r>
      <w:r w:rsidRPr="003F588F">
        <w:rPr>
          <w:rFonts w:ascii="Arial" w:hAnsi="Arial" w:cs="Arial"/>
          <w:b/>
        </w:rPr>
        <w:t>) partida</w:t>
      </w:r>
      <w:r w:rsidR="002649FA">
        <w:rPr>
          <w:rFonts w:ascii="Arial" w:hAnsi="Arial" w:cs="Arial"/>
          <w:b/>
        </w:rPr>
        <w:t xml:space="preserve"> con 36 conceptos</w:t>
      </w:r>
      <w:r w:rsidRPr="003F588F">
        <w:rPr>
          <w:rFonts w:ascii="Arial" w:hAnsi="Arial" w:cs="Arial"/>
          <w:b/>
        </w:rPr>
        <w:t xml:space="preserve">, </w:t>
      </w:r>
      <w:r w:rsidRPr="003F588F">
        <w:rPr>
          <w:rFonts w:ascii="Arial" w:hAnsi="Arial" w:cs="Arial"/>
        </w:rPr>
        <w:t xml:space="preserve">por lo tanto, la adjudicación será a </w:t>
      </w:r>
      <w:r w:rsidR="00702BD9">
        <w:rPr>
          <w:rFonts w:ascii="Arial" w:hAnsi="Arial" w:cs="Arial"/>
        </w:rPr>
        <w:t>un solo</w:t>
      </w:r>
      <w:r w:rsidRPr="003F588F">
        <w:rPr>
          <w:rFonts w:ascii="Arial" w:hAnsi="Arial" w:cs="Arial"/>
        </w:rPr>
        <w:t xml:space="preserve"> LICITANTE.</w:t>
      </w:r>
    </w:p>
    <w:p w14:paraId="55A25402" w14:textId="77777777" w:rsidR="00F44A36" w:rsidRPr="003F588F" w:rsidRDefault="00F44A36" w:rsidP="007B4FFA">
      <w:pPr>
        <w:jc w:val="both"/>
        <w:rPr>
          <w:rFonts w:ascii="Arial" w:hAnsi="Arial" w:cs="Arial"/>
          <w:b/>
          <w:lang w:val="es-ES_tradnl"/>
        </w:rPr>
      </w:pPr>
    </w:p>
    <w:p w14:paraId="2324E1BB" w14:textId="3BE2FB9F" w:rsidR="00412321" w:rsidRPr="003F588F" w:rsidRDefault="0075205B" w:rsidP="00DC6429">
      <w:pPr>
        <w:ind w:left="709"/>
        <w:jc w:val="both"/>
        <w:rPr>
          <w:rFonts w:ascii="Arial" w:hAnsi="Arial" w:cs="Arial"/>
        </w:rPr>
      </w:pPr>
      <w:r w:rsidRPr="003F588F">
        <w:rPr>
          <w:rFonts w:ascii="Arial" w:hAnsi="Arial" w:cs="Arial"/>
        </w:rPr>
        <w:t xml:space="preserve">La descripción detallada de la presente contratación se encuentra en el </w:t>
      </w:r>
      <w:r w:rsidRPr="003F588F">
        <w:rPr>
          <w:rFonts w:ascii="Arial" w:hAnsi="Arial" w:cs="Arial"/>
          <w:b/>
        </w:rPr>
        <w:t>Anexo 1 “Especificaciones técnicas”</w:t>
      </w:r>
      <w:r w:rsidRPr="003F588F">
        <w:rPr>
          <w:rFonts w:ascii="Arial" w:hAnsi="Arial" w:cs="Arial"/>
        </w:rPr>
        <w:t xml:space="preserve"> de esta convocatoria.</w:t>
      </w:r>
    </w:p>
    <w:p w14:paraId="58F48F6F" w14:textId="53684A5C" w:rsidR="0075205B" w:rsidRDefault="0075205B" w:rsidP="00DC6429">
      <w:pPr>
        <w:ind w:left="709"/>
        <w:jc w:val="both"/>
        <w:rPr>
          <w:rFonts w:ascii="Arial" w:hAnsi="Arial" w:cs="Arial"/>
        </w:rPr>
      </w:pPr>
    </w:p>
    <w:p w14:paraId="62F9845C" w14:textId="77777777" w:rsidR="00355802" w:rsidRPr="003F588F" w:rsidRDefault="00355802" w:rsidP="00DC6429">
      <w:pPr>
        <w:ind w:left="709"/>
        <w:jc w:val="both"/>
        <w:rPr>
          <w:rFonts w:ascii="Arial" w:hAnsi="Arial" w:cs="Arial"/>
        </w:rPr>
      </w:pPr>
    </w:p>
    <w:p w14:paraId="58CE366C" w14:textId="26A5D6F3" w:rsidR="007B4FFA" w:rsidRPr="003F588F" w:rsidRDefault="00412321" w:rsidP="007B4FFA">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85707232"/>
      <w:r w:rsidRPr="003F588F">
        <w:rPr>
          <w:rFonts w:cs="Arial"/>
          <w:bCs/>
          <w:color w:val="244061" w:themeColor="accent1" w:themeShade="80"/>
          <w:sz w:val="20"/>
        </w:rPr>
        <w:t>Tipo de contratación</w:t>
      </w:r>
      <w:bookmarkEnd w:id="24"/>
      <w:bookmarkEnd w:id="25"/>
      <w:bookmarkEnd w:id="26"/>
      <w:bookmarkEnd w:id="27"/>
      <w:bookmarkEnd w:id="28"/>
      <w:r w:rsidR="0040076D" w:rsidRPr="003F588F">
        <w:rPr>
          <w:rFonts w:cs="Arial"/>
          <w:bCs/>
          <w:color w:val="244061" w:themeColor="accent1" w:themeShade="80"/>
          <w:sz w:val="20"/>
        </w:rPr>
        <w:t>.</w:t>
      </w:r>
      <w:bookmarkStart w:id="30" w:name="_Toc289064563"/>
      <w:bookmarkStart w:id="31" w:name="_Toc314085294"/>
      <w:bookmarkStart w:id="32" w:name="_Toc314094115"/>
      <w:bookmarkEnd w:id="29"/>
    </w:p>
    <w:p w14:paraId="3DA66FA1" w14:textId="748C8C51" w:rsidR="000C6E0C" w:rsidRPr="003F588F" w:rsidRDefault="000C6E0C" w:rsidP="000C6E0C">
      <w:pPr>
        <w:pStyle w:val="Prrafodelista"/>
        <w:spacing w:before="120" w:after="120"/>
        <w:ind w:left="705"/>
        <w:jc w:val="both"/>
        <w:rPr>
          <w:rFonts w:ascii="Arial" w:hAnsi="Arial" w:cs="Arial"/>
        </w:rPr>
      </w:pPr>
      <w:r w:rsidRPr="003F588F">
        <w:rPr>
          <w:rFonts w:ascii="Arial" w:hAnsi="Arial" w:cs="Arial"/>
        </w:rPr>
        <w:t>El contrato que se adjudique abarcará el ejercicio fiscal 202</w:t>
      </w:r>
      <w:r w:rsidR="005463CB" w:rsidRPr="003F588F">
        <w:rPr>
          <w:rFonts w:ascii="Arial" w:hAnsi="Arial" w:cs="Arial"/>
        </w:rPr>
        <w:t>1</w:t>
      </w:r>
      <w:r w:rsidRPr="003F588F">
        <w:rPr>
          <w:rFonts w:ascii="Arial" w:hAnsi="Arial" w:cs="Arial"/>
        </w:rPr>
        <w:t xml:space="preserve"> y se adjudicará al LICITANTE cuya proposición resulte solvente.</w:t>
      </w:r>
    </w:p>
    <w:p w14:paraId="35154982" w14:textId="595E800B" w:rsidR="000C6E0C" w:rsidRPr="008E3A17" w:rsidRDefault="000C6E0C" w:rsidP="000C6E0C">
      <w:pPr>
        <w:pStyle w:val="Default"/>
        <w:ind w:left="705"/>
        <w:jc w:val="both"/>
        <w:rPr>
          <w:rFonts w:ascii="Arial" w:hAnsi="Arial" w:cs="Arial"/>
          <w:color w:val="auto"/>
          <w:sz w:val="20"/>
          <w:szCs w:val="20"/>
        </w:rPr>
      </w:pPr>
      <w:r w:rsidRPr="003F588F">
        <w:rPr>
          <w:rFonts w:ascii="Arial" w:hAnsi="Arial" w:cs="Arial"/>
          <w:color w:val="auto"/>
          <w:sz w:val="20"/>
          <w:szCs w:val="20"/>
        </w:rPr>
        <w:t xml:space="preserve">Para la presente contratación se cuenta con presupuesto autorizado para ejercer la partida </w:t>
      </w:r>
      <w:r w:rsidRPr="000B10E7">
        <w:rPr>
          <w:rFonts w:ascii="Arial" w:hAnsi="Arial" w:cs="Arial"/>
          <w:color w:val="auto"/>
          <w:sz w:val="20"/>
          <w:szCs w:val="20"/>
        </w:rPr>
        <w:t xml:space="preserve">presupuestal </w:t>
      </w:r>
      <w:r w:rsidR="000057C7" w:rsidRPr="005B3277">
        <w:rPr>
          <w:rFonts w:ascii="Arial" w:hAnsi="Arial" w:cs="Arial"/>
          <w:color w:val="auto"/>
          <w:sz w:val="20"/>
          <w:szCs w:val="20"/>
        </w:rPr>
        <w:t>2110</w:t>
      </w:r>
      <w:r w:rsidR="00A56B18">
        <w:rPr>
          <w:rFonts w:ascii="Arial" w:hAnsi="Arial" w:cs="Arial"/>
          <w:color w:val="auto"/>
          <w:sz w:val="20"/>
          <w:szCs w:val="20"/>
        </w:rPr>
        <w:t>1 “</w:t>
      </w:r>
      <w:r w:rsidR="00A56B18" w:rsidRPr="00A56B18">
        <w:rPr>
          <w:rFonts w:ascii="Arial" w:hAnsi="Arial" w:cs="Arial"/>
          <w:color w:val="auto"/>
          <w:sz w:val="20"/>
          <w:szCs w:val="20"/>
        </w:rPr>
        <w:t>Materiales y Útiles de Oficina</w:t>
      </w:r>
      <w:r w:rsidR="00A56B18">
        <w:rPr>
          <w:rFonts w:ascii="Arial" w:hAnsi="Arial" w:cs="Arial"/>
          <w:color w:val="auto"/>
          <w:sz w:val="20"/>
          <w:szCs w:val="20"/>
        </w:rPr>
        <w:t>”, 24101 “</w:t>
      </w:r>
      <w:r w:rsidR="00A56B18" w:rsidRPr="00A56B18">
        <w:rPr>
          <w:rFonts w:ascii="Arial" w:hAnsi="Arial" w:cs="Arial"/>
          <w:color w:val="auto"/>
          <w:sz w:val="20"/>
          <w:szCs w:val="20"/>
        </w:rPr>
        <w:t>Productos Minerales no Metálicos</w:t>
      </w:r>
      <w:r w:rsidR="00A56B18">
        <w:rPr>
          <w:rFonts w:ascii="Arial" w:hAnsi="Arial" w:cs="Arial"/>
          <w:color w:val="auto"/>
          <w:sz w:val="20"/>
          <w:szCs w:val="20"/>
        </w:rPr>
        <w:t>”, 2480</w:t>
      </w:r>
      <w:r w:rsidR="00702BD9">
        <w:rPr>
          <w:rFonts w:ascii="Arial" w:hAnsi="Arial" w:cs="Arial"/>
          <w:color w:val="auto"/>
          <w:sz w:val="20"/>
          <w:szCs w:val="20"/>
        </w:rPr>
        <w:t>1</w:t>
      </w:r>
      <w:r w:rsidR="00A56B18">
        <w:rPr>
          <w:rFonts w:ascii="Arial" w:hAnsi="Arial" w:cs="Arial"/>
          <w:color w:val="auto"/>
          <w:sz w:val="20"/>
          <w:szCs w:val="20"/>
        </w:rPr>
        <w:t xml:space="preserve"> “</w:t>
      </w:r>
      <w:r w:rsidR="00A56B18" w:rsidRPr="00A56B18">
        <w:rPr>
          <w:rFonts w:ascii="Arial" w:hAnsi="Arial" w:cs="Arial"/>
          <w:color w:val="auto"/>
          <w:sz w:val="20"/>
          <w:szCs w:val="20"/>
        </w:rPr>
        <w:t>Materiales Complementarios</w:t>
      </w:r>
      <w:r w:rsidR="00A56B18">
        <w:rPr>
          <w:rFonts w:ascii="Arial" w:hAnsi="Arial" w:cs="Arial"/>
          <w:color w:val="auto"/>
          <w:sz w:val="20"/>
          <w:szCs w:val="20"/>
        </w:rPr>
        <w:t>”, 24901 “</w:t>
      </w:r>
      <w:r w:rsidR="00A56B18" w:rsidRPr="00A56B18">
        <w:rPr>
          <w:rFonts w:ascii="Arial" w:hAnsi="Arial" w:cs="Arial"/>
          <w:color w:val="auto"/>
          <w:sz w:val="20"/>
          <w:szCs w:val="20"/>
        </w:rPr>
        <w:t>Otros materiales y Artículos de Construcción y Reparación</w:t>
      </w:r>
      <w:r w:rsidR="00A56B18">
        <w:rPr>
          <w:rFonts w:ascii="Arial" w:hAnsi="Arial" w:cs="Arial"/>
          <w:color w:val="auto"/>
          <w:sz w:val="20"/>
          <w:szCs w:val="20"/>
        </w:rPr>
        <w:t>”</w:t>
      </w:r>
      <w:r w:rsidR="007C1A71">
        <w:rPr>
          <w:rFonts w:ascii="Arial" w:hAnsi="Arial" w:cs="Arial"/>
          <w:color w:val="auto"/>
          <w:sz w:val="20"/>
          <w:szCs w:val="20"/>
        </w:rPr>
        <w:t xml:space="preserve"> y 29101 “</w:t>
      </w:r>
      <w:r w:rsidR="007C1A71" w:rsidRPr="007C1A71">
        <w:rPr>
          <w:rFonts w:ascii="Arial" w:hAnsi="Arial" w:cs="Arial"/>
          <w:color w:val="auto"/>
          <w:sz w:val="20"/>
          <w:szCs w:val="20"/>
        </w:rPr>
        <w:t>Herramientas Menores</w:t>
      </w:r>
      <w:r w:rsidR="007C1A71">
        <w:rPr>
          <w:rFonts w:ascii="Arial" w:hAnsi="Arial" w:cs="Arial"/>
          <w:color w:val="auto"/>
          <w:sz w:val="20"/>
          <w:szCs w:val="20"/>
        </w:rPr>
        <w:t>”</w:t>
      </w:r>
      <w:r w:rsidR="008E3A17">
        <w:rPr>
          <w:rFonts w:ascii="Arial" w:hAnsi="Arial" w:cs="Arial"/>
          <w:color w:val="auto"/>
          <w:sz w:val="20"/>
          <w:szCs w:val="20"/>
        </w:rPr>
        <w:t>, 29301 “</w:t>
      </w:r>
      <w:r w:rsidR="008E3A17" w:rsidRPr="008E3A17">
        <w:rPr>
          <w:rFonts w:ascii="Arial" w:hAnsi="Arial" w:cs="Arial"/>
          <w:color w:val="auto"/>
          <w:sz w:val="20"/>
          <w:szCs w:val="20"/>
        </w:rPr>
        <w:t>Refacciones y Accesorios Menores de Mobiliario y Equipo de Administración, Educacional y Recreativo</w:t>
      </w:r>
      <w:r w:rsidR="008E3A17">
        <w:rPr>
          <w:rFonts w:ascii="Arial" w:hAnsi="Arial" w:cs="Arial"/>
          <w:color w:val="auto"/>
          <w:sz w:val="20"/>
          <w:szCs w:val="20"/>
        </w:rPr>
        <w:t>”.</w:t>
      </w:r>
    </w:p>
    <w:p w14:paraId="5871BAB4" w14:textId="07CE6B7B" w:rsidR="00C96BF5" w:rsidRPr="00E8796C" w:rsidRDefault="00C96BF5" w:rsidP="002F29EE">
      <w:pPr>
        <w:jc w:val="both"/>
        <w:rPr>
          <w:rFonts w:ascii="Arial" w:hAnsi="Arial"/>
          <w:color w:val="F79646" w:themeColor="accent6"/>
        </w:rPr>
      </w:pPr>
    </w:p>
    <w:p w14:paraId="14FDF6F9" w14:textId="77777777" w:rsidR="00355802" w:rsidRPr="00752D01" w:rsidRDefault="00355802"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85707233"/>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32C7E5A2" w14:textId="6ABAD0D2" w:rsidR="005013B8" w:rsidRDefault="004C06D0" w:rsidP="00BD5B7C">
      <w:pPr>
        <w:pStyle w:val="Texto0"/>
        <w:tabs>
          <w:tab w:val="left" w:pos="567"/>
        </w:tabs>
        <w:spacing w:before="120" w:after="120" w:line="240" w:lineRule="auto"/>
        <w:ind w:left="709" w:firstLine="0"/>
        <w:rPr>
          <w:sz w:val="20"/>
        </w:rPr>
      </w:pPr>
      <w:bookmarkStart w:id="36" w:name="_Toc289064564"/>
      <w:bookmarkStart w:id="37" w:name="_Toc298959961"/>
      <w:bookmarkStart w:id="38" w:name="_Toc289064565"/>
      <w:r w:rsidRPr="003F588F">
        <w:rPr>
          <w:sz w:val="20"/>
        </w:rPr>
        <w:t xml:space="preserve">La vigencia de la contratación será a partir de la </w:t>
      </w:r>
      <w:r w:rsidR="00E8796C">
        <w:rPr>
          <w:sz w:val="20"/>
        </w:rPr>
        <w:t xml:space="preserve">fecha de </w:t>
      </w:r>
      <w:r w:rsidRPr="003F588F">
        <w:rPr>
          <w:sz w:val="20"/>
        </w:rPr>
        <w:t>notificación de</w:t>
      </w:r>
      <w:r w:rsidR="00E8796C">
        <w:rPr>
          <w:sz w:val="20"/>
        </w:rPr>
        <w:t>l fallo</w:t>
      </w:r>
      <w:r w:rsidRPr="003F588F">
        <w:rPr>
          <w:sz w:val="20"/>
        </w:rPr>
        <w:t xml:space="preserve"> y hasta el 31 de diciembre de 2021.</w:t>
      </w:r>
    </w:p>
    <w:p w14:paraId="22681D58" w14:textId="1CCAFFE6"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A26712">
        <w:rPr>
          <w:sz w:val="20"/>
          <w:lang w:val="es-MX"/>
        </w:rPr>
        <w:t>entrega de los bienes de</w:t>
      </w:r>
      <w:r w:rsidRPr="00246FDA">
        <w:rPr>
          <w:sz w:val="20"/>
        </w:rPr>
        <w:t xml:space="preserve"> </w:t>
      </w:r>
      <w:r w:rsidRPr="00677CB9">
        <w:rPr>
          <w:sz w:val="20"/>
        </w:rPr>
        <w:t>acuerdo con lo establecido en la presente convocatoria.</w:t>
      </w:r>
    </w:p>
    <w:p w14:paraId="0F3A70F2" w14:textId="504BADE6" w:rsidR="0048068A" w:rsidRDefault="0048068A" w:rsidP="00F146F1">
      <w:pPr>
        <w:pStyle w:val="Texto0"/>
        <w:tabs>
          <w:tab w:val="left" w:pos="567"/>
        </w:tabs>
        <w:spacing w:after="0" w:line="240" w:lineRule="auto"/>
        <w:ind w:left="709" w:firstLine="0"/>
        <w:rPr>
          <w:sz w:val="20"/>
        </w:rPr>
      </w:pPr>
    </w:p>
    <w:p w14:paraId="7623AF38" w14:textId="132FA033"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85707234"/>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r w:rsidRPr="00AB3F70">
        <w:rPr>
          <w:rFonts w:cs="Arial"/>
          <w:bCs/>
          <w:color w:val="244061" w:themeColor="accent1" w:themeShade="80"/>
          <w:sz w:val="20"/>
        </w:rPr>
        <w:t xml:space="preserve">para la </w:t>
      </w:r>
      <w:r w:rsidR="00A26712">
        <w:rPr>
          <w:rFonts w:cs="Arial"/>
          <w:bCs/>
          <w:color w:val="244061" w:themeColor="accent1" w:themeShade="80"/>
          <w:sz w:val="20"/>
        </w:rPr>
        <w:t>entrega de los bienes</w:t>
      </w:r>
      <w:r>
        <w:rPr>
          <w:rFonts w:cs="Arial"/>
          <w:bCs/>
          <w:color w:val="244061" w:themeColor="accent1" w:themeShade="80"/>
          <w:sz w:val="20"/>
        </w:rPr>
        <w:t>.</w:t>
      </w:r>
      <w:bookmarkEnd w:id="43"/>
      <w:bookmarkEnd w:id="44"/>
    </w:p>
    <w:p w14:paraId="5205DD2C" w14:textId="2E152A26" w:rsidR="00A7474B" w:rsidRPr="00DC4C0D" w:rsidRDefault="00A7474B" w:rsidP="00A7474B">
      <w:pPr>
        <w:pStyle w:val="Ttulo1"/>
        <w:numPr>
          <w:ilvl w:val="2"/>
          <w:numId w:val="1"/>
        </w:numPr>
        <w:spacing w:line="360" w:lineRule="auto"/>
        <w:jc w:val="both"/>
        <w:rPr>
          <w:rFonts w:cs="Arial"/>
          <w:bCs/>
          <w:color w:val="244061" w:themeColor="accent1" w:themeShade="80"/>
          <w:sz w:val="20"/>
        </w:rPr>
      </w:pPr>
      <w:bookmarkStart w:id="48" w:name="_Toc521678034"/>
      <w:bookmarkStart w:id="49" w:name="_Toc527963273"/>
      <w:bookmarkStart w:id="50" w:name="_Toc528680660"/>
      <w:bookmarkStart w:id="51" w:name="_Toc24391028"/>
      <w:bookmarkStart w:id="52" w:name="_Toc25919690"/>
      <w:bookmarkStart w:id="53" w:name="_Toc26174813"/>
      <w:bookmarkStart w:id="54" w:name="_Toc49502850"/>
      <w:bookmarkStart w:id="55" w:name="_Toc54950950"/>
      <w:bookmarkStart w:id="56" w:name="_Toc58356898"/>
      <w:bookmarkStart w:id="57" w:name="_Toc62742101"/>
      <w:bookmarkStart w:id="58" w:name="_Toc83994844"/>
      <w:bookmarkStart w:id="59" w:name="_Toc83994953"/>
      <w:bookmarkStart w:id="60" w:name="_Toc84871673"/>
      <w:bookmarkStart w:id="61" w:name="_Toc85707235"/>
      <w:r w:rsidRPr="00DE746B">
        <w:rPr>
          <w:rFonts w:cs="Arial"/>
          <w:bCs/>
          <w:color w:val="244061" w:themeColor="accent1" w:themeShade="80"/>
          <w:sz w:val="20"/>
        </w:rPr>
        <w:t xml:space="preserve">Plazo para la </w:t>
      </w:r>
      <w:r w:rsidR="00A26712">
        <w:rPr>
          <w:rFonts w:cs="Arial"/>
          <w:bCs/>
          <w:color w:val="244061" w:themeColor="accent1" w:themeShade="80"/>
          <w:sz w:val="20"/>
        </w:rPr>
        <w:t>entrega de los bienes</w:t>
      </w:r>
      <w:r w:rsidRPr="00AB3F70">
        <w:rPr>
          <w:rFonts w:cs="Arial"/>
          <w:bCs/>
          <w:color w:val="244061" w:themeColor="accent1" w:themeShade="80"/>
          <w:sz w:val="20"/>
        </w:rPr>
        <w:t>.</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E90F5D4" w14:textId="0A3E1B96" w:rsidR="00355802" w:rsidRDefault="007C1A71" w:rsidP="007C1A71">
      <w:pPr>
        <w:pStyle w:val="Prrafodelista"/>
        <w:ind w:left="705"/>
        <w:jc w:val="both"/>
        <w:rPr>
          <w:rFonts w:ascii="Arial" w:hAnsi="Arial"/>
          <w:snapToGrid/>
          <w:lang w:val="es-ES"/>
        </w:rPr>
      </w:pPr>
      <w:r w:rsidRPr="007C1A71">
        <w:rPr>
          <w:rFonts w:ascii="Arial" w:hAnsi="Arial"/>
          <w:snapToGrid/>
          <w:lang w:val="es-ES"/>
        </w:rPr>
        <w:t>El plazo para la entrega de los bienes será de 20 (veinte) días hábiles, contados a partir del día hábil siguiente a la</w:t>
      </w:r>
      <w:r w:rsidR="00E8796C">
        <w:rPr>
          <w:rFonts w:ascii="Arial" w:hAnsi="Arial"/>
          <w:snapToGrid/>
          <w:lang w:val="es-ES"/>
        </w:rPr>
        <w:t xml:space="preserve"> fecha de </w:t>
      </w:r>
      <w:r w:rsidRPr="007C1A71">
        <w:rPr>
          <w:rFonts w:ascii="Arial" w:hAnsi="Arial"/>
          <w:snapToGrid/>
          <w:lang w:val="es-ES"/>
        </w:rPr>
        <w:t>notificación de</w:t>
      </w:r>
      <w:r w:rsidR="00E8796C">
        <w:rPr>
          <w:rFonts w:ascii="Arial" w:hAnsi="Arial"/>
          <w:snapToGrid/>
          <w:lang w:val="es-ES"/>
        </w:rPr>
        <w:t>l fallo</w:t>
      </w:r>
      <w:r w:rsidRPr="007C1A71">
        <w:rPr>
          <w:rFonts w:ascii="Arial" w:hAnsi="Arial"/>
          <w:snapToGrid/>
          <w:lang w:val="es-ES"/>
        </w:rPr>
        <w:t>.</w:t>
      </w:r>
    </w:p>
    <w:p w14:paraId="106978B1" w14:textId="6A8ED651" w:rsidR="007C1A71" w:rsidRDefault="007C1A71" w:rsidP="007C1A71">
      <w:pPr>
        <w:pStyle w:val="Prrafodelista"/>
        <w:ind w:left="705"/>
        <w:jc w:val="both"/>
        <w:rPr>
          <w:rFonts w:ascii="Arial" w:hAnsi="Arial"/>
          <w:snapToGrid/>
          <w:lang w:val="es-ES"/>
        </w:rPr>
      </w:pPr>
    </w:p>
    <w:p w14:paraId="04C0D0FF" w14:textId="77777777" w:rsidR="007C1A71" w:rsidRPr="007C1A71" w:rsidRDefault="007C1A71" w:rsidP="007C1A71">
      <w:pPr>
        <w:pStyle w:val="Prrafodelista"/>
        <w:ind w:left="705"/>
        <w:jc w:val="both"/>
        <w:rPr>
          <w:rFonts w:ascii="Arial" w:hAnsi="Arial"/>
          <w:snapToGrid/>
          <w:lang w:val="es-ES"/>
        </w:rPr>
      </w:pPr>
    </w:p>
    <w:p w14:paraId="0BA59D51" w14:textId="77777777" w:rsidR="005C446A" w:rsidRPr="00A12648" w:rsidRDefault="005C446A" w:rsidP="005C446A">
      <w:pPr>
        <w:pStyle w:val="Ttulo1"/>
        <w:numPr>
          <w:ilvl w:val="2"/>
          <w:numId w:val="1"/>
        </w:numPr>
        <w:spacing w:line="360" w:lineRule="auto"/>
        <w:jc w:val="both"/>
        <w:rPr>
          <w:rFonts w:cs="Arial"/>
          <w:bCs/>
          <w:color w:val="244061" w:themeColor="accent1" w:themeShade="80"/>
          <w:sz w:val="20"/>
        </w:rPr>
      </w:pPr>
      <w:bookmarkStart w:id="62" w:name="_Toc83994846"/>
      <w:bookmarkStart w:id="63" w:name="_Toc83994955"/>
      <w:bookmarkStart w:id="64" w:name="_Toc84871674"/>
      <w:bookmarkStart w:id="65" w:name="_Toc85707236"/>
      <w:r w:rsidRPr="00A12648">
        <w:rPr>
          <w:rFonts w:cs="Arial"/>
          <w:bCs/>
          <w:color w:val="244061" w:themeColor="accent1" w:themeShade="80"/>
          <w:sz w:val="20"/>
        </w:rPr>
        <w:t>Lugar y horario para la entrega de los bienes.</w:t>
      </w:r>
      <w:bookmarkEnd w:id="62"/>
      <w:bookmarkEnd w:id="63"/>
      <w:bookmarkEnd w:id="64"/>
      <w:bookmarkEnd w:id="65"/>
    </w:p>
    <w:p w14:paraId="79BC6617" w14:textId="7C7458B5" w:rsidR="007C1A71" w:rsidRDefault="00E8796C" w:rsidP="007C1A71">
      <w:pPr>
        <w:pStyle w:val="Prrafodelista"/>
        <w:spacing w:after="240"/>
        <w:ind w:left="705"/>
        <w:contextualSpacing w:val="0"/>
        <w:jc w:val="both"/>
        <w:rPr>
          <w:rFonts w:ascii="Arial" w:hAnsi="Arial"/>
          <w:snapToGrid/>
          <w:lang w:val="es-ES"/>
        </w:rPr>
      </w:pPr>
      <w:bookmarkStart w:id="66" w:name="_Toc83994845"/>
      <w:bookmarkStart w:id="67" w:name="_Toc83994954"/>
      <w:bookmarkStart w:id="68" w:name="_Toc521678035"/>
      <w:bookmarkStart w:id="69" w:name="_Toc527963274"/>
      <w:bookmarkStart w:id="70" w:name="_Toc528680661"/>
      <w:bookmarkStart w:id="71" w:name="_Toc25083206"/>
      <w:bookmarkStart w:id="72" w:name="_Toc25841846"/>
      <w:bookmarkStart w:id="73" w:name="_Toc25919692"/>
      <w:bookmarkStart w:id="74" w:name="_Toc26174815"/>
      <w:bookmarkStart w:id="75" w:name="_Toc49502851"/>
      <w:r>
        <w:rPr>
          <w:rFonts w:ascii="Arial" w:hAnsi="Arial"/>
          <w:snapToGrid/>
          <w:lang w:val="es-ES"/>
        </w:rPr>
        <w:t xml:space="preserve">Los bienes se entregarán en el </w:t>
      </w:r>
      <w:r w:rsidR="007C1A71" w:rsidRPr="007C1A71">
        <w:rPr>
          <w:rFonts w:ascii="Arial" w:hAnsi="Arial"/>
          <w:snapToGrid/>
          <w:lang w:val="es-ES"/>
        </w:rPr>
        <w:t>Almacén Tláhuac ubicado en: Av. Tláhuac No. 5502, Colonia Granjas Estrella, Alcaldía Iztapalapa C.P. 09880, Ciudad de México, en un horario de 09:00 a 17:30 horas lunes a viernes.</w:t>
      </w:r>
    </w:p>
    <w:p w14:paraId="42C1BBA8" w14:textId="13FD8098" w:rsidR="00A12648" w:rsidRPr="00A12648" w:rsidRDefault="00A12648" w:rsidP="00A12648">
      <w:pPr>
        <w:pStyle w:val="Ttulo1"/>
        <w:numPr>
          <w:ilvl w:val="2"/>
          <w:numId w:val="1"/>
        </w:numPr>
        <w:spacing w:line="360" w:lineRule="auto"/>
        <w:jc w:val="both"/>
        <w:rPr>
          <w:rFonts w:cs="Arial"/>
          <w:bCs/>
          <w:color w:val="244061" w:themeColor="accent1" w:themeShade="80"/>
          <w:sz w:val="20"/>
        </w:rPr>
      </w:pPr>
      <w:bookmarkStart w:id="76" w:name="_Toc84871675"/>
      <w:bookmarkStart w:id="77" w:name="_Toc85707237"/>
      <w:r w:rsidRPr="00A12648">
        <w:rPr>
          <w:rFonts w:cs="Arial"/>
          <w:bCs/>
          <w:color w:val="244061" w:themeColor="accent1" w:themeShade="80"/>
          <w:sz w:val="20"/>
        </w:rPr>
        <w:lastRenderedPageBreak/>
        <w:t>Condiciones de entrega de los bienes.</w:t>
      </w:r>
      <w:bookmarkEnd w:id="66"/>
      <w:bookmarkEnd w:id="67"/>
      <w:bookmarkEnd w:id="76"/>
      <w:bookmarkEnd w:id="77"/>
    </w:p>
    <w:p w14:paraId="22DBE733" w14:textId="449F9268" w:rsidR="005C446A" w:rsidRDefault="005C446A" w:rsidP="005C446A">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B009DE">
        <w:rPr>
          <w:rFonts w:ascii="Arial" w:eastAsia="Arial" w:hAnsi="Arial" w:cs="Arial"/>
        </w:rPr>
        <w:t>entregar los bienes</w:t>
      </w:r>
      <w:r w:rsidRPr="00A92FF1">
        <w:rPr>
          <w:rFonts w:ascii="Arial" w:eastAsia="Arial" w:hAnsi="Arial" w:cs="Arial"/>
        </w:rPr>
        <w:t xml:space="preserve"> de conformidad con lo establecido en esta convocatoria, lo que derive de la(s) </w:t>
      </w:r>
      <w:r>
        <w:rPr>
          <w:rFonts w:ascii="Arial" w:eastAsia="MS Mincho" w:hAnsi="Arial" w:cs="Arial"/>
        </w:rPr>
        <w:t>solicitud</w:t>
      </w:r>
      <w:r w:rsidRPr="00CC05BE">
        <w:rPr>
          <w:rFonts w:ascii="Arial" w:eastAsia="MS Mincho" w:hAnsi="Arial" w:cs="Arial"/>
        </w:rPr>
        <w:t>(</w:t>
      </w:r>
      <w:r>
        <w:rPr>
          <w:rFonts w:ascii="Arial" w:eastAsia="MS Mincho" w:hAnsi="Arial" w:cs="Arial"/>
        </w:rPr>
        <w:t>e</w:t>
      </w:r>
      <w:r w:rsidRPr="00CC05BE">
        <w:rPr>
          <w:rFonts w:ascii="Arial" w:eastAsia="MS Mincho" w:hAnsi="Arial" w:cs="Arial"/>
        </w:rPr>
        <w:t>s) de aclaración</w:t>
      </w:r>
      <w:r w:rsidRPr="00A92FF1">
        <w:rPr>
          <w:rFonts w:ascii="Arial" w:eastAsia="Arial" w:hAnsi="Arial" w:cs="Arial"/>
        </w:rPr>
        <w:t xml:space="preserve"> </w:t>
      </w:r>
      <w:r>
        <w:rPr>
          <w:rFonts w:ascii="Arial" w:eastAsia="Arial" w:hAnsi="Arial" w:cs="Arial"/>
        </w:rPr>
        <w:t xml:space="preserve">que se presenten </w:t>
      </w:r>
      <w:r w:rsidRPr="00A92FF1">
        <w:rPr>
          <w:rFonts w:ascii="Arial" w:eastAsia="Arial" w:hAnsi="Arial" w:cs="Arial"/>
        </w:rPr>
        <w:t xml:space="preserve">y lo asentado en su oferta técnica y económica. </w:t>
      </w:r>
    </w:p>
    <w:p w14:paraId="6941617F" w14:textId="77777777" w:rsidR="005C446A" w:rsidRDefault="005C446A" w:rsidP="005C446A">
      <w:pPr>
        <w:pStyle w:val="Prrafodelista"/>
        <w:spacing w:before="120" w:after="120"/>
        <w:ind w:left="705" w:right="49"/>
        <w:jc w:val="both"/>
        <w:rPr>
          <w:rFonts w:ascii="Arial" w:eastAsia="Arial" w:hAnsi="Arial" w:cs="Arial"/>
        </w:rPr>
      </w:pPr>
    </w:p>
    <w:p w14:paraId="0C463A67" w14:textId="654D6543" w:rsidR="005C446A" w:rsidRPr="004A79C4" w:rsidRDefault="005C446A" w:rsidP="005C446A">
      <w:pPr>
        <w:pStyle w:val="Prrafodelista"/>
        <w:spacing w:before="120" w:after="120"/>
        <w:ind w:left="705" w:right="49"/>
        <w:jc w:val="both"/>
        <w:rPr>
          <w:rFonts w:ascii="Arial" w:eastAsia="Arial" w:hAnsi="Arial" w:cs="Arial"/>
        </w:rPr>
      </w:pPr>
      <w:r w:rsidRPr="00C30FF4">
        <w:rPr>
          <w:rFonts w:ascii="Arial" w:eastAsia="Arial" w:hAnsi="Arial" w:cs="Arial"/>
        </w:rPr>
        <w:t xml:space="preserve">Para la </w:t>
      </w:r>
      <w:r>
        <w:rPr>
          <w:rFonts w:ascii="Arial" w:eastAsia="Arial" w:hAnsi="Arial" w:cs="Arial"/>
        </w:rPr>
        <w:t>entrega de los bienes</w:t>
      </w:r>
      <w:r w:rsidRPr="00C30FF4">
        <w:rPr>
          <w:rFonts w:ascii="Arial" w:eastAsia="Arial" w:hAnsi="Arial" w:cs="Arial"/>
        </w:rPr>
        <w:t>, el INSTITUTO</w:t>
      </w:r>
      <w:r>
        <w:rPr>
          <w:rFonts w:ascii="Arial" w:eastAsia="Arial" w:hAnsi="Arial" w:cs="Arial"/>
        </w:rPr>
        <w:t xml:space="preserve"> y el PROVEEDOR,</w:t>
      </w:r>
      <w:r w:rsidRPr="00C30FF4">
        <w:rPr>
          <w:rFonts w:ascii="Arial" w:eastAsia="Arial" w:hAnsi="Arial" w:cs="Arial"/>
        </w:rPr>
        <w:t xml:space="preserve"> observará</w:t>
      </w:r>
      <w:r>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4B2FC914" w14:textId="77777777" w:rsidR="00A12648" w:rsidRPr="00A12648" w:rsidRDefault="00A12648" w:rsidP="00743F73">
      <w:pPr>
        <w:ind w:left="709"/>
        <w:rPr>
          <w:rFonts w:ascii="Arial" w:hAnsi="Arial" w:cs="Arial"/>
          <w:lang w:val="es-ES"/>
        </w:rPr>
      </w:pPr>
    </w:p>
    <w:p w14:paraId="60BCEE6A" w14:textId="77777777" w:rsidR="005463CB" w:rsidRPr="00953487" w:rsidRDefault="005463CB" w:rsidP="00953487">
      <w:pPr>
        <w:tabs>
          <w:tab w:val="left" w:pos="284"/>
        </w:tabs>
        <w:ind w:right="-283"/>
        <w:jc w:val="both"/>
        <w:rPr>
          <w:rFonts w:ascii="Arial" w:hAnsi="Arial" w:cs="Arial"/>
          <w:color w:val="000000" w:themeColor="text1"/>
        </w:rPr>
      </w:pPr>
      <w:bookmarkStart w:id="78" w:name="_Toc434004084"/>
      <w:bookmarkStart w:id="79" w:name="_Toc499053740"/>
      <w:bookmarkEnd w:id="45"/>
      <w:bookmarkEnd w:id="68"/>
      <w:bookmarkEnd w:id="69"/>
      <w:bookmarkEnd w:id="70"/>
      <w:bookmarkEnd w:id="71"/>
      <w:bookmarkEnd w:id="72"/>
      <w:bookmarkEnd w:id="73"/>
      <w:bookmarkEnd w:id="74"/>
      <w:bookmarkEnd w:id="75"/>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0" w:name="_Toc85707238"/>
      <w:r w:rsidRPr="00A92FF1">
        <w:rPr>
          <w:rFonts w:cs="Arial"/>
          <w:bCs/>
          <w:color w:val="244061" w:themeColor="accent1" w:themeShade="80"/>
          <w:sz w:val="20"/>
        </w:rPr>
        <w:t>Idioma de la presentación de las proposiciones</w:t>
      </w:r>
      <w:bookmarkEnd w:id="46"/>
      <w:bookmarkEnd w:id="47"/>
      <w:bookmarkEnd w:id="78"/>
      <w:bookmarkEnd w:id="79"/>
      <w:r w:rsidR="00DF0130" w:rsidRPr="00A92FF1">
        <w:rPr>
          <w:rFonts w:cs="Arial"/>
          <w:bCs/>
          <w:color w:val="244061" w:themeColor="accent1" w:themeShade="80"/>
          <w:sz w:val="20"/>
        </w:rPr>
        <w:t>.</w:t>
      </w:r>
      <w:bookmarkEnd w:id="80"/>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0ECC9ABD"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A590A0B" w14:textId="77777777" w:rsidR="00A14A61" w:rsidRDefault="00A14A61" w:rsidP="000635E6">
      <w:pPr>
        <w:pStyle w:val="Textoindependienteprimerasangra2"/>
        <w:spacing w:before="120"/>
        <w:ind w:left="705"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1" w:name="_Toc289064574"/>
      <w:bookmarkStart w:id="82" w:name="_Toc314085299"/>
      <w:bookmarkStart w:id="83" w:name="_Toc314094120"/>
      <w:bookmarkStart w:id="84" w:name="_Toc434004085"/>
      <w:bookmarkStart w:id="85" w:name="_Toc499053741"/>
      <w:bookmarkStart w:id="86" w:name="_Toc85707239"/>
      <w:r w:rsidRPr="00A92FF1">
        <w:rPr>
          <w:rFonts w:cs="Arial"/>
          <w:bCs/>
          <w:color w:val="244061" w:themeColor="accent1" w:themeShade="80"/>
          <w:sz w:val="20"/>
        </w:rPr>
        <w:t>Normas aplicables</w:t>
      </w:r>
      <w:bookmarkEnd w:id="81"/>
      <w:bookmarkEnd w:id="82"/>
      <w:bookmarkEnd w:id="83"/>
      <w:bookmarkEnd w:id="84"/>
      <w:bookmarkEnd w:id="85"/>
      <w:r w:rsidR="00A20DA8" w:rsidRPr="00A92FF1">
        <w:rPr>
          <w:rFonts w:cs="Arial"/>
          <w:bCs/>
          <w:color w:val="244061" w:themeColor="accent1" w:themeShade="80"/>
          <w:sz w:val="20"/>
        </w:rPr>
        <w:t>.</w:t>
      </w:r>
      <w:bookmarkEnd w:id="86"/>
    </w:p>
    <w:p w14:paraId="75F9A4BE" w14:textId="411D8443" w:rsidR="006B2081" w:rsidRPr="00E11E62" w:rsidRDefault="00A7474B" w:rsidP="006B2081">
      <w:pPr>
        <w:pStyle w:val="Prrafodelista"/>
        <w:spacing w:before="120" w:after="120"/>
        <w:ind w:left="705"/>
        <w:jc w:val="both"/>
        <w:rPr>
          <w:rFonts w:ascii="Arial" w:hAnsi="Arial" w:cs="Arial"/>
        </w:rPr>
      </w:pPr>
      <w:bookmarkStart w:id="87" w:name="_Toc314085301"/>
      <w:bookmarkStart w:id="88" w:name="_Toc314094122"/>
      <w:bookmarkEnd w:id="36"/>
      <w:bookmarkEnd w:id="37"/>
      <w:r w:rsidRPr="00E11E62">
        <w:rPr>
          <w:rFonts w:ascii="Arial" w:hAnsi="Arial" w:cs="Arial"/>
        </w:rPr>
        <w:t xml:space="preserve">De conformidad con el artículo 12 de las POBALINES y atendiendo lo señalado en la Ley </w:t>
      </w:r>
      <w:r w:rsidR="00786B96" w:rsidRPr="00E11E62">
        <w:rPr>
          <w:rFonts w:ascii="Arial" w:hAnsi="Arial" w:cs="Arial"/>
        </w:rPr>
        <w:t>de Infraestructura de la Calidad</w:t>
      </w:r>
      <w:r w:rsidR="00815A0B" w:rsidRPr="00E11E62">
        <w:rPr>
          <w:rFonts w:ascii="Arial" w:hAnsi="Arial" w:cs="Arial"/>
        </w:rPr>
        <w:t>,</w:t>
      </w:r>
      <w:r w:rsidR="00E8796C">
        <w:t xml:space="preserve"> </w:t>
      </w:r>
      <w:r w:rsidR="00E8796C" w:rsidRPr="00E8796C">
        <w:rPr>
          <w:rFonts w:ascii="Arial" w:hAnsi="Arial" w:cs="Arial"/>
        </w:rPr>
        <w:t xml:space="preserve">el licitante deberá apegarse a los lineamientos de las siguientes </w:t>
      </w:r>
      <w:r w:rsidR="00E8796C">
        <w:rPr>
          <w:rFonts w:ascii="Arial" w:hAnsi="Arial" w:cs="Arial"/>
        </w:rPr>
        <w:t>N</w:t>
      </w:r>
      <w:r w:rsidR="00E8796C" w:rsidRPr="00E8796C">
        <w:rPr>
          <w:rFonts w:ascii="Arial" w:hAnsi="Arial" w:cs="Arial"/>
        </w:rPr>
        <w:t xml:space="preserve">ormas </w:t>
      </w:r>
      <w:r w:rsidR="00E8796C">
        <w:rPr>
          <w:rFonts w:ascii="Arial" w:hAnsi="Arial" w:cs="Arial"/>
        </w:rPr>
        <w:t>O</w:t>
      </w:r>
      <w:r w:rsidR="00E8796C" w:rsidRPr="00E8796C">
        <w:rPr>
          <w:rFonts w:ascii="Arial" w:hAnsi="Arial" w:cs="Arial"/>
        </w:rPr>
        <w:t xml:space="preserve">ficiales </w:t>
      </w:r>
      <w:r w:rsidR="00E8796C">
        <w:rPr>
          <w:rFonts w:ascii="Arial" w:hAnsi="Arial" w:cs="Arial"/>
        </w:rPr>
        <w:t>M</w:t>
      </w:r>
      <w:r w:rsidR="00E8796C" w:rsidRPr="00E8796C">
        <w:rPr>
          <w:rFonts w:ascii="Arial" w:hAnsi="Arial" w:cs="Arial"/>
        </w:rPr>
        <w:t>exicanas:</w:t>
      </w:r>
    </w:p>
    <w:p w14:paraId="0532103A" w14:textId="77777777" w:rsidR="006B2081" w:rsidRPr="00E11E62" w:rsidRDefault="006B2081" w:rsidP="006B2081">
      <w:pPr>
        <w:pStyle w:val="Prrafodelista"/>
        <w:spacing w:before="120" w:after="120"/>
        <w:ind w:left="705"/>
        <w:jc w:val="both"/>
        <w:rPr>
          <w:rFonts w:ascii="Arial" w:hAnsi="Arial" w:cs="Arial"/>
        </w:rPr>
      </w:pPr>
      <w:r w:rsidRPr="00E11E62">
        <w:rPr>
          <w:rFonts w:ascii="Arial" w:hAnsi="Arial" w:cs="Arial"/>
        </w:rPr>
        <w:t xml:space="preserve"> </w:t>
      </w:r>
    </w:p>
    <w:p w14:paraId="04D0E260" w14:textId="2685B7F5" w:rsidR="00953487" w:rsidRPr="00953487" w:rsidRDefault="00953487" w:rsidP="00953487">
      <w:pPr>
        <w:pStyle w:val="Prrafodelista"/>
        <w:widowControl/>
        <w:numPr>
          <w:ilvl w:val="0"/>
          <w:numId w:val="90"/>
        </w:numPr>
        <w:suppressAutoHyphens/>
        <w:overflowPunct w:val="0"/>
        <w:autoSpaceDE w:val="0"/>
        <w:spacing w:line="360" w:lineRule="auto"/>
        <w:jc w:val="both"/>
        <w:textAlignment w:val="baseline"/>
        <w:rPr>
          <w:rFonts w:ascii="Arial" w:hAnsi="Arial" w:cs="Arial"/>
        </w:rPr>
      </w:pPr>
      <w:r w:rsidRPr="00953487">
        <w:rPr>
          <w:rFonts w:ascii="Arial" w:hAnsi="Arial" w:cs="Arial"/>
          <w:b/>
          <w:bCs/>
          <w:sz w:val="22"/>
          <w:szCs w:val="22"/>
        </w:rPr>
        <w:t>NOM-003-SEGOB-2011</w:t>
      </w:r>
      <w:r w:rsidRPr="008A2843">
        <w:rPr>
          <w:rFonts w:ascii="Arial" w:hAnsi="Arial" w:cs="Arial"/>
          <w:sz w:val="22"/>
          <w:szCs w:val="22"/>
        </w:rPr>
        <w:t xml:space="preserve">. </w:t>
      </w:r>
      <w:r w:rsidRPr="00953487">
        <w:rPr>
          <w:rFonts w:ascii="Arial" w:hAnsi="Arial" w:cs="Arial"/>
        </w:rPr>
        <w:t>Señales y avisos para protección civil -colores, formas y símbolos a utilizar.</w:t>
      </w:r>
    </w:p>
    <w:p w14:paraId="5C892C14" w14:textId="579AAFA8" w:rsidR="00953487" w:rsidRPr="00953487" w:rsidRDefault="00953487" w:rsidP="00953487">
      <w:pPr>
        <w:pStyle w:val="Prrafodelista"/>
        <w:widowControl/>
        <w:numPr>
          <w:ilvl w:val="0"/>
          <w:numId w:val="90"/>
        </w:numPr>
        <w:rPr>
          <w:rFonts w:ascii="Arial" w:hAnsi="Arial" w:cs="Arial"/>
        </w:rPr>
      </w:pPr>
      <w:r w:rsidRPr="00953487">
        <w:rPr>
          <w:rFonts w:ascii="Arial" w:hAnsi="Arial" w:cs="Arial"/>
          <w:b/>
          <w:bCs/>
          <w:sz w:val="22"/>
          <w:szCs w:val="22"/>
        </w:rPr>
        <w:t>NOM–026–STPS–</w:t>
      </w:r>
      <w:r w:rsidRPr="00953487">
        <w:rPr>
          <w:rFonts w:ascii="Arial" w:hAnsi="Arial" w:cs="Arial"/>
          <w:b/>
          <w:bCs/>
        </w:rPr>
        <w:t>2008</w:t>
      </w:r>
      <w:r w:rsidRPr="00953487">
        <w:rPr>
          <w:rFonts w:ascii="Arial" w:hAnsi="Arial" w:cs="Arial"/>
        </w:rPr>
        <w:t xml:space="preserve"> Colores y Señales de Seguridad e Higiene.</w:t>
      </w:r>
    </w:p>
    <w:p w14:paraId="69B89F10" w14:textId="561D0A8B" w:rsidR="00E11E62" w:rsidRDefault="00E8796C" w:rsidP="00E8796C">
      <w:pPr>
        <w:spacing w:before="120" w:after="120"/>
        <w:ind w:left="709"/>
        <w:jc w:val="both"/>
        <w:rPr>
          <w:rFonts w:ascii="Arial" w:hAnsi="Arial" w:cs="Arial"/>
        </w:rPr>
      </w:pPr>
      <w:r>
        <w:rPr>
          <w:rFonts w:ascii="Arial" w:hAnsi="Arial" w:cs="Arial"/>
        </w:rPr>
        <w:t xml:space="preserve">Lo anterior tal como se señala en el </w:t>
      </w:r>
      <w:r w:rsidRPr="00E8796C">
        <w:rPr>
          <w:rFonts w:ascii="Arial" w:hAnsi="Arial" w:cs="Arial"/>
        </w:rPr>
        <w:t>numeral</w:t>
      </w:r>
      <w:r w:rsidRPr="00E8796C">
        <w:rPr>
          <w:rFonts w:ascii="Arial" w:hAnsi="Arial" w:cs="Arial"/>
          <w:b/>
          <w:bCs/>
        </w:rPr>
        <w:t xml:space="preserve"> 3.2 Normas oficiales</w:t>
      </w:r>
      <w:r>
        <w:rPr>
          <w:rFonts w:ascii="Arial" w:hAnsi="Arial" w:cs="Arial"/>
        </w:rPr>
        <w:t xml:space="preserve"> del Anexo 1 “Especificaciones Técnicas”</w:t>
      </w:r>
    </w:p>
    <w:p w14:paraId="07C15E1E" w14:textId="77777777" w:rsidR="00CC60D6" w:rsidRDefault="00CC60D6" w:rsidP="00E8796C">
      <w:pPr>
        <w:spacing w:before="120" w:after="120"/>
        <w:jc w:val="both"/>
        <w:rPr>
          <w:rFonts w:ascii="Arial" w:hAnsi="Arial" w:cs="Arial"/>
        </w:rPr>
      </w:pPr>
      <w:bookmarkStart w:id="89" w:name="_Toc314085302"/>
      <w:bookmarkStart w:id="90" w:name="_Toc314094123"/>
      <w:bookmarkStart w:id="91" w:name="_Toc434004087"/>
      <w:bookmarkStart w:id="92" w:name="_Toc499053743"/>
      <w:bookmarkEnd w:id="87"/>
      <w:bookmarkEnd w:id="88"/>
    </w:p>
    <w:p w14:paraId="1A27B7B2" w14:textId="42D2BC55" w:rsidR="00474421" w:rsidRPr="00702BD9" w:rsidRDefault="00474421" w:rsidP="00474421">
      <w:pPr>
        <w:pStyle w:val="Ttulo1"/>
        <w:numPr>
          <w:ilvl w:val="1"/>
          <w:numId w:val="1"/>
        </w:numPr>
        <w:spacing w:before="120" w:after="120"/>
        <w:jc w:val="both"/>
        <w:rPr>
          <w:rFonts w:cs="Arial"/>
          <w:bCs/>
          <w:color w:val="1F3864"/>
          <w:sz w:val="20"/>
        </w:rPr>
      </w:pPr>
      <w:bookmarkStart w:id="93" w:name="_Toc329602963"/>
      <w:bookmarkStart w:id="94" w:name="_Toc331493423"/>
      <w:bookmarkStart w:id="95" w:name="_Toc364170978"/>
      <w:bookmarkStart w:id="96" w:name="_Toc370901370"/>
      <w:bookmarkStart w:id="97" w:name="_Toc391629664"/>
      <w:bookmarkStart w:id="98" w:name="_Toc392151948"/>
      <w:bookmarkStart w:id="99" w:name="_Toc412814028"/>
      <w:bookmarkStart w:id="100" w:name="_Toc414448094"/>
      <w:bookmarkStart w:id="101" w:name="_Toc484698557"/>
      <w:bookmarkStart w:id="102" w:name="_Toc485121805"/>
      <w:bookmarkStart w:id="103" w:name="_Toc47083186"/>
      <w:bookmarkStart w:id="104" w:name="_Toc48897590"/>
      <w:bookmarkStart w:id="105" w:name="_Toc53156869"/>
      <w:bookmarkStart w:id="106" w:name="_Toc53609445"/>
      <w:bookmarkStart w:id="107" w:name="_Toc58356903"/>
      <w:bookmarkStart w:id="108" w:name="_Toc85707240"/>
      <w:bookmarkStart w:id="109" w:name="_Toc53609446"/>
      <w:r w:rsidRPr="0064294B">
        <w:rPr>
          <w:rFonts w:cs="Arial"/>
          <w:bCs/>
          <w:color w:val="1F3864"/>
          <w:sz w:val="20"/>
        </w:rPr>
        <w:t>Cumplimiento del Grado de Contenido Nacional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0BED6E0" w14:textId="2A252C40" w:rsidR="00474421" w:rsidRDefault="00474421" w:rsidP="00474421">
      <w:pPr>
        <w:pStyle w:val="Textoindependienteprimerasangra2"/>
        <w:ind w:left="709" w:firstLine="0"/>
        <w:jc w:val="both"/>
        <w:rPr>
          <w:rFonts w:ascii="Arial" w:hAnsi="Arial" w:cs="Arial"/>
          <w:lang w:val="es-ES_tradnl"/>
        </w:rPr>
      </w:pPr>
      <w:r w:rsidRPr="00ED7A06">
        <w:rPr>
          <w:rFonts w:ascii="Arial" w:hAnsi="Arial" w:cs="Arial"/>
          <w:lang w:val="es-ES_tradnl"/>
        </w:rPr>
        <w:t xml:space="preserve">De conformidad con lo señalado </w:t>
      </w:r>
      <w:r w:rsidRPr="009023FD">
        <w:rPr>
          <w:rFonts w:ascii="Arial" w:hAnsi="Arial" w:cs="Arial"/>
          <w:lang w:val="es-ES_tradnl"/>
        </w:rPr>
        <w:t xml:space="preserve">en </w:t>
      </w:r>
      <w:r>
        <w:rPr>
          <w:rFonts w:ascii="Arial" w:hAnsi="Arial" w:cs="Arial"/>
          <w:lang w:val="es-ES_tradnl"/>
        </w:rPr>
        <w:t xml:space="preserve">la </w:t>
      </w:r>
      <w:r w:rsidRPr="00EA6120">
        <w:rPr>
          <w:rFonts w:ascii="Arial" w:hAnsi="Arial" w:cs="Arial"/>
          <w:lang w:val="es-ES_tradnl"/>
        </w:rPr>
        <w:t xml:space="preserve">fracción I del artículo 35 </w:t>
      </w:r>
      <w:r w:rsidRPr="009023FD">
        <w:rPr>
          <w:rFonts w:ascii="Arial" w:hAnsi="Arial" w:cs="Arial"/>
          <w:lang w:val="es-ES_tradnl"/>
        </w:rPr>
        <w:t>del REGLAMENTO</w:t>
      </w:r>
      <w:r w:rsidRPr="00ED7A06">
        <w:rPr>
          <w:rFonts w:ascii="Arial" w:hAnsi="Arial" w:cs="Arial"/>
          <w:lang w:val="es-ES_tradnl"/>
        </w:rPr>
        <w:t xml:space="preserve"> y Capítulo II de las “REGLAS para la determinación, acreditación y verificación del contenido nacional de los bienes</w:t>
      </w:r>
      <w:r>
        <w:rPr>
          <w:rFonts w:ascii="Arial" w:hAnsi="Arial" w:cs="Arial"/>
          <w:lang w:val="es-ES_tradnl"/>
        </w:rPr>
        <w:t xml:space="preserve"> </w:t>
      </w:r>
      <w:r w:rsidRPr="00ED7A06">
        <w:rPr>
          <w:rFonts w:ascii="Arial" w:hAnsi="Arial" w:cs="Arial"/>
          <w:lang w:val="es-ES_tradnl"/>
        </w:rPr>
        <w:t>que se ofertan y entregan en los procedimientos de contratación, así como para la aplicación del requisito de contenido nacional en la contratación de obras públicas, que celebren las entidades y dependencias de la Administración Pública Federal” (en lo sucesivo, las REGLAS), que emite la Secretaría de Economía, publicadas en el Diario Oficial de la Federación el 14 de octubre del 2010, los bienes que oferten y entreguen serán producidos en los Estados Unidos Mexicanos y contendrán como mínimo el 65% (sesenta y cinco por ciento) de grado de contenido nacional.</w:t>
      </w:r>
    </w:p>
    <w:p w14:paraId="6F1F6DD6" w14:textId="77777777" w:rsidR="00AC632C" w:rsidRDefault="00AC632C" w:rsidP="00474421">
      <w:pPr>
        <w:pStyle w:val="Textoindependienteprimerasangra2"/>
        <w:ind w:left="709" w:firstLine="0"/>
        <w:jc w:val="both"/>
        <w:rPr>
          <w:rFonts w:ascii="Arial" w:hAnsi="Arial" w:cs="Arial"/>
          <w:lang w:val="es-ES_tradnl"/>
        </w:rPr>
      </w:pPr>
    </w:p>
    <w:p w14:paraId="3445ED1F" w14:textId="77777777" w:rsidR="00474421" w:rsidRPr="00ED7A06" w:rsidRDefault="00474421" w:rsidP="00474421">
      <w:pPr>
        <w:pStyle w:val="Textoindependienteprimerasangra2"/>
        <w:numPr>
          <w:ilvl w:val="0"/>
          <w:numId w:val="88"/>
        </w:numPr>
        <w:jc w:val="both"/>
        <w:rPr>
          <w:rFonts w:ascii="Arial" w:hAnsi="Arial" w:cs="Arial"/>
          <w:b/>
          <w:u w:val="single"/>
        </w:rPr>
      </w:pPr>
      <w:r w:rsidRPr="00ED7A06">
        <w:rPr>
          <w:rFonts w:ascii="Arial" w:hAnsi="Arial" w:cs="Arial"/>
          <w:b/>
          <w:u w:val="single"/>
        </w:rPr>
        <w:lastRenderedPageBreak/>
        <w:t xml:space="preserve">Para los LICITANTES. </w:t>
      </w:r>
    </w:p>
    <w:p w14:paraId="79A69C5F" w14:textId="77777777" w:rsidR="00474421" w:rsidRPr="00A5433C" w:rsidRDefault="00474421" w:rsidP="00474421">
      <w:pPr>
        <w:pStyle w:val="Textoindependienteprimerasangra2"/>
        <w:ind w:left="709" w:firstLine="0"/>
        <w:jc w:val="both"/>
        <w:rPr>
          <w:rFonts w:ascii="Arial" w:hAnsi="Arial" w:cs="Arial"/>
          <w:u w:val="single"/>
        </w:rPr>
      </w:pPr>
      <w:r w:rsidRPr="009955DA">
        <w:rPr>
          <w:rFonts w:ascii="Arial" w:hAnsi="Arial" w:cs="Arial"/>
        </w:rPr>
        <w:t xml:space="preserve">El LICITANTE </w:t>
      </w:r>
      <w:r w:rsidRPr="009955DA">
        <w:rPr>
          <w:rFonts w:ascii="Arial" w:hAnsi="Arial" w:cs="Arial"/>
          <w:b/>
          <w:u w:val="single"/>
        </w:rPr>
        <w:t>deberá incluir en su proposición</w:t>
      </w:r>
      <w:r w:rsidRPr="009955DA">
        <w:rPr>
          <w:rFonts w:ascii="Arial" w:hAnsi="Arial" w:cs="Arial"/>
          <w:u w:val="single"/>
        </w:rPr>
        <w:t xml:space="preserve">, un escrito libre o utilizando el formato del </w:t>
      </w:r>
      <w:r w:rsidRPr="00A04884">
        <w:rPr>
          <w:rFonts w:ascii="Arial" w:hAnsi="Arial" w:cs="Arial"/>
          <w:b/>
          <w:u w:val="single"/>
        </w:rPr>
        <w:t>Anexo 9</w:t>
      </w:r>
      <w:r w:rsidRPr="00A04884">
        <w:rPr>
          <w:rFonts w:ascii="Arial" w:hAnsi="Arial" w:cs="Arial"/>
          <w:u w:val="single"/>
        </w:rPr>
        <w:t>, en</w:t>
      </w:r>
      <w:r w:rsidRPr="00A5433C">
        <w:rPr>
          <w:rFonts w:ascii="Arial" w:hAnsi="Arial" w:cs="Arial"/>
          <w:u w:val="single"/>
        </w:rPr>
        <w:t xml:space="preserve"> el que manifieste </w:t>
      </w:r>
      <w:r w:rsidRPr="00A5433C">
        <w:rPr>
          <w:rFonts w:ascii="Arial" w:hAnsi="Arial" w:cs="Arial"/>
          <w:b/>
          <w:u w:val="single"/>
        </w:rPr>
        <w:t>bajo protesta de decir verdad</w:t>
      </w:r>
      <w:r w:rsidRPr="00A5433C">
        <w:rPr>
          <w:rFonts w:ascii="Arial" w:hAnsi="Arial" w:cs="Arial"/>
          <w:u w:val="single"/>
        </w:rPr>
        <w:t>, que:</w:t>
      </w:r>
    </w:p>
    <w:p w14:paraId="07C9D340" w14:textId="77777777" w:rsidR="00474421" w:rsidRPr="00A5433C" w:rsidRDefault="00474421" w:rsidP="00474421">
      <w:pPr>
        <w:pStyle w:val="Textoindependienteprimerasangra2"/>
        <w:numPr>
          <w:ilvl w:val="0"/>
          <w:numId w:val="87"/>
        </w:numPr>
        <w:ind w:left="1276"/>
        <w:jc w:val="both"/>
        <w:rPr>
          <w:rFonts w:ascii="Arial" w:hAnsi="Arial" w:cs="Arial"/>
        </w:rPr>
      </w:pPr>
      <w:r w:rsidRPr="00A5433C">
        <w:rPr>
          <w:rFonts w:ascii="Arial" w:hAnsi="Arial" w:cs="Arial"/>
        </w:rPr>
        <w:t>Los bienes</w:t>
      </w:r>
      <w:r>
        <w:rPr>
          <w:rFonts w:ascii="Arial" w:hAnsi="Arial" w:cs="Arial"/>
        </w:rPr>
        <w:t xml:space="preserve"> </w:t>
      </w:r>
      <w:r w:rsidRPr="00A5433C">
        <w:rPr>
          <w:rFonts w:ascii="Arial" w:hAnsi="Arial" w:cs="Arial"/>
        </w:rPr>
        <w:t xml:space="preserve">que ofertan </w:t>
      </w:r>
      <w:r>
        <w:rPr>
          <w:rFonts w:ascii="Arial" w:hAnsi="Arial" w:cs="Arial"/>
        </w:rPr>
        <w:t>y que entregarán, serán</w:t>
      </w:r>
      <w:r w:rsidRPr="00A5433C">
        <w:rPr>
          <w:rFonts w:ascii="Arial" w:hAnsi="Arial" w:cs="Arial"/>
        </w:rPr>
        <w:t xml:space="preserve"> producidos en los Estados Unidos Mexicanos, y además contendrán como mínimo el 65% (sesenta y cinco por ciento) de grado de contenido nacional.</w:t>
      </w:r>
    </w:p>
    <w:p w14:paraId="64B9FB51" w14:textId="77777777" w:rsidR="00474421" w:rsidRPr="00A5433C" w:rsidRDefault="00474421" w:rsidP="00474421">
      <w:pPr>
        <w:pStyle w:val="Textoindependienteprimerasangra2"/>
        <w:numPr>
          <w:ilvl w:val="0"/>
          <w:numId w:val="87"/>
        </w:numPr>
        <w:ind w:left="1276"/>
        <w:jc w:val="both"/>
        <w:rPr>
          <w:rFonts w:ascii="Arial" w:hAnsi="Arial" w:cs="Arial"/>
        </w:rPr>
      </w:pPr>
      <w:r w:rsidRPr="00A5433C">
        <w:rPr>
          <w:rFonts w:ascii="Arial" w:hAnsi="Arial" w:cs="Arial"/>
        </w:rPr>
        <w:t>Que tienen conocimiento de lo establecido en el segundo párrafo del artículo 57 de la Ley de Adquisiciones, Arrendamientos y Servicios del Sector Público (aplicada de manera supletoria), en el sentido de que, en caso de ser requeridos, exhibirán la información documental y/o permitirán la inspección física de la planta industrial en la que se producen los bienes ofertados y adjudicados, a fin de que la Secretaría de Economía verifique el cumplimiento de los requisitos sobre el contenido nacional de dichos bienes</w:t>
      </w:r>
      <w:r>
        <w:rPr>
          <w:rFonts w:ascii="Arial" w:hAnsi="Arial" w:cs="Arial"/>
        </w:rPr>
        <w:t>.</w:t>
      </w:r>
    </w:p>
    <w:p w14:paraId="4DEB2DB0" w14:textId="77777777" w:rsidR="00474421" w:rsidRPr="00A5433C" w:rsidRDefault="00474421" w:rsidP="00474421">
      <w:pPr>
        <w:pStyle w:val="Textoindependienteprimerasangra2"/>
        <w:numPr>
          <w:ilvl w:val="0"/>
          <w:numId w:val="88"/>
        </w:numPr>
        <w:jc w:val="both"/>
        <w:rPr>
          <w:rFonts w:ascii="Arial" w:hAnsi="Arial" w:cs="Arial"/>
          <w:b/>
          <w:u w:val="single"/>
        </w:rPr>
      </w:pPr>
      <w:r w:rsidRPr="00A5433C">
        <w:rPr>
          <w:rFonts w:ascii="Arial" w:hAnsi="Arial" w:cs="Arial"/>
          <w:b/>
          <w:u w:val="single"/>
        </w:rPr>
        <w:t>Para el PROVEEDOR</w:t>
      </w:r>
    </w:p>
    <w:p w14:paraId="52449BEB" w14:textId="77777777" w:rsidR="00474421" w:rsidRPr="00ED7A06" w:rsidRDefault="00474421" w:rsidP="00474421">
      <w:pPr>
        <w:pStyle w:val="Textoindependienteprimerasangra2"/>
        <w:ind w:left="851" w:firstLine="0"/>
        <w:jc w:val="both"/>
        <w:rPr>
          <w:rFonts w:ascii="Arial" w:hAnsi="Arial" w:cs="Arial"/>
          <w:lang w:val="es-ES_tradnl"/>
        </w:rPr>
      </w:pPr>
      <w:r>
        <w:rPr>
          <w:rFonts w:ascii="Arial" w:hAnsi="Arial" w:cs="Arial"/>
        </w:rPr>
        <w:t>E</w:t>
      </w:r>
      <w:r w:rsidRPr="00A5433C">
        <w:rPr>
          <w:rFonts w:ascii="Arial" w:hAnsi="Arial" w:cs="Arial"/>
          <w:lang w:val="es-ES_tradnl"/>
        </w:rPr>
        <w:t>l PROVEEDOR</w:t>
      </w:r>
      <w:r w:rsidRPr="00A5433C">
        <w:rPr>
          <w:rFonts w:ascii="Arial" w:hAnsi="Arial" w:cs="Arial"/>
          <w:u w:val="single"/>
          <w:lang w:val="es-ES_tradnl"/>
        </w:rPr>
        <w:t xml:space="preserve">, deberá presentar, un escrito libre o utilizando el formato </w:t>
      </w:r>
      <w:r w:rsidRPr="00943C89">
        <w:rPr>
          <w:rFonts w:ascii="Arial" w:hAnsi="Arial" w:cs="Arial"/>
          <w:u w:val="single"/>
          <w:lang w:val="es-ES_tradnl"/>
        </w:rPr>
        <w:t xml:space="preserve">del </w:t>
      </w:r>
      <w:r w:rsidRPr="00A04884">
        <w:rPr>
          <w:rFonts w:ascii="Arial" w:hAnsi="Arial" w:cs="Arial"/>
          <w:b/>
          <w:u w:val="single"/>
          <w:lang w:val="es-ES_tradnl"/>
        </w:rPr>
        <w:t>Anexo 10</w:t>
      </w:r>
      <w:r w:rsidRPr="00A04884">
        <w:rPr>
          <w:rFonts w:ascii="Arial" w:hAnsi="Arial" w:cs="Arial"/>
          <w:u w:val="single"/>
          <w:lang w:val="es-ES_tradnl"/>
        </w:rPr>
        <w:t>,</w:t>
      </w:r>
      <w:r w:rsidRPr="00A5433C">
        <w:rPr>
          <w:rFonts w:ascii="Arial" w:hAnsi="Arial" w:cs="Arial"/>
          <w:u w:val="single"/>
          <w:lang w:val="es-ES_tradnl"/>
        </w:rPr>
        <w:t xml:space="preserve"> en el que manifieste</w:t>
      </w:r>
      <w:r w:rsidRPr="00063EDF">
        <w:rPr>
          <w:rFonts w:ascii="Arial" w:hAnsi="Arial" w:cs="Arial"/>
          <w:u w:val="single"/>
          <w:lang w:val="es-ES_tradnl"/>
        </w:rPr>
        <w:t xml:space="preserve"> </w:t>
      </w:r>
      <w:r w:rsidRPr="00BA51F3">
        <w:rPr>
          <w:rFonts w:ascii="Arial" w:hAnsi="Arial" w:cs="Arial"/>
          <w:b/>
          <w:u w:val="single"/>
          <w:lang w:val="es-ES_tradnl"/>
        </w:rPr>
        <w:t>bajo protesta de decir verdad</w:t>
      </w:r>
      <w:r w:rsidRPr="00063EDF">
        <w:rPr>
          <w:rFonts w:ascii="Arial" w:hAnsi="Arial" w:cs="Arial"/>
          <w:u w:val="single"/>
          <w:lang w:val="es-ES_tradnl"/>
        </w:rPr>
        <w:t>, que</w:t>
      </w:r>
      <w:r w:rsidRPr="00063EDF">
        <w:rPr>
          <w:rFonts w:ascii="Arial" w:hAnsi="Arial" w:cs="Arial"/>
          <w:lang w:val="es-ES_tradnl"/>
        </w:rPr>
        <w:t>:</w:t>
      </w:r>
    </w:p>
    <w:p w14:paraId="2D1E5E30" w14:textId="77777777" w:rsidR="00474421" w:rsidRDefault="00474421" w:rsidP="00474421">
      <w:pPr>
        <w:pStyle w:val="Textoindependienteprimerasangra2"/>
        <w:numPr>
          <w:ilvl w:val="0"/>
          <w:numId w:val="89"/>
        </w:numPr>
        <w:ind w:left="1276"/>
        <w:jc w:val="both"/>
        <w:rPr>
          <w:rFonts w:ascii="Arial" w:hAnsi="Arial" w:cs="Arial"/>
        </w:rPr>
      </w:pPr>
      <w:r w:rsidRPr="00BA51F3">
        <w:rPr>
          <w:rFonts w:ascii="Arial" w:hAnsi="Arial" w:cs="Arial"/>
        </w:rPr>
        <w:t>Los bienes</w:t>
      </w:r>
      <w:r>
        <w:rPr>
          <w:rFonts w:ascii="Arial" w:hAnsi="Arial" w:cs="Arial"/>
        </w:rPr>
        <w:t xml:space="preserve"> </w:t>
      </w:r>
      <w:r w:rsidRPr="00BA51F3">
        <w:rPr>
          <w:rFonts w:ascii="Arial" w:hAnsi="Arial" w:cs="Arial"/>
        </w:rPr>
        <w:t xml:space="preserve">que </w:t>
      </w:r>
      <w:r>
        <w:rPr>
          <w:rFonts w:ascii="Arial" w:hAnsi="Arial" w:cs="Arial"/>
        </w:rPr>
        <w:t xml:space="preserve">se </w:t>
      </w:r>
      <w:r w:rsidRPr="00BA51F3">
        <w:rPr>
          <w:rFonts w:ascii="Arial" w:hAnsi="Arial" w:cs="Arial"/>
        </w:rPr>
        <w:t xml:space="preserve">entregan fueron producidos en los Estados Unidos Mexicanos, y </w:t>
      </w:r>
      <w:r>
        <w:rPr>
          <w:rFonts w:ascii="Arial" w:hAnsi="Arial" w:cs="Arial"/>
        </w:rPr>
        <w:t xml:space="preserve">cuentan con </w:t>
      </w:r>
      <w:r w:rsidRPr="00BA51F3">
        <w:rPr>
          <w:rFonts w:ascii="Arial" w:hAnsi="Arial" w:cs="Arial"/>
        </w:rPr>
        <w:t>el 65% (sesenta y cinco por ciento) de grado de contenido nacional.</w:t>
      </w:r>
    </w:p>
    <w:bookmarkEnd w:id="109"/>
    <w:p w14:paraId="3E673A7D" w14:textId="77777777" w:rsidR="0061774E" w:rsidRDefault="0061774E" w:rsidP="00960A72">
      <w:pPr>
        <w:jc w:val="both"/>
        <w:rPr>
          <w:rFonts w:ascii="Arial" w:hAnsi="Arial" w:cs="Arial"/>
        </w:rPr>
      </w:pPr>
    </w:p>
    <w:p w14:paraId="78AC79D7" w14:textId="77777777" w:rsidR="0061774E" w:rsidRPr="00757AF2" w:rsidRDefault="0061774E" w:rsidP="0061774E">
      <w:pPr>
        <w:pStyle w:val="Ttulo1"/>
        <w:numPr>
          <w:ilvl w:val="1"/>
          <w:numId w:val="1"/>
        </w:numPr>
        <w:jc w:val="both"/>
        <w:rPr>
          <w:rFonts w:cs="Arial"/>
          <w:bCs/>
          <w:color w:val="244061" w:themeColor="accent1" w:themeShade="80"/>
          <w:sz w:val="20"/>
        </w:rPr>
      </w:pPr>
      <w:bookmarkStart w:id="110" w:name="_Toc434004086"/>
      <w:bookmarkStart w:id="111" w:name="_Toc499053742"/>
      <w:bookmarkStart w:id="112" w:name="_Toc85707241"/>
      <w:r w:rsidRPr="00757AF2">
        <w:rPr>
          <w:rFonts w:cs="Arial"/>
          <w:bCs/>
          <w:color w:val="244061" w:themeColor="accent1" w:themeShade="80"/>
          <w:sz w:val="20"/>
        </w:rPr>
        <w:t>Administración y vigilancia del contrato</w:t>
      </w:r>
      <w:bookmarkEnd w:id="110"/>
      <w:bookmarkEnd w:id="111"/>
      <w:r w:rsidRPr="00757AF2">
        <w:rPr>
          <w:rFonts w:cs="Arial"/>
          <w:bCs/>
          <w:color w:val="244061" w:themeColor="accent1" w:themeShade="80"/>
          <w:sz w:val="20"/>
        </w:rPr>
        <w:t>.</w:t>
      </w:r>
      <w:bookmarkEnd w:id="112"/>
    </w:p>
    <w:p w14:paraId="0BCB1688" w14:textId="79882384" w:rsidR="0061774E" w:rsidRPr="00E11E62" w:rsidRDefault="0061774E" w:rsidP="0061774E">
      <w:pPr>
        <w:pStyle w:val="Texto0"/>
        <w:tabs>
          <w:tab w:val="left" w:pos="709"/>
        </w:tabs>
        <w:spacing w:before="120" w:after="120" w:line="240" w:lineRule="auto"/>
        <w:ind w:left="709" w:firstLine="0"/>
        <w:rPr>
          <w:sz w:val="20"/>
        </w:rPr>
      </w:pPr>
      <w:r w:rsidRPr="00757AF2">
        <w:rPr>
          <w:sz w:val="20"/>
        </w:rPr>
        <w:t>De conformidad con el artículo 68 del</w:t>
      </w:r>
      <w:r w:rsidRPr="00E11E62">
        <w:rPr>
          <w:sz w:val="20"/>
        </w:rPr>
        <w:t xml:space="preserve"> REGLAMENTO y 143 de las POBALINES, el responsable de vigilar y administrar el contrato que se celebre, a efecto de validar que el PROVEEDOR cumpla con lo estipulado en el mismo, </w:t>
      </w:r>
      <w:r w:rsidR="00EB7897" w:rsidRPr="00E11E62">
        <w:rPr>
          <w:sz w:val="20"/>
        </w:rPr>
        <w:t>será el titular de la</w:t>
      </w:r>
      <w:r w:rsidR="00757AF2">
        <w:rPr>
          <w:sz w:val="20"/>
        </w:rPr>
        <w:t xml:space="preserve"> Coordinación de Seguridad y </w:t>
      </w:r>
      <w:r w:rsidR="000E4C3D">
        <w:rPr>
          <w:sz w:val="20"/>
        </w:rPr>
        <w:t>P</w:t>
      </w:r>
      <w:r w:rsidR="00757AF2">
        <w:rPr>
          <w:sz w:val="20"/>
        </w:rPr>
        <w:t>rotección Civil</w:t>
      </w:r>
      <w:r w:rsidRPr="00E11E62">
        <w:rPr>
          <w:sz w:val="20"/>
        </w:rPr>
        <w:t>,</w:t>
      </w:r>
      <w:r w:rsidR="00757AF2">
        <w:rPr>
          <w:sz w:val="20"/>
        </w:rPr>
        <w:t xml:space="preserve"> designado por la Titular de la Dirección Ejecutiva de Administración,</w:t>
      </w:r>
      <w:r w:rsidRPr="00E11E62">
        <w:rPr>
          <w:sz w:val="20"/>
        </w:rPr>
        <w:t xml:space="preserve"> quien informará lo siguiente:</w:t>
      </w:r>
    </w:p>
    <w:p w14:paraId="092C28C4"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De los atrasos e incumplimientos, así como el cálculo de las penas convencionales correspondientes, anexando los documentos probatorios del incumplimiento en que incurra el PROVEEDOR.</w:t>
      </w:r>
    </w:p>
    <w:p w14:paraId="7E249402"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Visto bueno para la liberación de la garantía de cumplimiento.</w:t>
      </w:r>
    </w:p>
    <w:p w14:paraId="5C4F0264"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Evaluación del PROVEEDOR en los términos establecidos en el artículo 27 del REGLAMENTO.</w:t>
      </w:r>
    </w:p>
    <w:p w14:paraId="65A12ED2" w14:textId="77777777" w:rsidR="0061774E" w:rsidRPr="00627F3A" w:rsidRDefault="0061774E" w:rsidP="0061774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113" w:name="_Toc85707242"/>
      <w:r w:rsidRPr="00453FAA">
        <w:rPr>
          <w:rFonts w:cs="Arial"/>
          <w:bCs/>
          <w:color w:val="244061" w:themeColor="accent1" w:themeShade="80"/>
          <w:sz w:val="20"/>
        </w:rPr>
        <w:t>Moneda en que se deberá cotizar y efectuar el pago respectivo</w:t>
      </w:r>
      <w:bookmarkEnd w:id="38"/>
      <w:bookmarkEnd w:id="89"/>
      <w:bookmarkEnd w:id="90"/>
      <w:bookmarkEnd w:id="91"/>
      <w:bookmarkEnd w:id="92"/>
      <w:r w:rsidR="00A20DA8">
        <w:rPr>
          <w:rFonts w:cs="Arial"/>
          <w:bCs/>
          <w:color w:val="244061" w:themeColor="accent1" w:themeShade="80"/>
          <w:sz w:val="20"/>
        </w:rPr>
        <w:t>.</w:t>
      </w:r>
      <w:bookmarkEnd w:id="113"/>
    </w:p>
    <w:p w14:paraId="421BF907" w14:textId="12AB17D1" w:rsidR="00AB3F70" w:rsidRPr="00367596" w:rsidRDefault="00AB3F70" w:rsidP="00AB3F70">
      <w:pPr>
        <w:pStyle w:val="Prrafodelista"/>
        <w:spacing w:before="120" w:after="120"/>
        <w:ind w:left="705"/>
        <w:jc w:val="both"/>
        <w:rPr>
          <w:rFonts w:ascii="Arial" w:hAnsi="Arial" w:cs="Arial"/>
          <w:color w:val="FF0000"/>
        </w:rPr>
      </w:pPr>
      <w:bookmarkStart w:id="114" w:name="_Toc289064567"/>
      <w:r w:rsidRPr="006A11CA">
        <w:rPr>
          <w:rFonts w:ascii="Arial" w:hAnsi="Arial" w:cs="Arial"/>
        </w:rPr>
        <w:t xml:space="preserve">Los precios se cotizarán en </w:t>
      </w:r>
      <w:r w:rsidR="0061774E" w:rsidRPr="006A11CA">
        <w:rPr>
          <w:rFonts w:ascii="Arial" w:hAnsi="Arial" w:cs="Arial"/>
          <w:b/>
        </w:rPr>
        <w:t>pesos mexicanos</w:t>
      </w:r>
      <w:r w:rsidRPr="006A11CA">
        <w:rPr>
          <w:rFonts w:ascii="Arial" w:hAnsi="Arial" w:cs="Arial"/>
        </w:rPr>
        <w:t xml:space="preserve"> con </w:t>
      </w:r>
      <w:r w:rsidR="0061774E" w:rsidRPr="006A11CA">
        <w:rPr>
          <w:rFonts w:ascii="Arial" w:hAnsi="Arial" w:cs="Arial"/>
          <w:b/>
        </w:rPr>
        <w:t>dos</w:t>
      </w:r>
      <w:r w:rsidRPr="006A11CA">
        <w:rPr>
          <w:rFonts w:ascii="Arial" w:hAnsi="Arial" w:cs="Arial"/>
          <w:b/>
        </w:rPr>
        <w:t xml:space="preserve"> decimales</w:t>
      </w:r>
      <w:r w:rsidRPr="006A11CA">
        <w:rPr>
          <w:rFonts w:ascii="Arial" w:hAnsi="Arial" w:cs="Arial"/>
        </w:rPr>
        <w:t xml:space="preserve"> y serán fijos durante la vigencia del contrato correspondiente.</w:t>
      </w:r>
      <w:r w:rsidRPr="00367596">
        <w:rPr>
          <w:rFonts w:ascii="Arial" w:hAnsi="Arial" w:cs="Arial"/>
        </w:rPr>
        <w:t xml:space="preserve"> </w:t>
      </w:r>
    </w:p>
    <w:p w14:paraId="462D4A4C" w14:textId="552848C3" w:rsidR="00AB3F70" w:rsidRDefault="00C30FF4" w:rsidP="00C30FF4">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w:t>
      </w:r>
      <w:r>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26D4878D" w14:textId="3492E767" w:rsidR="00577E0D" w:rsidRDefault="00412321" w:rsidP="00960A72">
      <w:pPr>
        <w:pStyle w:val="Ttulo1"/>
        <w:numPr>
          <w:ilvl w:val="1"/>
          <w:numId w:val="1"/>
        </w:numPr>
        <w:jc w:val="both"/>
        <w:rPr>
          <w:rFonts w:cs="Arial"/>
          <w:bCs/>
          <w:color w:val="244061" w:themeColor="accent1" w:themeShade="80"/>
          <w:sz w:val="20"/>
        </w:rPr>
      </w:pPr>
      <w:bookmarkStart w:id="115" w:name="_Toc314085303"/>
      <w:bookmarkStart w:id="116" w:name="_Toc314094124"/>
      <w:bookmarkStart w:id="117" w:name="_Toc434004088"/>
      <w:bookmarkStart w:id="118" w:name="_Toc499053744"/>
      <w:bookmarkStart w:id="119" w:name="_Toc85707243"/>
      <w:r w:rsidRPr="00EC377F">
        <w:rPr>
          <w:rFonts w:cs="Arial"/>
          <w:bCs/>
          <w:color w:val="244061" w:themeColor="accent1" w:themeShade="80"/>
          <w:sz w:val="20"/>
        </w:rPr>
        <w:t>Condiciones de pago</w:t>
      </w:r>
      <w:bookmarkEnd w:id="115"/>
      <w:bookmarkEnd w:id="116"/>
      <w:bookmarkEnd w:id="117"/>
      <w:bookmarkEnd w:id="118"/>
      <w:r w:rsidR="00A20DA8">
        <w:rPr>
          <w:rFonts w:cs="Arial"/>
          <w:bCs/>
          <w:color w:val="244061" w:themeColor="accent1" w:themeShade="80"/>
          <w:sz w:val="20"/>
        </w:rPr>
        <w:t>.</w:t>
      </w:r>
      <w:bookmarkStart w:id="120" w:name="_Toc491861685"/>
      <w:bookmarkStart w:id="121" w:name="_Toc499053745"/>
      <w:bookmarkStart w:id="122" w:name="_Toc284238904"/>
      <w:bookmarkStart w:id="123" w:name="_Toc289064582"/>
      <w:bookmarkStart w:id="124" w:name="_Toc310514792"/>
      <w:bookmarkStart w:id="125" w:name="_Toc312083758"/>
      <w:bookmarkStart w:id="126" w:name="_Toc312402703"/>
      <w:bookmarkStart w:id="127" w:name="_Toc313943677"/>
      <w:bookmarkStart w:id="128" w:name="_Toc313943739"/>
      <w:bookmarkStart w:id="129" w:name="_Toc313999942"/>
      <w:bookmarkStart w:id="130" w:name="_Toc314007646"/>
      <w:bookmarkStart w:id="131" w:name="_Toc314094140"/>
      <w:bookmarkStart w:id="132" w:name="_Toc314804496"/>
      <w:bookmarkStart w:id="133" w:name="_Toc314804561"/>
      <w:bookmarkStart w:id="134" w:name="_Toc315905509"/>
      <w:bookmarkStart w:id="135" w:name="_Toc316315425"/>
      <w:bookmarkStart w:id="136" w:name="_Toc316316311"/>
      <w:bookmarkStart w:id="137" w:name="_Toc327181259"/>
      <w:bookmarkStart w:id="138" w:name="_Toc329602575"/>
      <w:bookmarkStart w:id="139" w:name="_Toc382992961"/>
      <w:bookmarkStart w:id="140" w:name="_Toc383184934"/>
      <w:bookmarkStart w:id="141" w:name="_Toc383788311"/>
      <w:bookmarkStart w:id="142" w:name="_Toc390935275"/>
      <w:bookmarkStart w:id="143" w:name="_Toc409002218"/>
      <w:bookmarkStart w:id="144" w:name="_Toc422232839"/>
      <w:bookmarkStart w:id="145" w:name="_Toc427242077"/>
      <w:bookmarkStart w:id="146" w:name="_Toc428879789"/>
      <w:bookmarkStart w:id="147" w:name="_Toc447120314"/>
      <w:bookmarkStart w:id="148" w:name="_Toc452121382"/>
      <w:bookmarkStart w:id="149" w:name="_Toc464498305"/>
      <w:bookmarkStart w:id="150" w:name="_Toc464498710"/>
      <w:bookmarkStart w:id="151" w:name="_Toc487209321"/>
      <w:bookmarkStart w:id="152" w:name="_Toc488428634"/>
      <w:bookmarkStart w:id="153" w:name="_Toc491180962"/>
      <w:bookmarkStart w:id="154" w:name="_Toc492377922"/>
      <w:bookmarkEnd w:id="8"/>
      <w:bookmarkEnd w:id="9"/>
      <w:bookmarkEnd w:id="10"/>
      <w:bookmarkEnd w:id="11"/>
      <w:bookmarkEnd w:id="12"/>
      <w:bookmarkEnd w:id="13"/>
      <w:bookmarkEnd w:id="14"/>
      <w:bookmarkEnd w:id="15"/>
      <w:bookmarkEnd w:id="16"/>
      <w:bookmarkEnd w:id="17"/>
      <w:bookmarkEnd w:id="114"/>
      <w:bookmarkEnd w:id="119"/>
    </w:p>
    <w:p w14:paraId="62F30937" w14:textId="2B214CCB" w:rsidR="00757AF2" w:rsidRPr="000E4C3D" w:rsidRDefault="00757AF2" w:rsidP="000E4C3D">
      <w:pPr>
        <w:spacing w:before="120" w:after="120"/>
        <w:ind w:left="709"/>
        <w:jc w:val="both"/>
        <w:rPr>
          <w:rFonts w:ascii="Arial" w:hAnsi="Arial" w:cs="Arial"/>
        </w:rPr>
      </w:pPr>
      <w:r w:rsidRPr="00757AF2">
        <w:rPr>
          <w:rFonts w:ascii="Arial" w:hAnsi="Arial" w:cs="Arial"/>
        </w:rPr>
        <w:t>El pago se realizará en una sola exhibición una vez entregados los bienes, previa validación y aceptación del administrador del contrato.</w:t>
      </w:r>
    </w:p>
    <w:p w14:paraId="53EF7199" w14:textId="0B08EE67" w:rsidR="00AB3F70" w:rsidRDefault="00AB3F70" w:rsidP="00757AF2">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w:t>
      </w:r>
      <w:r w:rsidRPr="00AB3F70">
        <w:rPr>
          <w:rFonts w:ascii="Arial" w:hAnsi="Arial" w:cs="Arial"/>
        </w:rPr>
        <w:lastRenderedPageBreak/>
        <w:t>Federación, en los términos contratados.</w:t>
      </w:r>
    </w:p>
    <w:p w14:paraId="050AB3D1" w14:textId="77777777" w:rsidR="00733D4E" w:rsidRPr="00336DFE" w:rsidRDefault="00733D4E" w:rsidP="00336DFE">
      <w:pPr>
        <w:spacing w:before="120" w:after="120"/>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55" w:name="_Toc85707244"/>
      <w:r w:rsidRPr="00DC4C0D">
        <w:rPr>
          <w:rFonts w:cs="Arial"/>
          <w:bCs/>
          <w:color w:val="244061" w:themeColor="accent1" w:themeShade="80"/>
          <w:sz w:val="20"/>
        </w:rPr>
        <w:t>Anticipos</w:t>
      </w:r>
      <w:bookmarkEnd w:id="120"/>
      <w:bookmarkEnd w:id="121"/>
      <w:r w:rsidR="00A71387" w:rsidRPr="00DC4C0D">
        <w:rPr>
          <w:rFonts w:cs="Arial"/>
          <w:bCs/>
          <w:color w:val="244061" w:themeColor="accent1" w:themeShade="80"/>
          <w:sz w:val="20"/>
        </w:rPr>
        <w:t>.</w:t>
      </w:r>
      <w:bookmarkEnd w:id="155"/>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56" w:name="_Toc527037309"/>
      <w:bookmarkStart w:id="157" w:name="_Toc496207484"/>
      <w:bookmarkStart w:id="158" w:name="_Toc495068580"/>
      <w:bookmarkStart w:id="159" w:name="_Toc495060386"/>
      <w:bookmarkStart w:id="160" w:name="_Toc495054224"/>
      <w:bookmarkStart w:id="161" w:name="_Toc85707245"/>
      <w:bookmarkStart w:id="162" w:name="_Toc402178196"/>
      <w:bookmarkStart w:id="163" w:name="_Toc289064569"/>
      <w:bookmarkStart w:id="164" w:name="_Toc314085306"/>
      <w:bookmarkStart w:id="165" w:name="_Toc314094127"/>
      <w:r w:rsidRPr="00AB3F70">
        <w:rPr>
          <w:rFonts w:cs="Arial"/>
          <w:bCs/>
          <w:color w:val="244061" w:themeColor="accent1" w:themeShade="80"/>
          <w:sz w:val="20"/>
        </w:rPr>
        <w:t>Requisitos para la presentación del CFDI y trámite de pago</w:t>
      </w:r>
      <w:bookmarkEnd w:id="156"/>
      <w:bookmarkEnd w:id="157"/>
      <w:bookmarkEnd w:id="158"/>
      <w:bookmarkEnd w:id="159"/>
      <w:bookmarkEnd w:id="160"/>
      <w:bookmarkEnd w:id="161"/>
    </w:p>
    <w:p w14:paraId="7ECB2391" w14:textId="43E479F9" w:rsidR="00D21A0D" w:rsidRPr="006A11CA" w:rsidRDefault="00135E0B" w:rsidP="00D21A0D">
      <w:pPr>
        <w:ind w:left="709"/>
        <w:jc w:val="both"/>
        <w:rPr>
          <w:rFonts w:ascii="Arial" w:hAnsi="Arial" w:cs="Arial"/>
          <w:snapToGrid w:val="0"/>
          <w:lang w:val="es-ES_tradnl"/>
        </w:rPr>
      </w:pPr>
      <w:r w:rsidRPr="006A11CA">
        <w:rPr>
          <w:rFonts w:ascii="Arial" w:hAnsi="Arial" w:cs="Arial"/>
          <w:snapToGrid w:val="0"/>
          <w:lang w:val="es-ES_tradnl"/>
        </w:rPr>
        <w:t>El</w:t>
      </w:r>
      <w:r w:rsidR="00D21A0D" w:rsidRPr="006A11CA">
        <w:rPr>
          <w:rFonts w:ascii="Arial" w:hAnsi="Arial" w:cs="Arial"/>
          <w:snapToGrid w:val="0"/>
          <w:lang w:val="es-ES_tradnl"/>
        </w:rPr>
        <w:t xml:space="preserve"> </w:t>
      </w:r>
      <w:r w:rsidRPr="006A11CA">
        <w:rPr>
          <w:rFonts w:ascii="Arial" w:hAnsi="Arial" w:cs="Arial"/>
          <w:bCs/>
          <w:snapToGrid w:val="0"/>
          <w:lang w:val="es-ES_tradnl"/>
        </w:rPr>
        <w:t>CFDI</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 xml:space="preserve">que presente el </w:t>
      </w:r>
      <w:r w:rsidR="00D21A0D" w:rsidRPr="006A11CA">
        <w:rPr>
          <w:rFonts w:ascii="Arial" w:hAnsi="Arial" w:cs="Arial"/>
          <w:bCs/>
          <w:snapToGrid w:val="0"/>
          <w:lang w:val="es-ES_tradnl"/>
        </w:rPr>
        <w:t xml:space="preserve">PROVEEDOR </w:t>
      </w:r>
      <w:r w:rsidRPr="006A11CA">
        <w:rPr>
          <w:rFonts w:ascii="Arial" w:hAnsi="Arial" w:cs="Arial"/>
          <w:snapToGrid w:val="0"/>
          <w:lang w:val="es-ES_tradnl"/>
        </w:rPr>
        <w:t>para el trámite de pago, deberá</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 xml:space="preserve">cumplir </w:t>
      </w:r>
      <w:r w:rsidR="00BD5B7C" w:rsidRPr="006A11CA">
        <w:rPr>
          <w:rFonts w:ascii="Arial" w:hAnsi="Arial" w:cs="Arial"/>
          <w:snapToGrid w:val="0"/>
          <w:lang w:val="es-ES_tradnl"/>
        </w:rPr>
        <w:t xml:space="preserve">el objeto del gasto y la contratación y </w:t>
      </w:r>
      <w:r w:rsidR="00D21A0D" w:rsidRPr="006A11CA">
        <w:rPr>
          <w:rFonts w:ascii="Arial" w:hAnsi="Arial" w:cs="Arial"/>
          <w:snapToGrid w:val="0"/>
          <w:lang w:val="es-ES_tradnl"/>
        </w:rPr>
        <w:t>con los requisitos fiscales que señalan los artículos 29 y 29 A del Código Fiscal de la Federación</w:t>
      </w:r>
      <w:r w:rsidR="00AF27B0" w:rsidRPr="006A11CA">
        <w:rPr>
          <w:rFonts w:ascii="Arial" w:hAnsi="Arial" w:cs="Arial"/>
          <w:snapToGrid w:val="0"/>
          <w:lang w:val="es-ES_tradnl"/>
        </w:rPr>
        <w:t>, las reglas 2.7.1.35 o 2.7.1.43</w:t>
      </w:r>
      <w:r w:rsidR="00D21A0D" w:rsidRPr="006A11CA">
        <w:rPr>
          <w:rFonts w:ascii="Arial" w:hAnsi="Arial" w:cs="Arial"/>
          <w:snapToGrid w:val="0"/>
          <w:lang w:val="es-ES_tradnl"/>
        </w:rPr>
        <w:t xml:space="preserve"> de la Resolución Miscelánea Fiscal </w:t>
      </w:r>
      <w:r w:rsidR="00637DB0" w:rsidRPr="006A11CA">
        <w:rPr>
          <w:rFonts w:ascii="Arial" w:hAnsi="Arial" w:cs="Arial"/>
          <w:snapToGrid w:val="0"/>
          <w:lang w:val="es-ES_tradnl"/>
        </w:rPr>
        <w:t xml:space="preserve">(RMF) </w:t>
      </w:r>
      <w:r w:rsidR="00D21A0D" w:rsidRPr="006A11CA">
        <w:rPr>
          <w:rFonts w:ascii="Arial" w:hAnsi="Arial" w:cs="Arial"/>
          <w:snapToGrid w:val="0"/>
          <w:lang w:val="es-ES_tradnl"/>
        </w:rPr>
        <w:t>vigente, o las que en lo sucesivo se adicionen o modifiquen.</w:t>
      </w:r>
    </w:p>
    <w:p w14:paraId="52206F1B" w14:textId="77777777" w:rsidR="00D21A0D" w:rsidRPr="006A11CA" w:rsidRDefault="00D21A0D" w:rsidP="00D21A0D">
      <w:pPr>
        <w:ind w:left="709"/>
        <w:jc w:val="both"/>
        <w:rPr>
          <w:rFonts w:ascii="Arial" w:hAnsi="Arial" w:cs="Arial"/>
          <w:snapToGrid w:val="0"/>
          <w:sz w:val="22"/>
          <w:szCs w:val="22"/>
          <w:lang w:val="es-ES_tradnl"/>
        </w:rPr>
      </w:pPr>
    </w:p>
    <w:p w14:paraId="41533B58" w14:textId="14EB5E8D" w:rsidR="00D21A0D" w:rsidRPr="006A11CA"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Al recibir el pago, el </w:t>
      </w:r>
      <w:r w:rsidRPr="006A11CA">
        <w:rPr>
          <w:rFonts w:ascii="Arial" w:hAnsi="Arial" w:cs="Arial"/>
          <w:bCs/>
          <w:lang w:val="es-ES_tradnl"/>
        </w:rPr>
        <w:t>PROVEEDOR</w:t>
      </w:r>
      <w:r w:rsidRPr="006A11CA">
        <w:rPr>
          <w:rFonts w:ascii="Arial" w:hAnsi="Arial" w:cs="Arial"/>
          <w:lang w:val="es-ES_tradnl"/>
        </w:rPr>
        <w:t xml:space="preserve"> </w:t>
      </w:r>
      <w:r w:rsidRPr="006A11CA">
        <w:rPr>
          <w:rFonts w:ascii="Arial" w:hAnsi="Arial" w:cs="Arial"/>
          <w:snapToGrid w:val="0"/>
          <w:lang w:val="es-ES_tradnl"/>
        </w:rPr>
        <w:t xml:space="preserve">deberá enviar el </w:t>
      </w:r>
      <w:r w:rsidRPr="006A11CA">
        <w:rPr>
          <w:rFonts w:ascii="Arial" w:hAnsi="Arial" w:cs="Arial"/>
          <w:bCs/>
          <w:snapToGrid w:val="0"/>
          <w:lang w:val="es-ES_tradnl"/>
        </w:rPr>
        <w:t>CFDI complemento de pago</w:t>
      </w:r>
      <w:r w:rsidRPr="006A11CA">
        <w:rPr>
          <w:rFonts w:ascii="Arial" w:hAnsi="Arial" w:cs="Arial"/>
          <w:b/>
          <w:bCs/>
          <w:snapToGrid w:val="0"/>
          <w:lang w:val="es-ES_tradnl"/>
        </w:rPr>
        <w:t xml:space="preserve"> </w:t>
      </w:r>
      <w:r w:rsidRPr="006A11CA">
        <w:rPr>
          <w:rFonts w:ascii="Arial" w:hAnsi="Arial" w:cs="Arial"/>
          <w:snapToGrid w:val="0"/>
          <w:lang w:val="es-ES_tradnl"/>
        </w:rPr>
        <w:t>correspondiente, al correo electrónico de la Subdirección de Cuentas por Pagar (</w:t>
      </w:r>
      <w:hyperlink r:id="rId13" w:history="1">
        <w:r w:rsidR="00613021" w:rsidRPr="006A11CA">
          <w:rPr>
            <w:rStyle w:val="Hipervnculo"/>
            <w:rFonts w:ascii="Arial" w:hAnsi="Arial" w:cs="Arial"/>
            <w:snapToGrid w:val="0"/>
            <w:lang w:val="es-ES_tradnl"/>
          </w:rPr>
          <w:t>complementodepago.scp@ine.mx</w:t>
        </w:r>
      </w:hyperlink>
      <w:r w:rsidR="00AC0784" w:rsidRPr="006A11CA">
        <w:rPr>
          <w:rFonts w:ascii="Arial" w:hAnsi="Arial" w:cs="Arial"/>
          <w:snapToGrid w:val="0"/>
          <w:lang w:val="es-ES_tradnl"/>
        </w:rPr>
        <w:t>),</w:t>
      </w:r>
      <w:r w:rsidRPr="006A11CA">
        <w:rPr>
          <w:rFonts w:ascii="Arial" w:hAnsi="Arial" w:cs="Arial"/>
          <w:snapToGrid w:val="0"/>
          <w:lang w:val="es-ES_tradnl"/>
        </w:rPr>
        <w:t xml:space="preserve"> del Administrador del Contrato </w:t>
      </w:r>
      <w:r w:rsidRPr="006A11CA">
        <w:rPr>
          <w:rFonts w:ascii="Arial" w:hAnsi="Arial" w:cs="Arial"/>
          <w:snapToGrid w:val="0"/>
        </w:rPr>
        <w:t>(</w:t>
      </w:r>
      <w:hyperlink r:id="rId14" w:history="1">
        <w:r w:rsidR="00757AF2" w:rsidRPr="006D1428">
          <w:rPr>
            <w:rStyle w:val="Hipervnculo"/>
            <w:rFonts w:ascii="Arial" w:hAnsi="Arial" w:cs="Arial"/>
          </w:rPr>
          <w:t>fernando.martinezb@ine.mx</w:t>
        </w:r>
      </w:hyperlink>
      <w:r w:rsidR="00AC0784" w:rsidRPr="006A11CA">
        <w:rPr>
          <w:rFonts w:ascii="Arial" w:hAnsi="Arial" w:cs="Arial"/>
          <w:snapToGrid w:val="0"/>
        </w:rPr>
        <w:t>)</w:t>
      </w:r>
      <w:r w:rsidRPr="006A11CA">
        <w:rPr>
          <w:rFonts w:ascii="Arial" w:hAnsi="Arial" w:cs="Arial"/>
          <w:snapToGrid w:val="0"/>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Pr="006A11CA" w:rsidRDefault="00D21A0D" w:rsidP="00D21A0D">
      <w:pPr>
        <w:ind w:left="709"/>
        <w:jc w:val="both"/>
        <w:rPr>
          <w:rFonts w:ascii="Arial" w:hAnsi="Arial" w:cs="Arial"/>
          <w:snapToGrid w:val="0"/>
          <w:lang w:val="es-ES_tradnl"/>
        </w:rPr>
      </w:pPr>
    </w:p>
    <w:p w14:paraId="14BF7947" w14:textId="73F2A4F7" w:rsidR="00D21A0D" w:rsidRPr="006A11CA"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Para efectos del plazo anterior, se considerará como fecha de recepción del pago, aquella en que el </w:t>
      </w:r>
      <w:r w:rsidRPr="006A11CA">
        <w:rPr>
          <w:rFonts w:ascii="Arial" w:hAnsi="Arial" w:cs="Arial"/>
          <w:bCs/>
          <w:lang w:val="es-ES_tradnl"/>
        </w:rPr>
        <w:t>PROVEEDOR</w:t>
      </w:r>
      <w:r w:rsidRPr="006A11CA">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6A11CA">
        <w:rPr>
          <w:rFonts w:ascii="Arial" w:hAnsi="Arial" w:cs="Arial"/>
          <w:bCs/>
        </w:rPr>
        <w:t>INSTITUTO</w:t>
      </w:r>
      <w:r w:rsidRPr="006A11CA">
        <w:rPr>
          <w:rFonts w:ascii="Arial" w:hAnsi="Arial" w:cs="Arial"/>
          <w:snapToGrid w:val="0"/>
          <w:lang w:val="es-ES_tradnl"/>
        </w:rPr>
        <w:t xml:space="preserve">, ubicada en Periférico Sur, número 4124, piso 1, Colonia Jardines del Pedregal, </w:t>
      </w:r>
      <w:r w:rsidR="00FB1330" w:rsidRPr="006A11CA">
        <w:rPr>
          <w:rFonts w:ascii="Arial" w:hAnsi="Arial" w:cs="Arial"/>
          <w:snapToGrid w:val="0"/>
          <w:lang w:val="es-ES_tradnl"/>
        </w:rPr>
        <w:t>Alcaldía Álvaro Obregón</w:t>
      </w:r>
      <w:r w:rsidRPr="006A11CA">
        <w:rPr>
          <w:rFonts w:ascii="Arial" w:hAnsi="Arial" w:cs="Arial"/>
          <w:snapToGrid w:val="0"/>
          <w:lang w:val="es-ES_tradnl"/>
        </w:rPr>
        <w:t>, código postal 01900, Ciudad de México.</w:t>
      </w:r>
    </w:p>
    <w:p w14:paraId="109C4E25" w14:textId="77777777" w:rsidR="00D21A0D" w:rsidRPr="006A11CA" w:rsidRDefault="00D21A0D" w:rsidP="00D21A0D">
      <w:pPr>
        <w:ind w:left="709"/>
        <w:jc w:val="both"/>
        <w:rPr>
          <w:rFonts w:ascii="Arial" w:hAnsi="Arial" w:cs="Arial"/>
          <w:snapToGrid w:val="0"/>
          <w:lang w:val="es-ES_tradnl"/>
        </w:rPr>
      </w:pPr>
    </w:p>
    <w:p w14:paraId="576EA181" w14:textId="3A69E35C" w:rsidR="00D21A0D" w:rsidRPr="00E80584"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En caso de que no se reciba el </w:t>
      </w:r>
      <w:r w:rsidRPr="006A11CA">
        <w:rPr>
          <w:rFonts w:ascii="Arial" w:hAnsi="Arial" w:cs="Arial"/>
          <w:bCs/>
          <w:snapToGrid w:val="0"/>
          <w:lang w:val="es-ES_tradnl"/>
        </w:rPr>
        <w:t>CFDI complemento de pago</w:t>
      </w:r>
      <w:r w:rsidRPr="006A11CA">
        <w:rPr>
          <w:rFonts w:ascii="Arial" w:hAnsi="Arial" w:cs="Arial"/>
          <w:snapToGrid w:val="0"/>
          <w:lang w:val="es-ES_tradnl"/>
        </w:rPr>
        <w:t xml:space="preserve"> correspondiente en el plazo antes señalado, la Subdirección de Cuentas por Pagar</w:t>
      </w:r>
      <w:r w:rsidRPr="00E80584">
        <w:rPr>
          <w:rFonts w:ascii="Arial" w:hAnsi="Arial" w:cs="Arial"/>
          <w:snapToGrid w:val="0"/>
          <w:lang w:val="es-ES_tradnl"/>
        </w:rPr>
        <w:t xml:space="preserve">, </w:t>
      </w:r>
      <w:r w:rsidR="00DE57BF" w:rsidRPr="00E80584">
        <w:rPr>
          <w:rFonts w:ascii="Arial" w:hAnsi="Arial" w:cs="Arial"/>
          <w:snapToGrid w:val="0"/>
          <w:lang w:val="es-ES_tradnl"/>
        </w:rPr>
        <w:t>podrá solicitar que se realice la denuncia correspondiente ante el Servicio de Administración Tributaria</w:t>
      </w:r>
      <w:r w:rsidRPr="00E80584">
        <w:rPr>
          <w:rFonts w:ascii="Arial" w:hAnsi="Arial" w:cs="Arial"/>
          <w:snapToGrid w:val="0"/>
          <w:lang w:val="es-ES_tradnl"/>
        </w:rPr>
        <w:t>.</w:t>
      </w:r>
    </w:p>
    <w:p w14:paraId="4A36B751" w14:textId="77777777" w:rsidR="00D21A0D" w:rsidRPr="006A11CA" w:rsidRDefault="00D21A0D" w:rsidP="00D21A0D">
      <w:pPr>
        <w:ind w:left="709"/>
        <w:jc w:val="both"/>
        <w:rPr>
          <w:rFonts w:ascii="Arial" w:hAnsi="Arial" w:cs="Arial"/>
          <w:snapToGrid w:val="0"/>
          <w:lang w:val="es-ES_tradnl"/>
        </w:rPr>
      </w:pPr>
    </w:p>
    <w:p w14:paraId="30237605" w14:textId="13599A57" w:rsidR="00D21A0D" w:rsidRPr="006A11CA" w:rsidRDefault="00D21A0D" w:rsidP="00D21A0D">
      <w:pPr>
        <w:snapToGrid w:val="0"/>
        <w:ind w:left="709"/>
        <w:jc w:val="both"/>
        <w:rPr>
          <w:rFonts w:ascii="Arial" w:hAnsi="Arial" w:cs="Arial"/>
          <w:lang w:val="es-ES_tradnl"/>
        </w:rPr>
      </w:pPr>
      <w:r w:rsidRPr="006A11CA">
        <w:rPr>
          <w:rFonts w:ascii="Arial" w:hAnsi="Arial" w:cs="Arial"/>
          <w:lang w:val="es-ES_tradnl"/>
        </w:rPr>
        <w:t xml:space="preserve">Si el </w:t>
      </w:r>
      <w:r w:rsidRPr="006A11CA">
        <w:rPr>
          <w:rFonts w:ascii="Arial" w:hAnsi="Arial" w:cs="Arial"/>
          <w:bCs/>
          <w:lang w:val="es-ES_tradnl"/>
        </w:rPr>
        <w:t>PROVEEDOR</w:t>
      </w:r>
      <w:r w:rsidRPr="006A11CA">
        <w:rPr>
          <w:rFonts w:ascii="Arial" w:hAnsi="Arial" w:cs="Arial"/>
          <w:lang w:val="es-ES_tradnl"/>
        </w:rPr>
        <w:t xml:space="preserve"> está en posibilidad </w:t>
      </w:r>
      <w:r w:rsidR="008260A7" w:rsidRPr="006A11CA">
        <w:rPr>
          <w:rFonts w:ascii="Arial" w:hAnsi="Arial" w:cs="Arial"/>
          <w:lang w:val="es-ES_tradnl"/>
        </w:rPr>
        <w:t>de cumplir con la regla 2.7.1.43</w:t>
      </w:r>
      <w:r w:rsidRPr="006A11CA">
        <w:rPr>
          <w:rFonts w:ascii="Arial" w:hAnsi="Arial" w:cs="Arial"/>
          <w:lang w:val="es-ES_tradnl"/>
        </w:rPr>
        <w:t xml:space="preserve"> de la RMF, deberá emitir el </w:t>
      </w:r>
      <w:r w:rsidRPr="006A11CA">
        <w:rPr>
          <w:rFonts w:ascii="Arial" w:hAnsi="Arial" w:cs="Arial"/>
          <w:bCs/>
          <w:lang w:val="es-ES_tradnl"/>
        </w:rPr>
        <w:t>CFDI</w:t>
      </w:r>
      <w:r w:rsidRPr="006A11CA">
        <w:rPr>
          <w:rFonts w:ascii="Arial" w:hAnsi="Arial" w:cs="Arial"/>
          <w:lang w:val="es-ES_tradnl"/>
        </w:rPr>
        <w:t xml:space="preserve"> correspondiente dentro de los plazos establecidos por la Dirección de Recursos Financieros para su recepción.</w:t>
      </w:r>
    </w:p>
    <w:p w14:paraId="5B735E41" w14:textId="77777777" w:rsidR="00D21A0D" w:rsidRPr="006A11CA" w:rsidRDefault="00D21A0D" w:rsidP="00D21A0D">
      <w:pPr>
        <w:snapToGrid w:val="0"/>
        <w:ind w:left="709"/>
        <w:contextualSpacing/>
        <w:jc w:val="both"/>
        <w:rPr>
          <w:rFonts w:ascii="Arial" w:hAnsi="Arial" w:cs="Arial"/>
          <w:lang w:val="es-ES_tradnl"/>
        </w:rPr>
      </w:pPr>
    </w:p>
    <w:p w14:paraId="1CC05ED2" w14:textId="26EC52CF" w:rsidR="00266FD5" w:rsidRPr="00AA0D38" w:rsidRDefault="008D0F6F" w:rsidP="00AA0D38">
      <w:pPr>
        <w:pStyle w:val="Prrafodelista"/>
        <w:ind w:left="705" w:right="23"/>
        <w:jc w:val="both"/>
        <w:rPr>
          <w:rFonts w:ascii="Arial" w:hAnsi="Arial" w:cs="Arial"/>
        </w:rPr>
      </w:pPr>
      <w:r w:rsidRPr="006A11CA">
        <w:rPr>
          <w:rFonts w:ascii="Arial" w:hAnsi="Arial" w:cs="Arial"/>
        </w:rPr>
        <w:t xml:space="preserve">En términos de los artículos 60 del </w:t>
      </w:r>
      <w:r w:rsidRPr="006A11CA">
        <w:rPr>
          <w:rFonts w:ascii="Arial" w:hAnsi="Arial" w:cs="Arial"/>
          <w:bCs/>
        </w:rPr>
        <w:t>REGLAMENTO</w:t>
      </w:r>
      <w:r w:rsidRPr="006A11CA">
        <w:rPr>
          <w:rFonts w:ascii="Arial" w:hAnsi="Arial" w:cs="Arial"/>
        </w:rPr>
        <w:t xml:space="preserve"> y 163 de las </w:t>
      </w:r>
      <w:r w:rsidRPr="006A11CA">
        <w:rPr>
          <w:rFonts w:ascii="Arial" w:hAnsi="Arial" w:cs="Arial"/>
          <w:bCs/>
        </w:rPr>
        <w:t>POBALINES</w:t>
      </w:r>
      <w:r w:rsidRPr="006A11CA">
        <w:rPr>
          <w:rFonts w:ascii="Arial" w:hAnsi="Arial" w:cs="Arial"/>
        </w:rPr>
        <w:t>, para el caso de cualquiera de los supuestos anteriores, la fecha de pago al PROVEEDOR no podrá exceder de 20 (veinte) días naturales contados a partir de la fecha de recepción por parte del INSTITUTO del</w:t>
      </w:r>
      <w:r w:rsidRPr="006A11CA">
        <w:rPr>
          <w:rFonts w:ascii="Arial" w:hAnsi="Arial" w:cs="Arial"/>
          <w:bCs/>
        </w:rPr>
        <w:t xml:space="preserve"> CFDI</w:t>
      </w:r>
      <w:r w:rsidRPr="006A11CA">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6A11CA">
        <w:rPr>
          <w:rFonts w:ascii="Arial" w:hAnsi="Arial" w:cs="Arial"/>
          <w:bCs/>
        </w:rPr>
        <w:t>INSTITUTO</w:t>
      </w:r>
      <w:r w:rsidR="000465D9" w:rsidRPr="006A11CA">
        <w:rPr>
          <w:rFonts w:ascii="Arial" w:hAnsi="Arial" w:cs="Arial"/>
        </w:rPr>
        <w:t>.</w:t>
      </w:r>
    </w:p>
    <w:p w14:paraId="7FF976F3" w14:textId="0A5382FF" w:rsidR="00266FD5" w:rsidRDefault="00266FD5" w:rsidP="00266FD5">
      <w:pPr>
        <w:rPr>
          <w:lang w:val="es-ES"/>
        </w:rPr>
      </w:pPr>
    </w:p>
    <w:p w14:paraId="7597E737" w14:textId="77777777" w:rsidR="006A11CA" w:rsidRPr="00266FD5" w:rsidRDefault="006A11CA" w:rsidP="00266FD5">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66" w:name="_Toc491861687"/>
      <w:bookmarkStart w:id="167" w:name="_Toc499053747"/>
      <w:bookmarkStart w:id="168" w:name="_Toc85707246"/>
      <w:bookmarkEnd w:id="162"/>
      <w:r w:rsidRPr="00DC4C0D">
        <w:rPr>
          <w:rFonts w:cs="Arial"/>
          <w:bCs/>
          <w:color w:val="244061" w:themeColor="accent1" w:themeShade="80"/>
          <w:sz w:val="20"/>
        </w:rPr>
        <w:t>Impuestos y derechos</w:t>
      </w:r>
      <w:bookmarkEnd w:id="163"/>
      <w:bookmarkEnd w:id="164"/>
      <w:bookmarkEnd w:id="165"/>
      <w:bookmarkEnd w:id="166"/>
      <w:bookmarkEnd w:id="167"/>
      <w:r w:rsidR="00A71387" w:rsidRPr="00DC4C0D">
        <w:rPr>
          <w:rFonts w:cs="Arial"/>
          <w:bCs/>
          <w:color w:val="244061" w:themeColor="accent1" w:themeShade="80"/>
          <w:sz w:val="20"/>
        </w:rPr>
        <w:t>.</w:t>
      </w:r>
      <w:bookmarkEnd w:id="168"/>
    </w:p>
    <w:p w14:paraId="00C62483" w14:textId="77777777" w:rsidR="00A71387" w:rsidRPr="00A71387" w:rsidRDefault="00A71387" w:rsidP="00A71387">
      <w:pPr>
        <w:rPr>
          <w:lang w:val="es-ES"/>
        </w:rPr>
      </w:pPr>
    </w:p>
    <w:p w14:paraId="4C73562F" w14:textId="59F62642"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C95940">
        <w:rPr>
          <w:rFonts w:ascii="Arial" w:hAnsi="Arial" w:cs="Arial"/>
        </w:rPr>
        <w:t>entrega de los bienes</w:t>
      </w:r>
      <w:r w:rsidR="005C2BBE">
        <w:rPr>
          <w:rFonts w:ascii="Arial" w:hAnsi="Arial" w:cs="Arial"/>
        </w:rPr>
        <w:t xml:space="preserve"> </w:t>
      </w:r>
      <w:r w:rsidRPr="002B0D41">
        <w:rPr>
          <w:rFonts w:ascii="Arial" w:hAnsi="Arial" w:cs="Arial"/>
        </w:rPr>
        <w:t xml:space="preserve">correrán por cuenta del PROVEEDOR, trasladando al INSTITUTO </w:t>
      </w:r>
      <w:bookmarkStart w:id="169" w:name="_Toc289064570"/>
      <w:bookmarkStart w:id="170" w:name="_Toc314085307"/>
      <w:bookmarkStart w:id="171"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72" w:name="_Toc491861688"/>
      <w:bookmarkStart w:id="173" w:name="_Toc499053748"/>
      <w:bookmarkStart w:id="174" w:name="_Toc85707247"/>
      <w:r w:rsidRPr="00DC4C0D">
        <w:rPr>
          <w:rFonts w:cs="Arial"/>
          <w:bCs/>
          <w:color w:val="244061" w:themeColor="accent1" w:themeShade="80"/>
          <w:sz w:val="20"/>
        </w:rPr>
        <w:lastRenderedPageBreak/>
        <w:t>Transferencia de derechos</w:t>
      </w:r>
      <w:bookmarkEnd w:id="169"/>
      <w:bookmarkEnd w:id="170"/>
      <w:bookmarkEnd w:id="171"/>
      <w:bookmarkEnd w:id="172"/>
      <w:bookmarkEnd w:id="173"/>
      <w:r w:rsidR="00A71387" w:rsidRPr="00DC4C0D">
        <w:rPr>
          <w:rFonts w:cs="Arial"/>
          <w:bCs/>
          <w:color w:val="244061" w:themeColor="accent1" w:themeShade="80"/>
          <w:sz w:val="20"/>
        </w:rPr>
        <w:t>.</w:t>
      </w:r>
      <w:bookmarkEnd w:id="174"/>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4F5AF78D"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491F59" w:rsidRPr="008D0F6F">
        <w:rPr>
          <w:rFonts w:ascii="Arial" w:hAnsi="Arial" w:cs="Arial"/>
        </w:rPr>
        <w:t>contrato</w:t>
      </w:r>
      <w:r w:rsidRPr="008D0F6F">
        <w:rPr>
          <w:rFonts w:ascii="Arial" w:hAnsi="Arial" w:cs="Arial"/>
        </w:rPr>
        <w:t xml:space="preserve"> es el derecho de cobro y el PROVEEDOR no podrá subcontratar parcial o totalmente los bienes solicitados. El PROVEEDOR será el único responsable ante el INSTITUTO de los derechos y obligaciones contraídas durante la vigencia del contrato.</w:t>
      </w:r>
    </w:p>
    <w:p w14:paraId="30699C20" w14:textId="3002E78A" w:rsidR="00900A78"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7A79791D" w14:textId="77777777" w:rsidR="00266FD5" w:rsidRPr="008D0F6F" w:rsidRDefault="00266FD5" w:rsidP="008D0F6F">
      <w:pPr>
        <w:pStyle w:val="Textosinformato"/>
        <w:tabs>
          <w:tab w:val="left" w:pos="1134"/>
        </w:tabs>
        <w:ind w:left="705"/>
        <w:jc w:val="both"/>
        <w:rPr>
          <w:rFonts w:ascii="Arial" w:hAnsi="Arial" w:cs="Arial"/>
        </w:rPr>
      </w:pP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75" w:name="_Toc284333672"/>
      <w:bookmarkStart w:id="176" w:name="_Toc298407610"/>
      <w:bookmarkStart w:id="177" w:name="_Toc314085308"/>
      <w:bookmarkStart w:id="178" w:name="_Toc314094129"/>
      <w:bookmarkStart w:id="179" w:name="_Toc491861689"/>
      <w:bookmarkStart w:id="180" w:name="_Toc499053749"/>
      <w:bookmarkStart w:id="181" w:name="_Toc85707248"/>
      <w:r w:rsidRPr="00DC4C0D">
        <w:rPr>
          <w:rFonts w:cs="Arial"/>
          <w:bCs/>
          <w:color w:val="244061" w:themeColor="accent1" w:themeShade="80"/>
          <w:sz w:val="20"/>
        </w:rPr>
        <w:t xml:space="preserve">Derechos de Autor y Propiedad </w:t>
      </w:r>
      <w:bookmarkEnd w:id="175"/>
      <w:bookmarkEnd w:id="176"/>
      <w:bookmarkEnd w:id="177"/>
      <w:bookmarkEnd w:id="178"/>
      <w:bookmarkEnd w:id="179"/>
      <w:bookmarkEnd w:id="180"/>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81"/>
    </w:p>
    <w:p w14:paraId="28804BDE" w14:textId="31C30B98" w:rsidR="00900A78" w:rsidRPr="002B0D41" w:rsidRDefault="00900A78" w:rsidP="00900A78">
      <w:pPr>
        <w:pStyle w:val="E2"/>
        <w:spacing w:before="120" w:after="120"/>
        <w:ind w:left="705"/>
        <w:rPr>
          <w:rFonts w:cs="Arial"/>
          <w:sz w:val="20"/>
          <w:lang w:val="es-MX"/>
        </w:rPr>
      </w:pPr>
      <w:bookmarkStart w:id="182" w:name="_Toc299017183"/>
      <w:bookmarkStart w:id="183" w:name="_Toc299018343"/>
      <w:bookmarkStart w:id="184" w:name="_Toc314085309"/>
      <w:bookmarkStart w:id="185"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2E6D8E61" w14:textId="77777777" w:rsidR="00F5051F" w:rsidRPr="002B0D41" w:rsidRDefault="00F5051F"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86" w:name="_Toc491861690"/>
      <w:bookmarkStart w:id="187" w:name="_Toc499053750"/>
      <w:bookmarkStart w:id="188" w:name="_Toc85707249"/>
      <w:r w:rsidRPr="00DC4C0D">
        <w:rPr>
          <w:rFonts w:cs="Arial"/>
          <w:bCs/>
          <w:color w:val="244061" w:themeColor="accent1" w:themeShade="80"/>
          <w:sz w:val="20"/>
        </w:rPr>
        <w:t>Transparencia y Acceso a la Información Pública</w:t>
      </w:r>
      <w:bookmarkEnd w:id="182"/>
      <w:bookmarkEnd w:id="183"/>
      <w:bookmarkEnd w:id="184"/>
      <w:bookmarkEnd w:id="185"/>
      <w:bookmarkEnd w:id="186"/>
      <w:bookmarkEnd w:id="187"/>
      <w:r w:rsidR="00A71387" w:rsidRPr="00DC4C0D">
        <w:rPr>
          <w:rFonts w:cs="Arial"/>
          <w:bCs/>
          <w:color w:val="244061" w:themeColor="accent1" w:themeShade="80"/>
          <w:sz w:val="20"/>
        </w:rPr>
        <w:t>.</w:t>
      </w:r>
      <w:bookmarkEnd w:id="188"/>
    </w:p>
    <w:p w14:paraId="28A79AAD" w14:textId="77777777" w:rsidR="00A71387" w:rsidRPr="00A71387" w:rsidRDefault="00A71387" w:rsidP="00A71387">
      <w:pPr>
        <w:rPr>
          <w:lang w:val="es-ES"/>
        </w:rPr>
      </w:pPr>
    </w:p>
    <w:p w14:paraId="40E59B51" w14:textId="751169F9" w:rsidR="00900A78" w:rsidRPr="006A11CA" w:rsidRDefault="00900A78" w:rsidP="00E2728B">
      <w:pPr>
        <w:ind w:left="705"/>
        <w:jc w:val="both"/>
        <w:rPr>
          <w:rFonts w:ascii="Arial" w:hAnsi="Arial" w:cs="Arial"/>
          <w:bCs/>
        </w:rPr>
      </w:pPr>
      <w:r w:rsidRPr="006A11CA">
        <w:rPr>
          <w:rFonts w:ascii="Arial" w:hAnsi="Arial" w:cs="Arial"/>
          <w:bCs/>
        </w:rPr>
        <w:t xml:space="preserve">Derivado de la </w:t>
      </w:r>
      <w:r w:rsidR="00C95940" w:rsidRPr="006A11CA">
        <w:rPr>
          <w:rFonts w:ascii="Arial" w:hAnsi="Arial" w:cs="Arial"/>
          <w:bCs/>
        </w:rPr>
        <w:t>entrega de los bienes</w:t>
      </w:r>
      <w:r w:rsidRPr="006A11CA">
        <w:rPr>
          <w:rFonts w:ascii="Arial" w:hAnsi="Arial" w:cs="Arial"/>
          <w:bCs/>
        </w:rPr>
        <w:t xml:space="preserve">, cuando el PROVEEDOR o su personal maneje información de terceros, tendrá la obligación de </w:t>
      </w:r>
      <w:r w:rsidRPr="006A11CA">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A11CA">
        <w:rPr>
          <w:rFonts w:ascii="Arial" w:hAnsi="Arial" w:cs="Arial"/>
          <w:bCs/>
        </w:rPr>
        <w:t xml:space="preserve"> cumplimiento a la Ley Federal de Protección de Datos Personales en Posesión de los Particulares, publicada en el Diario Oficial de la Federación el 5 de julio de 2010. </w:t>
      </w:r>
    </w:p>
    <w:p w14:paraId="43843C4E" w14:textId="77777777" w:rsidR="00900A78" w:rsidRPr="006A11CA" w:rsidRDefault="00900A78" w:rsidP="00E2728B">
      <w:pPr>
        <w:ind w:left="705"/>
        <w:jc w:val="both"/>
        <w:rPr>
          <w:rFonts w:ascii="Arial" w:hAnsi="Arial" w:cs="Arial"/>
          <w:bCs/>
        </w:rPr>
      </w:pPr>
    </w:p>
    <w:p w14:paraId="430A59EC" w14:textId="77777777" w:rsidR="00900A78" w:rsidRPr="006A11CA" w:rsidRDefault="00900A78" w:rsidP="00DC4C0D">
      <w:pPr>
        <w:pStyle w:val="Ttulo1"/>
        <w:numPr>
          <w:ilvl w:val="1"/>
          <w:numId w:val="1"/>
        </w:numPr>
        <w:jc w:val="both"/>
        <w:rPr>
          <w:rFonts w:cs="Arial"/>
          <w:bCs/>
          <w:color w:val="365F91" w:themeColor="accent1" w:themeShade="BF"/>
          <w:sz w:val="20"/>
        </w:rPr>
      </w:pPr>
      <w:bookmarkStart w:id="189" w:name="_Toc289064573"/>
      <w:bookmarkStart w:id="190" w:name="_Toc314085310"/>
      <w:bookmarkStart w:id="191" w:name="_Toc314094131"/>
      <w:bookmarkStart w:id="192" w:name="_Toc491861691"/>
      <w:bookmarkStart w:id="193" w:name="_Toc499053751"/>
      <w:bookmarkStart w:id="194" w:name="_Toc85707250"/>
      <w:r w:rsidRPr="006A11CA">
        <w:rPr>
          <w:rFonts w:cs="Arial"/>
          <w:bCs/>
          <w:color w:val="244061" w:themeColor="accent1" w:themeShade="80"/>
          <w:sz w:val="20"/>
        </w:rPr>
        <w:t>Responsabilidad laboral</w:t>
      </w:r>
      <w:bookmarkEnd w:id="189"/>
      <w:bookmarkEnd w:id="190"/>
      <w:bookmarkEnd w:id="191"/>
      <w:bookmarkEnd w:id="192"/>
      <w:bookmarkEnd w:id="193"/>
      <w:r w:rsidR="00A71387" w:rsidRPr="006A11CA">
        <w:rPr>
          <w:rFonts w:cs="Arial"/>
          <w:bCs/>
          <w:color w:val="244061" w:themeColor="accent1" w:themeShade="80"/>
          <w:sz w:val="20"/>
        </w:rPr>
        <w:t>.</w:t>
      </w:r>
      <w:bookmarkEnd w:id="194"/>
    </w:p>
    <w:p w14:paraId="7F28878D" w14:textId="77777777" w:rsidR="00900A78" w:rsidRPr="006A11CA" w:rsidRDefault="00900A78" w:rsidP="00900A78">
      <w:pPr>
        <w:spacing w:before="120" w:after="120"/>
        <w:ind w:left="708"/>
        <w:jc w:val="both"/>
        <w:rPr>
          <w:rFonts w:ascii="Arial" w:hAnsi="Arial" w:cs="Arial"/>
        </w:rPr>
      </w:pPr>
      <w:r w:rsidRPr="006A11CA">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sidRPr="006A11CA">
        <w:rPr>
          <w:rFonts w:ascii="Arial" w:hAnsi="Arial" w:cs="Arial"/>
        </w:rPr>
        <w:t xml:space="preserve"> o beneficiario o intermediario</w:t>
      </w:r>
      <w:r w:rsidRPr="006A11CA">
        <w:rPr>
          <w:rFonts w:ascii="Arial" w:hAnsi="Arial" w:cs="Arial"/>
        </w:rPr>
        <w:t>.</w:t>
      </w:r>
    </w:p>
    <w:p w14:paraId="50E51DBD" w14:textId="77777777" w:rsidR="00900A78" w:rsidRPr="002B0D41" w:rsidRDefault="00900A78" w:rsidP="00E2728B">
      <w:pPr>
        <w:ind w:left="708"/>
        <w:jc w:val="both"/>
        <w:rPr>
          <w:rFonts w:ascii="Arial" w:hAnsi="Arial" w:cs="Arial"/>
        </w:rPr>
      </w:pPr>
      <w:r w:rsidRPr="006A11CA">
        <w:rPr>
          <w:rFonts w:ascii="Arial" w:hAnsi="Arial" w:cs="Arial"/>
          <w:bCs/>
        </w:rPr>
        <w:lastRenderedPageBreak/>
        <w:t>En su caso, el PROVEEDOR</w:t>
      </w:r>
      <w:r w:rsidRPr="006A11CA">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A11CA">
        <w:rPr>
          <w:rFonts w:ascii="Arial" w:hAnsi="Arial" w:cs="Arial"/>
          <w:bCs/>
        </w:rPr>
        <w:t>INSTITUTO</w:t>
      </w:r>
      <w:r w:rsidRPr="006A11CA">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95" w:name="_Toc289064578"/>
      <w:bookmarkStart w:id="196" w:name="_Toc314085311"/>
      <w:bookmarkStart w:id="197" w:name="_Toc314094132"/>
      <w:bookmarkStart w:id="198" w:name="_Toc434004096"/>
      <w:bookmarkStart w:id="199" w:name="_Toc496883312"/>
      <w:bookmarkStart w:id="200" w:name="_Toc510612314"/>
      <w:bookmarkStart w:id="201" w:name="_Toc85707251"/>
      <w:bookmarkStart w:id="202" w:name="_Toc314085312"/>
      <w:bookmarkStart w:id="203" w:name="_Toc314094133"/>
      <w:bookmarkStart w:id="204" w:name="_Toc434004097"/>
      <w:bookmarkStart w:id="205" w:name="_Toc309618095"/>
      <w:bookmarkStart w:id="206" w:name="_Toc314094169"/>
      <w:bookmarkStart w:id="207" w:name="_Toc31154746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452E3">
        <w:rPr>
          <w:rFonts w:cs="Arial"/>
          <w:bCs/>
          <w:color w:val="244061" w:themeColor="accent1" w:themeShade="80"/>
          <w:sz w:val="20"/>
        </w:rPr>
        <w:t>INSTRUCCIONES PARA ELABORAR LA OFERTA TÉCNICA Y LA OFERTA ECONÓMICA</w:t>
      </w:r>
      <w:bookmarkEnd w:id="195"/>
      <w:bookmarkEnd w:id="196"/>
      <w:bookmarkEnd w:id="197"/>
      <w:bookmarkEnd w:id="198"/>
      <w:bookmarkEnd w:id="199"/>
      <w:bookmarkEnd w:id="200"/>
      <w:bookmarkEnd w:id="201"/>
    </w:p>
    <w:p w14:paraId="39D805E8" w14:textId="323D2867"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686DB1">
        <w:rPr>
          <w:rFonts w:ascii="Arial" w:hAnsi="Arial" w:cs="Arial"/>
          <w:lang w:eastAsia="es-MX"/>
        </w:rPr>
        <w:t xml:space="preserve"> </w:t>
      </w:r>
      <w:r w:rsidR="007F7527">
        <w:rPr>
          <w:rFonts w:ascii="Arial" w:hAnsi="Arial" w:cs="Arial"/>
          <w:lang w:eastAsia="es-MX"/>
        </w:rPr>
        <w:t>única</w:t>
      </w:r>
      <w:r w:rsidR="00BD3B2A">
        <w:rPr>
          <w:rFonts w:ascii="Arial" w:hAnsi="Arial" w:cs="Arial"/>
          <w:lang w:eastAsia="es-MX"/>
        </w:rPr>
        <w:t xml:space="preserve"> </w:t>
      </w:r>
      <w:r w:rsidR="00BD3B2A" w:rsidRPr="00BD3B2A">
        <w:rPr>
          <w:rFonts w:ascii="Arial" w:hAnsi="Arial" w:cs="Arial"/>
          <w:lang w:eastAsia="es-MX"/>
        </w:rPr>
        <w:t>objeto del presente procedimiento</w:t>
      </w:r>
      <w:r w:rsidR="007F7527">
        <w:rPr>
          <w:rFonts w:ascii="Arial" w:hAnsi="Arial" w:cs="Arial"/>
          <w:lang w:eastAsia="es-MX"/>
        </w:rPr>
        <w:t>.</w:t>
      </w:r>
    </w:p>
    <w:p w14:paraId="2F67721E" w14:textId="4D22F178"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B310B8">
        <w:rPr>
          <w:rFonts w:cs="Arial"/>
          <w:sz w:val="20"/>
          <w:u w:val="single"/>
          <w:lang w:val="es-MX"/>
        </w:rPr>
        <w:t>solicitudes de aclaración que se presenten</w:t>
      </w:r>
      <w:r w:rsidRPr="00EE34DD">
        <w:rPr>
          <w:rFonts w:cs="Arial"/>
          <w:sz w:val="20"/>
          <w:u w:val="single"/>
          <w:lang w:val="es-MX"/>
        </w:rPr>
        <w:t>.</w:t>
      </w:r>
    </w:p>
    <w:p w14:paraId="2E91C4C3" w14:textId="77777777" w:rsidR="0010309B" w:rsidRPr="0076175F" w:rsidRDefault="0010309B" w:rsidP="0010309B">
      <w:pPr>
        <w:pStyle w:val="E2"/>
        <w:spacing w:before="120" w:after="120"/>
        <w:ind w:left="705"/>
        <w:rPr>
          <w:rFonts w:cs="Arial"/>
          <w:sz w:val="20"/>
          <w:lang w:val="es-MX"/>
        </w:rPr>
      </w:pPr>
      <w:r w:rsidRPr="0076175F">
        <w:rPr>
          <w:rFonts w:cs="Arial"/>
          <w:sz w:val="20"/>
          <w:lang w:val="es-MX"/>
        </w:rPr>
        <w:t xml:space="preserve">De conformidad con lo estipulado en el segundo párrafo del artículo 66 de las POBALINES, </w:t>
      </w:r>
      <w:r w:rsidRPr="0076175F">
        <w:rPr>
          <w:rFonts w:cs="Arial"/>
          <w:b/>
          <w:sz w:val="20"/>
          <w:lang w:val="es-MX"/>
        </w:rPr>
        <w:t xml:space="preserve">cada uno de los documentos que integren la proposición y aquellos distintos a ésta, </w:t>
      </w:r>
      <w:r w:rsidRPr="0076175F">
        <w:rPr>
          <w:rFonts w:cs="Arial"/>
          <w:b/>
          <w:sz w:val="20"/>
          <w:u w:val="single"/>
          <w:lang w:val="es-MX"/>
        </w:rPr>
        <w:t>deberán estar foliados en todas y cada una de las hojas que los integren</w:t>
      </w:r>
      <w:r w:rsidRPr="0076175F">
        <w:rPr>
          <w:rFonts w:cs="Arial"/>
          <w:sz w:val="20"/>
          <w:u w:val="single"/>
          <w:lang w:val="es-MX"/>
        </w:rPr>
        <w:t>.</w:t>
      </w:r>
      <w:r w:rsidRPr="0076175F">
        <w:rPr>
          <w:rFonts w:cs="Arial"/>
          <w:sz w:val="20"/>
          <w:lang w:val="es-MX"/>
        </w:rPr>
        <w:t xml:space="preserve"> </w:t>
      </w:r>
      <w:r w:rsidRPr="0076175F">
        <w:rPr>
          <w:rFonts w:cs="Arial"/>
          <w:b/>
          <w:sz w:val="20"/>
          <w:lang w:val="es-MX"/>
        </w:rPr>
        <w:t>Al efecto, se deberán numerar de manera individual las propuestas técnica y económica</w:t>
      </w:r>
      <w:r w:rsidRPr="0076175F">
        <w:rPr>
          <w:rFonts w:cs="Arial"/>
          <w:sz w:val="20"/>
          <w:lang w:val="es-MX"/>
        </w:rPr>
        <w:t>, así como el resto de los documentos que entregue el LICITANTE.</w:t>
      </w:r>
    </w:p>
    <w:p w14:paraId="29363AD8" w14:textId="77777777" w:rsidR="0010309B" w:rsidRPr="008260A7" w:rsidRDefault="0010309B" w:rsidP="0010309B">
      <w:pPr>
        <w:pStyle w:val="E2"/>
        <w:spacing w:before="120" w:after="120"/>
        <w:ind w:left="705"/>
        <w:rPr>
          <w:rFonts w:cs="Arial"/>
          <w:sz w:val="20"/>
          <w:lang w:val="es-MX"/>
        </w:rPr>
      </w:pPr>
      <w:r w:rsidRPr="0076175F">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6A170496"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35D94C9F" w:rsidR="0010309B" w:rsidRPr="003D16E3" w:rsidRDefault="0010309B" w:rsidP="0010309B">
      <w:pPr>
        <w:pStyle w:val="Textoindependiente"/>
        <w:spacing w:before="69"/>
        <w:ind w:left="709" w:right="118"/>
        <w:rPr>
          <w:rFonts w:cs="Arial"/>
          <w:sz w:val="20"/>
        </w:rPr>
      </w:pPr>
      <w:r w:rsidRPr="003D16E3">
        <w:rPr>
          <w:rFonts w:cs="Arial"/>
          <w:sz w:val="20"/>
        </w:rPr>
        <w:t xml:space="preserve">El </w:t>
      </w:r>
      <w:r w:rsidR="00D31813">
        <w:rPr>
          <w:rFonts w:cs="Arial"/>
          <w:sz w:val="20"/>
        </w:rPr>
        <w:t xml:space="preserve">Sistema </w:t>
      </w:r>
      <w:r w:rsidRPr="003D16E3">
        <w:rPr>
          <w:rFonts w:cs="Arial"/>
          <w:sz w:val="20"/>
        </w:rPr>
        <w:t>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208" w:name="_Toc510612315"/>
      <w:bookmarkStart w:id="209" w:name="_Toc85707252"/>
      <w:r w:rsidRPr="00E30171">
        <w:rPr>
          <w:rFonts w:cs="Arial"/>
          <w:color w:val="244061" w:themeColor="accent1" w:themeShade="80"/>
          <w:kern w:val="32"/>
          <w:sz w:val="20"/>
        </w:rPr>
        <w:lastRenderedPageBreak/>
        <w:t>PARTICIPACIÓN EN EL PROCEDIMIENTO Y PRESENTACIÓN DE PROPOSICIONES</w:t>
      </w:r>
      <w:bookmarkEnd w:id="202"/>
      <w:bookmarkEnd w:id="203"/>
      <w:bookmarkEnd w:id="204"/>
      <w:bookmarkEnd w:id="208"/>
      <w:bookmarkEnd w:id="209"/>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210" w:name="_Toc314030195"/>
      <w:bookmarkStart w:id="211" w:name="_Toc314085313"/>
      <w:bookmarkStart w:id="212" w:name="_Toc314094134"/>
      <w:bookmarkStart w:id="213" w:name="_Toc314804490"/>
      <w:bookmarkStart w:id="214" w:name="_Toc314804555"/>
      <w:bookmarkStart w:id="215" w:name="_Toc315905503"/>
      <w:bookmarkStart w:id="216" w:name="_Toc316315419"/>
      <w:bookmarkStart w:id="217" w:name="_Toc316316305"/>
      <w:bookmarkStart w:id="218" w:name="_Toc327181253"/>
      <w:bookmarkStart w:id="219" w:name="_Toc329602569"/>
      <w:bookmarkStart w:id="220" w:name="_Toc382993247"/>
      <w:bookmarkStart w:id="221" w:name="_Toc390246814"/>
      <w:bookmarkStart w:id="222" w:name="_Toc390699230"/>
      <w:bookmarkStart w:id="223" w:name="_Toc396148585"/>
      <w:bookmarkStart w:id="224" w:name="_Toc405207171"/>
      <w:bookmarkStart w:id="225" w:name="_Toc414448108"/>
      <w:bookmarkStart w:id="226" w:name="_Toc434003979"/>
      <w:bookmarkStart w:id="227" w:name="_Toc434004098"/>
      <w:bookmarkStart w:id="228" w:name="_Toc464498299"/>
      <w:bookmarkStart w:id="229" w:name="_Toc464498704"/>
      <w:bookmarkStart w:id="230" w:name="_Toc487209315"/>
      <w:bookmarkStart w:id="231" w:name="_Toc488428628"/>
      <w:bookmarkStart w:id="232" w:name="_Toc491180956"/>
      <w:bookmarkStart w:id="233" w:name="_Toc492377916"/>
      <w:bookmarkStart w:id="234" w:name="_Toc493501618"/>
      <w:bookmarkStart w:id="235" w:name="_Toc494211577"/>
      <w:bookmarkStart w:id="236" w:name="_Toc496883314"/>
      <w:bookmarkStart w:id="237" w:name="_Toc498523195"/>
      <w:bookmarkStart w:id="238" w:name="_Toc505704873"/>
      <w:bookmarkStart w:id="239" w:name="_Toc510612316"/>
      <w:bookmarkStart w:id="240" w:name="_Toc527963292"/>
      <w:bookmarkStart w:id="241" w:name="_Toc528680679"/>
      <w:bookmarkStart w:id="242" w:name="_Toc25083225"/>
      <w:bookmarkStart w:id="243" w:name="_Toc25841865"/>
      <w:bookmarkStart w:id="244" w:name="_Toc25919710"/>
      <w:bookmarkStart w:id="245" w:name="_Toc26174833"/>
      <w:bookmarkStart w:id="246" w:name="_Toc49502867"/>
      <w:bookmarkStart w:id="247" w:name="_Toc54950969"/>
      <w:bookmarkStart w:id="248" w:name="_Toc58356916"/>
      <w:bookmarkStart w:id="249" w:name="_Toc62742118"/>
      <w:bookmarkStart w:id="250" w:name="_Toc83994865"/>
      <w:bookmarkStart w:id="251" w:name="_Toc83994974"/>
      <w:bookmarkStart w:id="252" w:name="_Toc84871693"/>
      <w:bookmarkStart w:id="253" w:name="_Toc85707253"/>
      <w:r w:rsidRPr="00E30171">
        <w:rPr>
          <w:rFonts w:cs="Arial"/>
          <w:bCs/>
          <w:color w:val="244061" w:themeColor="accent1" w:themeShade="80"/>
          <w:sz w:val="20"/>
        </w:rPr>
        <w:t>Condiciones establecidas para la participación en los actos del procedimiento</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CA5E1A5" w14:textId="0806393F" w:rsidR="006B531F" w:rsidRDefault="002B6213" w:rsidP="006B531F">
      <w:pPr>
        <w:pStyle w:val="Texto0"/>
        <w:tabs>
          <w:tab w:val="left" w:pos="426"/>
        </w:tabs>
        <w:spacing w:before="120" w:after="120"/>
        <w:ind w:left="705" w:firstLine="0"/>
        <w:rPr>
          <w:sz w:val="20"/>
        </w:rPr>
      </w:pPr>
      <w:r>
        <w:rPr>
          <w:rFonts w:cs="Arial"/>
          <w:sz w:val="20"/>
        </w:rPr>
        <w:t>El</w:t>
      </w:r>
      <w:r w:rsidR="006B531F">
        <w:rPr>
          <w:rFonts w:cs="Arial"/>
          <w:sz w:val="20"/>
        </w:rPr>
        <w:t xml:space="preserve"> Acto de Presentación y Apertura de Proposiciones y el Acto de Fallo, se realizarán de manera electrónica a través del Sistema CompraINE.</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12194E31" w:rsidR="0010309B" w:rsidRPr="00A4308D" w:rsidRDefault="00495379" w:rsidP="0010309B">
      <w:pPr>
        <w:pStyle w:val="Texto0"/>
        <w:tabs>
          <w:tab w:val="left" w:pos="426"/>
        </w:tabs>
        <w:spacing w:before="120" w:after="120"/>
        <w:ind w:left="709" w:firstLine="0"/>
        <w:rPr>
          <w:rStyle w:val="Hipervnculo"/>
          <w:color w:val="1F497D" w:themeColor="text2"/>
          <w:sz w:val="19"/>
          <w:szCs w:val="19"/>
          <w:lang w:eastAsia="es-MX"/>
        </w:rPr>
      </w:pPr>
      <w:hyperlink r:id="rId15" w:history="1">
        <w:r w:rsidR="006A11CA" w:rsidRPr="00C749AB">
          <w:rPr>
            <w:rStyle w:val="Hipervnculo"/>
            <w:sz w:val="19"/>
            <w:szCs w:val="19"/>
            <w:lang w:eastAsia="es-MX"/>
          </w:rPr>
          <w:t>https://portalanterior.ine.mx/archivos2/portal/DEA/compraINE/ProveedoresContratistas.html</w:t>
        </w:r>
      </w:hyperlink>
      <w:r w:rsidR="006A11CA">
        <w:rPr>
          <w:sz w:val="19"/>
          <w:szCs w:val="19"/>
          <w:lang w:eastAsia="es-MX"/>
        </w:rPr>
        <w:t xml:space="preserve"> </w:t>
      </w:r>
      <w:r w:rsidR="0010309B"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6D42AC5C" w:rsidR="0010309B" w:rsidRDefault="00495379" w:rsidP="0010309B">
      <w:pPr>
        <w:pStyle w:val="Texto0"/>
        <w:tabs>
          <w:tab w:val="left" w:pos="426"/>
        </w:tabs>
        <w:spacing w:before="120" w:after="120" w:line="240" w:lineRule="auto"/>
        <w:ind w:left="709" w:firstLine="0"/>
        <w:rPr>
          <w:sz w:val="20"/>
        </w:rPr>
      </w:pPr>
      <w:hyperlink r:id="rId16" w:history="1">
        <w:r w:rsidR="006A11CA" w:rsidRPr="00C749AB">
          <w:rPr>
            <w:rStyle w:val="Hipervnculo"/>
            <w:sz w:val="20"/>
          </w:rPr>
          <w:t>https://portalanterior.ine.mx/archivos2/portal/DEA/compraINE/ProcedimientoRegistro.html</w:t>
        </w:r>
      </w:hyperlink>
      <w:r w:rsidR="006A11CA">
        <w:rPr>
          <w:sz w:val="20"/>
        </w:rPr>
        <w:t xml:space="preserve"> </w:t>
      </w:r>
      <w:r w:rsidR="0010309B">
        <w:rPr>
          <w:sz w:val="20"/>
        </w:rPr>
        <w:t xml:space="preserve"> </w:t>
      </w:r>
      <w:r w:rsidR="0010309B" w:rsidRPr="00BC6C20">
        <w:rPr>
          <w:sz w:val="20"/>
        </w:rPr>
        <w:t xml:space="preserve"> </w:t>
      </w:r>
      <w:r w:rsidR="0010309B">
        <w:rPr>
          <w:sz w:val="20"/>
        </w:rPr>
        <w:t xml:space="preserve"> </w:t>
      </w:r>
    </w:p>
    <w:p w14:paraId="265E2064" w14:textId="5A13C031"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hyperlink r:id="rId17" w:history="1">
        <w:r w:rsidR="006A11CA" w:rsidRPr="00C749AB">
          <w:rPr>
            <w:rStyle w:val="Hipervnculo"/>
            <w:sz w:val="20"/>
          </w:rPr>
          <w:t>compras@ine.mx</w:t>
        </w:r>
      </w:hyperlink>
      <w:r w:rsidR="006A11CA">
        <w:rPr>
          <w:sz w:val="20"/>
          <w:u w:val="single"/>
        </w:rPr>
        <w:t xml:space="preserve"> </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04B1B00A"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169CCD9" w14:textId="77777777" w:rsidR="00F5051F" w:rsidRDefault="00F5051F" w:rsidP="00F5051F">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346A9AFA"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xml:space="preserve">- </w:t>
      </w:r>
      <w:hyperlink r:id="rId18" w:history="1">
        <w:r w:rsidR="006A11CA" w:rsidRPr="00C749AB">
          <w:rPr>
            <w:rStyle w:val="Hipervnculo"/>
            <w:rFonts w:ascii="Arial" w:hAnsi="Arial"/>
            <w:lang w:val="es-MX"/>
          </w:rPr>
          <w:t>https://bit.ly/39YdeGM</w:t>
        </w:r>
      </w:hyperlink>
      <w:r w:rsidRPr="0010309B">
        <w:rPr>
          <w:rFonts w:ascii="Arial" w:hAnsi="Arial"/>
          <w:lang w:val="es-MX"/>
        </w:rPr>
        <w:t xml:space="preserve">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54" w:name="_Toc309618065"/>
      <w:bookmarkStart w:id="255" w:name="_Toc314030196"/>
      <w:bookmarkStart w:id="256" w:name="_Toc314085314"/>
      <w:bookmarkStart w:id="257" w:name="_Toc314094135"/>
      <w:bookmarkStart w:id="258" w:name="_Toc314804491"/>
      <w:bookmarkStart w:id="259" w:name="_Toc314804556"/>
      <w:bookmarkStart w:id="260" w:name="_Toc315905504"/>
      <w:bookmarkStart w:id="261" w:name="_Toc316315420"/>
      <w:bookmarkStart w:id="262" w:name="_Toc316316306"/>
      <w:bookmarkStart w:id="263" w:name="_Toc327181254"/>
      <w:bookmarkStart w:id="264" w:name="_Toc329602570"/>
      <w:bookmarkStart w:id="265" w:name="_Toc382992956"/>
      <w:bookmarkStart w:id="266" w:name="_Toc383184929"/>
      <w:bookmarkStart w:id="267" w:name="_Toc383788306"/>
      <w:bookmarkStart w:id="268" w:name="_Toc390935270"/>
      <w:bookmarkStart w:id="269" w:name="_Toc409002213"/>
      <w:bookmarkStart w:id="270" w:name="_Toc422232834"/>
      <w:bookmarkStart w:id="271" w:name="_Toc427242072"/>
      <w:bookmarkStart w:id="272" w:name="_Toc428879784"/>
      <w:bookmarkStart w:id="273" w:name="_Toc447120309"/>
      <w:bookmarkStart w:id="274" w:name="_Toc452121377"/>
      <w:bookmarkStart w:id="275" w:name="_Toc464498300"/>
      <w:bookmarkStart w:id="276" w:name="_Toc464498705"/>
      <w:bookmarkStart w:id="277" w:name="_Toc487209316"/>
      <w:bookmarkStart w:id="278" w:name="_Toc488428629"/>
      <w:bookmarkStart w:id="279" w:name="_Toc491180957"/>
      <w:bookmarkStart w:id="280" w:name="_Toc492377917"/>
      <w:bookmarkStart w:id="281" w:name="_Toc493501619"/>
      <w:bookmarkStart w:id="282" w:name="_Toc494211578"/>
      <w:bookmarkStart w:id="283" w:name="_Toc496883315"/>
      <w:bookmarkStart w:id="284" w:name="_Toc498523196"/>
      <w:bookmarkStart w:id="285" w:name="_Toc505704874"/>
      <w:bookmarkStart w:id="286" w:name="_Toc510612317"/>
      <w:bookmarkStart w:id="287" w:name="_Toc527963293"/>
      <w:bookmarkStart w:id="288" w:name="_Toc528680680"/>
      <w:bookmarkStart w:id="289" w:name="_Toc25083226"/>
      <w:bookmarkStart w:id="290" w:name="_Toc25841866"/>
      <w:bookmarkStart w:id="291" w:name="_Toc25919711"/>
      <w:bookmarkStart w:id="292" w:name="_Toc26174834"/>
      <w:bookmarkStart w:id="293" w:name="_Toc49502868"/>
      <w:bookmarkStart w:id="294" w:name="_Toc54950970"/>
      <w:bookmarkStart w:id="295" w:name="_Toc58356917"/>
      <w:bookmarkStart w:id="296" w:name="_Toc62742119"/>
      <w:bookmarkStart w:id="297" w:name="_Toc83994866"/>
      <w:bookmarkStart w:id="298" w:name="_Toc83994975"/>
      <w:bookmarkStart w:id="299" w:name="_Toc84871694"/>
      <w:bookmarkStart w:id="300" w:name="_Toc85707254"/>
      <w:r w:rsidRPr="00B3558E">
        <w:rPr>
          <w:rFonts w:cs="Arial"/>
          <w:bCs/>
          <w:color w:val="244061" w:themeColor="accent1" w:themeShade="80"/>
          <w:sz w:val="20"/>
        </w:rPr>
        <w:t>Licitantes que no podrán participar en el presente procedimiento</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01" w:name="_Toc309618066"/>
      <w:bookmarkStart w:id="302" w:name="_Toc314030197"/>
      <w:bookmarkStart w:id="303" w:name="_Toc314085315"/>
      <w:bookmarkStart w:id="304" w:name="_Toc314094136"/>
      <w:bookmarkStart w:id="305" w:name="_Toc314804492"/>
      <w:bookmarkStart w:id="306" w:name="_Toc314804557"/>
      <w:bookmarkStart w:id="307" w:name="_Toc315905505"/>
      <w:bookmarkStart w:id="308" w:name="_Toc316315421"/>
      <w:bookmarkStart w:id="309" w:name="_Toc316316307"/>
      <w:bookmarkStart w:id="310" w:name="_Toc327181255"/>
      <w:bookmarkStart w:id="311" w:name="_Toc329602571"/>
      <w:bookmarkStart w:id="312" w:name="_Toc382992957"/>
      <w:bookmarkStart w:id="313" w:name="_Toc383184930"/>
      <w:bookmarkStart w:id="314" w:name="_Toc383788307"/>
      <w:bookmarkStart w:id="315" w:name="_Toc390935271"/>
      <w:bookmarkStart w:id="316" w:name="_Toc409002214"/>
      <w:bookmarkStart w:id="317" w:name="_Toc422232835"/>
      <w:bookmarkStart w:id="318" w:name="_Toc427242073"/>
      <w:bookmarkStart w:id="319" w:name="_Toc428879785"/>
      <w:bookmarkStart w:id="320" w:name="_Toc447120310"/>
      <w:bookmarkStart w:id="321" w:name="_Toc452121378"/>
      <w:bookmarkStart w:id="322" w:name="_Toc464498301"/>
      <w:bookmarkStart w:id="323" w:name="_Toc464498706"/>
      <w:bookmarkStart w:id="324" w:name="_Toc487209317"/>
      <w:bookmarkStart w:id="325" w:name="_Toc488428630"/>
      <w:bookmarkStart w:id="326" w:name="_Toc491180958"/>
      <w:bookmarkStart w:id="327" w:name="_Toc492377918"/>
      <w:bookmarkStart w:id="328" w:name="_Toc493501620"/>
      <w:bookmarkStart w:id="329" w:name="_Toc494211579"/>
      <w:bookmarkStart w:id="330" w:name="_Toc496883316"/>
      <w:bookmarkStart w:id="331" w:name="_Toc498523197"/>
      <w:bookmarkStart w:id="332" w:name="_Toc505704875"/>
      <w:bookmarkStart w:id="333" w:name="_Toc510612318"/>
      <w:bookmarkStart w:id="334" w:name="_Toc527963294"/>
      <w:bookmarkStart w:id="335" w:name="_Toc528680681"/>
      <w:bookmarkStart w:id="336" w:name="_Toc25083227"/>
      <w:bookmarkStart w:id="337" w:name="_Toc25841867"/>
      <w:bookmarkStart w:id="338" w:name="_Toc25919712"/>
      <w:bookmarkStart w:id="339" w:name="_Toc26174835"/>
      <w:bookmarkStart w:id="340" w:name="_Toc49502869"/>
      <w:bookmarkStart w:id="341" w:name="_Toc54950971"/>
      <w:bookmarkStart w:id="342" w:name="_Toc58356918"/>
      <w:bookmarkStart w:id="343" w:name="_Toc62742120"/>
      <w:bookmarkStart w:id="344" w:name="_Toc83994867"/>
      <w:bookmarkStart w:id="345" w:name="_Toc83994976"/>
      <w:bookmarkStart w:id="346" w:name="_Toc84871695"/>
      <w:bookmarkStart w:id="347" w:name="_Toc85707255"/>
      <w:r w:rsidRPr="006B4BE5">
        <w:rPr>
          <w:rFonts w:cs="Arial"/>
          <w:bCs/>
          <w:color w:val="244061" w:themeColor="accent1" w:themeShade="80"/>
          <w:sz w:val="20"/>
        </w:rPr>
        <w:t>Para el caso de presentación de proposiciones conjuntas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48" w:name="_Toc314085316"/>
      <w:bookmarkStart w:id="349"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50" w:name="_Toc510612319"/>
      <w:bookmarkStart w:id="351" w:name="_Toc85707256"/>
      <w:r w:rsidRPr="006B4BE5">
        <w:rPr>
          <w:rFonts w:cs="Arial"/>
          <w:bCs/>
          <w:color w:val="244061" w:themeColor="accent1" w:themeShade="80"/>
          <w:sz w:val="20"/>
        </w:rPr>
        <w:t>CONTENIDO DE LAS PROPOSICIONES</w:t>
      </w:r>
      <w:bookmarkEnd w:id="348"/>
      <w:bookmarkEnd w:id="349"/>
      <w:bookmarkEnd w:id="350"/>
      <w:bookmarkEnd w:id="351"/>
    </w:p>
    <w:p w14:paraId="236A136A" w14:textId="77777777" w:rsidR="008E1EBC" w:rsidRDefault="008E1EBC" w:rsidP="008E1EBC">
      <w:pPr>
        <w:pStyle w:val="Texto0"/>
        <w:tabs>
          <w:tab w:val="left" w:pos="709"/>
        </w:tabs>
        <w:spacing w:after="0" w:line="240" w:lineRule="auto"/>
        <w:ind w:left="705" w:firstLine="0"/>
        <w:rPr>
          <w:sz w:val="20"/>
        </w:rPr>
      </w:pPr>
      <w:bookmarkStart w:id="352" w:name="_Toc289064580"/>
      <w:bookmarkStart w:id="353" w:name="_Toc310514790"/>
      <w:bookmarkStart w:id="354" w:name="_Toc312083756"/>
      <w:bookmarkStart w:id="355" w:name="_Toc312402701"/>
      <w:bookmarkStart w:id="356" w:name="_Toc314002686"/>
      <w:bookmarkStart w:id="357" w:name="_Toc314030199"/>
      <w:bookmarkStart w:id="358" w:name="_Toc314085317"/>
      <w:bookmarkStart w:id="359" w:name="_Toc314094138"/>
      <w:bookmarkStart w:id="360" w:name="_Toc314804494"/>
      <w:bookmarkStart w:id="361" w:name="_Toc314804559"/>
      <w:bookmarkStart w:id="362" w:name="_Toc315905507"/>
      <w:bookmarkStart w:id="363" w:name="_Toc316315423"/>
      <w:bookmarkStart w:id="364" w:name="_Toc316316309"/>
      <w:bookmarkStart w:id="365" w:name="_Toc327181257"/>
      <w:bookmarkStart w:id="366" w:name="_Toc329602573"/>
      <w:bookmarkStart w:id="367" w:name="_Toc382992959"/>
      <w:bookmarkStart w:id="368" w:name="_Toc383184932"/>
      <w:bookmarkStart w:id="369" w:name="_Toc383788309"/>
      <w:bookmarkStart w:id="370" w:name="_Toc390935273"/>
      <w:bookmarkStart w:id="371" w:name="_Toc409002216"/>
      <w:bookmarkStart w:id="372" w:name="_Toc422232837"/>
      <w:bookmarkStart w:id="373" w:name="_Toc427242075"/>
      <w:bookmarkStart w:id="374" w:name="_Toc428879787"/>
      <w:bookmarkStart w:id="375" w:name="_Toc447120312"/>
      <w:bookmarkStart w:id="376" w:name="_Toc452121380"/>
      <w:bookmarkStart w:id="377" w:name="_Toc464498303"/>
      <w:bookmarkStart w:id="378" w:name="_Toc464498708"/>
      <w:bookmarkStart w:id="379" w:name="_Toc487209319"/>
      <w:bookmarkStart w:id="380" w:name="_Toc488428632"/>
      <w:bookmarkStart w:id="381" w:name="_Toc491180960"/>
      <w:bookmarkStart w:id="382" w:name="_Toc492377920"/>
      <w:bookmarkStart w:id="383" w:name="_Toc493501622"/>
      <w:bookmarkStart w:id="384" w:name="_Toc494211581"/>
      <w:bookmarkStart w:id="385" w:name="_Toc496883318"/>
      <w:bookmarkStart w:id="386" w:name="_Toc498523199"/>
      <w:bookmarkStart w:id="387" w:name="_Toc505704877"/>
      <w:bookmarkStart w:id="388" w:name="_Toc510612320"/>
      <w:bookmarkStart w:id="389" w:name="_Toc527963296"/>
      <w:bookmarkStart w:id="390"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91" w:name="_Toc25083229"/>
      <w:bookmarkStart w:id="392" w:name="_Toc25841869"/>
      <w:bookmarkStart w:id="393" w:name="_Toc25919714"/>
      <w:bookmarkStart w:id="394" w:name="_Toc26174837"/>
      <w:bookmarkStart w:id="395" w:name="_Toc49502871"/>
      <w:bookmarkStart w:id="396" w:name="_Toc54950973"/>
      <w:bookmarkStart w:id="397" w:name="_Toc58356920"/>
      <w:bookmarkStart w:id="398" w:name="_Toc62742122"/>
      <w:bookmarkStart w:id="399" w:name="_Toc83994869"/>
      <w:bookmarkStart w:id="400" w:name="_Toc83994978"/>
      <w:bookmarkStart w:id="401" w:name="_Toc84871697"/>
      <w:bookmarkStart w:id="402" w:name="_Toc85707257"/>
      <w:r w:rsidRPr="003C3E39">
        <w:rPr>
          <w:rFonts w:cs="Arial"/>
          <w:bCs/>
          <w:color w:val="244061" w:themeColor="accent1" w:themeShade="80"/>
          <w:sz w:val="20"/>
        </w:rPr>
        <w:lastRenderedPageBreak/>
        <w:t>Documentación distinta a la oferta técnica y la oferta económica</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00DC1D2A" w:rsidRPr="003C3E39">
        <w:rPr>
          <w:rFonts w:cs="Arial"/>
          <w:bCs/>
          <w:color w:val="244061" w:themeColor="accent1" w:themeShade="80"/>
          <w:sz w:val="20"/>
        </w:rPr>
        <w:t xml:space="preserve"> (sobre administrativo-legal)</w:t>
      </w:r>
      <w:bookmarkEnd w:id="395"/>
      <w:bookmarkEnd w:id="396"/>
      <w:bookmarkEnd w:id="397"/>
      <w:bookmarkEnd w:id="398"/>
      <w:bookmarkEnd w:id="399"/>
      <w:bookmarkEnd w:id="400"/>
      <w:bookmarkEnd w:id="401"/>
      <w:bookmarkEnd w:id="402"/>
    </w:p>
    <w:p w14:paraId="00D0FBE5" w14:textId="1017CC3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C02AFD3"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25AD5606" w14:textId="58BA4470"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005D53A7">
        <w:rPr>
          <w:i/>
          <w:sz w:val="20"/>
          <w:u w:val="single"/>
        </w:rPr>
        <w:t xml:space="preserve"> con fotografía</w:t>
      </w:r>
      <w:r>
        <w:rPr>
          <w:i/>
          <w:sz w:val="20"/>
          <w:u w:val="single"/>
        </w:rPr>
        <w:t>)</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4453F3AC" w:rsidR="00BB4D49" w:rsidRPr="005D53A7"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68B1D4D5"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w:t>
      </w:r>
      <w:proofErr w:type="spellStart"/>
      <w:r w:rsidRPr="00BB4D49">
        <w:rPr>
          <w:rFonts w:ascii="Arial" w:hAnsi="Arial" w:cs="Arial"/>
          <w:sz w:val="20"/>
          <w:szCs w:val="20"/>
        </w:rPr>
        <w:t>MIPyMES</w:t>
      </w:r>
      <w:proofErr w:type="spellEnd"/>
      <w:r w:rsidRPr="00BB4D49">
        <w:rPr>
          <w:rFonts w:ascii="Arial" w:hAnsi="Arial" w:cs="Arial"/>
          <w:sz w:val="20"/>
          <w:szCs w:val="20"/>
        </w:rPr>
        <w:t xml:space="preserve">,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093EF102" w14:textId="4EB09658" w:rsidR="009B071F" w:rsidRDefault="009B071F"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Pr>
          <w:rFonts w:ascii="Arial" w:hAnsi="Arial" w:cs="Arial"/>
          <w:sz w:val="20"/>
          <w:szCs w:val="20"/>
        </w:rPr>
        <w:t>M</w:t>
      </w:r>
      <w:r w:rsidRPr="00783030">
        <w:rPr>
          <w:rFonts w:ascii="Arial" w:hAnsi="Arial" w:cs="Arial"/>
          <w:sz w:val="20"/>
          <w:szCs w:val="20"/>
        </w:rPr>
        <w:t>anifestación que deberán presentar los licitantes que participen en los procedimientos de contratación, para dar cumplimiento a lo dispuesto en la Regla 8 de las Reglas para la determinación y acreditación del grado de contenido nacional de los bienes que se ofertan y entregan en los procedimientos de contratación</w:t>
      </w:r>
      <w:r>
        <w:rPr>
          <w:rFonts w:ascii="Arial" w:hAnsi="Arial" w:cs="Arial"/>
          <w:sz w:val="20"/>
          <w:szCs w:val="20"/>
        </w:rPr>
        <w:t xml:space="preserve">. </w:t>
      </w:r>
      <w:r w:rsidRPr="00783030">
        <w:rPr>
          <w:rFonts w:ascii="Arial" w:hAnsi="Arial" w:cs="Arial"/>
          <w:b/>
          <w:bCs/>
          <w:sz w:val="20"/>
          <w:szCs w:val="20"/>
        </w:rPr>
        <w:t>Anexo 9</w:t>
      </w:r>
      <w:r>
        <w:rPr>
          <w:rFonts w:ascii="Arial" w:hAnsi="Arial" w:cs="Arial"/>
          <w:sz w:val="20"/>
          <w:szCs w:val="20"/>
        </w:rPr>
        <w:t>.</w:t>
      </w:r>
    </w:p>
    <w:p w14:paraId="36C90AD5" w14:textId="1F7C1102" w:rsidR="00581575" w:rsidRDefault="00581575" w:rsidP="00581575">
      <w:pPr>
        <w:pStyle w:val="Texto0"/>
        <w:spacing w:before="120" w:after="120" w:line="240" w:lineRule="auto"/>
        <w:ind w:left="993" w:firstLine="0"/>
        <w:rPr>
          <w:sz w:val="20"/>
        </w:rPr>
      </w:pPr>
      <w:r w:rsidRPr="004921CA">
        <w:rPr>
          <w:sz w:val="20"/>
        </w:rPr>
        <w:t>Los documentos antes mencionados, son indispensables para evaluar la documentación distinta a la proposición técnica y económica y, en consecuencia, su incumplimiento afecta su solvencia y motivaría su desechamiento.</w:t>
      </w:r>
    </w:p>
    <w:p w14:paraId="75A53657" w14:textId="77777777" w:rsidR="007F72A6" w:rsidRPr="004921CA" w:rsidRDefault="007F72A6" w:rsidP="00581575">
      <w:pPr>
        <w:pStyle w:val="Texto0"/>
        <w:spacing w:before="120" w:after="120" w:line="240" w:lineRule="auto"/>
        <w:ind w:left="993" w:firstLine="0"/>
        <w:rPr>
          <w:sz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403" w:name="_Toc314094139"/>
      <w:bookmarkStart w:id="404" w:name="_Toc314804495"/>
      <w:bookmarkStart w:id="405" w:name="_Toc314804560"/>
      <w:bookmarkStart w:id="406" w:name="_Toc315905508"/>
      <w:bookmarkStart w:id="407" w:name="_Toc316315424"/>
      <w:bookmarkStart w:id="408" w:name="_Toc316316310"/>
      <w:bookmarkStart w:id="409" w:name="_Toc327181258"/>
      <w:bookmarkStart w:id="410" w:name="_Toc329602574"/>
      <w:bookmarkStart w:id="411" w:name="_Toc382992960"/>
      <w:bookmarkStart w:id="412" w:name="_Toc383184933"/>
      <w:bookmarkStart w:id="413" w:name="_Toc383788310"/>
      <w:bookmarkStart w:id="414" w:name="_Toc390935274"/>
      <w:bookmarkStart w:id="415" w:name="_Toc409002217"/>
      <w:bookmarkStart w:id="416" w:name="_Toc422232838"/>
      <w:bookmarkStart w:id="417" w:name="_Toc427242076"/>
      <w:bookmarkStart w:id="418" w:name="_Toc428879788"/>
      <w:bookmarkStart w:id="419" w:name="_Toc447120313"/>
      <w:bookmarkStart w:id="420" w:name="_Toc452121381"/>
      <w:bookmarkStart w:id="421" w:name="_Toc464498304"/>
      <w:bookmarkStart w:id="422" w:name="_Toc464498709"/>
      <w:bookmarkStart w:id="423" w:name="_Toc487209320"/>
      <w:bookmarkStart w:id="424" w:name="_Toc488428633"/>
      <w:bookmarkStart w:id="425" w:name="_Toc491180961"/>
      <w:bookmarkStart w:id="426" w:name="_Toc492377921"/>
      <w:bookmarkStart w:id="427" w:name="_Toc493501623"/>
      <w:bookmarkStart w:id="428" w:name="_Toc494211582"/>
      <w:bookmarkStart w:id="429" w:name="_Toc496883319"/>
      <w:bookmarkStart w:id="430" w:name="_Toc498523200"/>
      <w:bookmarkStart w:id="431" w:name="_Toc505704878"/>
      <w:bookmarkStart w:id="432" w:name="_Toc510612321"/>
      <w:bookmarkStart w:id="433" w:name="_Toc527963297"/>
      <w:bookmarkStart w:id="434" w:name="_Toc528680684"/>
      <w:bookmarkStart w:id="435" w:name="_Toc25083230"/>
      <w:bookmarkStart w:id="436" w:name="_Toc25841870"/>
      <w:bookmarkStart w:id="437" w:name="_Toc25919715"/>
      <w:bookmarkStart w:id="438" w:name="_Toc26174838"/>
      <w:bookmarkStart w:id="439" w:name="_Toc49502872"/>
      <w:bookmarkStart w:id="440" w:name="_Toc54950974"/>
      <w:bookmarkStart w:id="441" w:name="_Toc58356921"/>
      <w:bookmarkStart w:id="442" w:name="_Toc62742123"/>
      <w:bookmarkStart w:id="443" w:name="_Toc83994870"/>
      <w:bookmarkStart w:id="444" w:name="_Toc83994979"/>
      <w:bookmarkStart w:id="445" w:name="_Toc84871698"/>
      <w:bookmarkStart w:id="446" w:name="_Toc85707258"/>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DC1D2A" w:rsidRPr="003C3E39">
        <w:rPr>
          <w:rFonts w:cs="Arial"/>
          <w:bCs/>
          <w:color w:val="244061" w:themeColor="accent1" w:themeShade="80"/>
          <w:sz w:val="20"/>
        </w:rPr>
        <w:t xml:space="preserve"> (sobre técnico)</w:t>
      </w:r>
      <w:bookmarkEnd w:id="439"/>
      <w:bookmarkEnd w:id="440"/>
      <w:bookmarkEnd w:id="441"/>
      <w:bookmarkEnd w:id="442"/>
      <w:bookmarkEnd w:id="443"/>
      <w:bookmarkEnd w:id="444"/>
      <w:bookmarkEnd w:id="445"/>
      <w:bookmarkEnd w:id="446"/>
    </w:p>
    <w:p w14:paraId="055D0D4C" w14:textId="63D2FCD2"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 xml:space="preserve">deberá contener toda la información señalada y solicitada en el Anexo 1 </w:t>
      </w:r>
      <w:r w:rsidRPr="00723DBF">
        <w:rPr>
          <w:b/>
          <w:sz w:val="20"/>
          <w:u w:val="single"/>
        </w:rPr>
        <w:lastRenderedPageBreak/>
        <w:t>“</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w:t>
      </w:r>
      <w:r w:rsidR="006B531F" w:rsidRPr="006B531F">
        <w:rPr>
          <w:sz w:val="20"/>
        </w:rPr>
        <w:t xml:space="preserve">la(s) </w:t>
      </w:r>
      <w:bookmarkStart w:id="447" w:name="_Hlk84665263"/>
      <w:r w:rsidR="002B6213">
        <w:rPr>
          <w:sz w:val="20"/>
        </w:rPr>
        <w:t>solicitud(es) de aclaración que se presente(n)</w:t>
      </w:r>
      <w:bookmarkEnd w:id="447"/>
      <w:r w:rsidR="006B531F" w:rsidRPr="006B531F">
        <w:rPr>
          <w:sz w:val="20"/>
        </w:rPr>
        <w:t>.</w:t>
      </w:r>
    </w:p>
    <w:p w14:paraId="7B92117F" w14:textId="42DF357C" w:rsidR="00581575" w:rsidRPr="004921CA" w:rsidRDefault="00581575" w:rsidP="00581575">
      <w:pPr>
        <w:pStyle w:val="Texto0"/>
        <w:spacing w:before="120" w:after="120" w:line="240" w:lineRule="auto"/>
        <w:ind w:left="720" w:firstLine="0"/>
        <w:rPr>
          <w:sz w:val="20"/>
        </w:rPr>
      </w:pPr>
      <w:r w:rsidRPr="004921CA">
        <w:rPr>
          <w:sz w:val="20"/>
        </w:rPr>
        <w:t xml:space="preserve">Los documentos mencionados en este </w:t>
      </w:r>
      <w:r w:rsidR="00F63AC2" w:rsidRPr="004921CA">
        <w:rPr>
          <w:sz w:val="20"/>
        </w:rPr>
        <w:t>numeral</w:t>
      </w:r>
      <w:r w:rsidRPr="004921CA">
        <w:rPr>
          <w:sz w:val="20"/>
        </w:rPr>
        <w:t xml:space="preserve"> son indispensables para evaluar la proposición técnica presentada </w:t>
      </w:r>
      <w:proofErr w:type="gramStart"/>
      <w:r w:rsidRPr="004921CA">
        <w:rPr>
          <w:sz w:val="20"/>
        </w:rPr>
        <w:t>y</w:t>
      </w:r>
      <w:proofErr w:type="gramEnd"/>
      <w:r w:rsidRPr="004921CA">
        <w:rPr>
          <w:sz w:val="20"/>
        </w:rPr>
        <w:t xml:space="preserve"> en consecuencia, su incumplimiento afecta su solvencia y motivaría su desechamiento.</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48" w:name="_Toc493501624"/>
      <w:bookmarkStart w:id="449" w:name="_Toc494211583"/>
      <w:bookmarkStart w:id="450" w:name="_Toc496883320"/>
      <w:bookmarkStart w:id="451" w:name="_Toc498523201"/>
      <w:bookmarkStart w:id="452" w:name="_Toc505704879"/>
      <w:bookmarkStart w:id="453" w:name="_Toc510612322"/>
      <w:bookmarkStart w:id="454" w:name="_Toc527963298"/>
      <w:bookmarkStart w:id="455" w:name="_Toc528680685"/>
      <w:bookmarkStart w:id="456" w:name="_Toc25083231"/>
      <w:bookmarkStart w:id="457" w:name="_Toc25841871"/>
      <w:bookmarkStart w:id="458" w:name="_Toc25919716"/>
      <w:bookmarkStart w:id="459" w:name="_Toc26174839"/>
      <w:bookmarkStart w:id="460" w:name="_Toc49502873"/>
      <w:bookmarkStart w:id="461" w:name="_Toc54950975"/>
      <w:bookmarkStart w:id="462" w:name="_Toc58356922"/>
      <w:bookmarkStart w:id="463" w:name="_Toc62742124"/>
      <w:bookmarkStart w:id="464" w:name="_Toc83994871"/>
      <w:bookmarkStart w:id="465" w:name="_Toc83994980"/>
      <w:bookmarkStart w:id="466" w:name="_Toc84871699"/>
      <w:bookmarkStart w:id="467" w:name="_Toc85707259"/>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48"/>
      <w:bookmarkEnd w:id="449"/>
      <w:bookmarkEnd w:id="450"/>
      <w:bookmarkEnd w:id="451"/>
      <w:bookmarkEnd w:id="452"/>
      <w:bookmarkEnd w:id="453"/>
      <w:bookmarkEnd w:id="454"/>
      <w:bookmarkEnd w:id="455"/>
      <w:bookmarkEnd w:id="456"/>
      <w:bookmarkEnd w:id="457"/>
      <w:bookmarkEnd w:id="458"/>
      <w:bookmarkEnd w:id="459"/>
      <w:r w:rsidR="00DC1D2A" w:rsidRPr="003C3E39">
        <w:rPr>
          <w:rFonts w:cs="Arial"/>
          <w:bCs/>
          <w:color w:val="244061" w:themeColor="accent1" w:themeShade="80"/>
          <w:sz w:val="20"/>
        </w:rPr>
        <w:t xml:space="preserve"> (sobre económico)</w:t>
      </w:r>
      <w:bookmarkEnd w:id="460"/>
      <w:bookmarkEnd w:id="461"/>
      <w:bookmarkEnd w:id="462"/>
      <w:bookmarkEnd w:id="463"/>
      <w:bookmarkEnd w:id="464"/>
      <w:bookmarkEnd w:id="465"/>
      <w:bookmarkEnd w:id="466"/>
      <w:bookmarkEnd w:id="467"/>
    </w:p>
    <w:p w14:paraId="6CD91D08" w14:textId="378BD84B" w:rsidR="00053C4D" w:rsidRDefault="00053C4D" w:rsidP="00E96A22">
      <w:pPr>
        <w:pStyle w:val="Texto0"/>
        <w:numPr>
          <w:ilvl w:val="0"/>
          <w:numId w:val="59"/>
        </w:numPr>
        <w:tabs>
          <w:tab w:val="left" w:pos="709"/>
        </w:tabs>
        <w:spacing w:before="120" w:after="120" w:line="240" w:lineRule="auto"/>
        <w:ind w:left="993" w:hanging="284"/>
        <w:rPr>
          <w:sz w:val="20"/>
        </w:rPr>
      </w:pPr>
      <w:bookmarkStart w:id="468" w:name="_Toc284238908"/>
      <w:bookmarkStart w:id="469" w:name="_Toc289064586"/>
      <w:bookmarkStart w:id="470" w:name="_Toc299018180"/>
      <w:bookmarkStart w:id="471" w:name="_Toc305758551"/>
      <w:bookmarkStart w:id="472" w:name="_Toc310514796"/>
      <w:bookmarkStart w:id="473" w:name="_Toc312083762"/>
      <w:bookmarkStart w:id="474" w:name="_Toc312402707"/>
      <w:bookmarkStart w:id="475" w:name="_Toc314002692"/>
      <w:bookmarkStart w:id="476" w:name="_Toc314030205"/>
      <w:bookmarkStart w:id="477" w:name="_Toc314085323"/>
      <w:bookmarkStart w:id="478" w:name="_Toc314086081"/>
      <w:bookmarkStart w:id="479" w:name="_Toc314086221"/>
      <w:bookmarkStart w:id="480" w:name="_Toc314804309"/>
      <w:bookmarkStart w:id="481" w:name="_Toc315900391"/>
      <w:bookmarkStart w:id="482" w:name="_Toc315904630"/>
      <w:bookmarkStart w:id="483" w:name="_Toc316472881"/>
      <w:bookmarkStart w:id="484" w:name="_Toc316482410"/>
      <w:bookmarkStart w:id="485" w:name="_Toc324237750"/>
      <w:bookmarkStart w:id="486" w:name="_Toc329602267"/>
      <w:bookmarkStart w:id="487" w:name="_Toc350422272"/>
      <w:bookmarkStart w:id="488" w:name="_Toc353180914"/>
      <w:bookmarkStart w:id="489" w:name="_Toc314085324"/>
      <w:bookmarkStart w:id="490" w:name="_Toc314086222"/>
      <w:bookmarkStart w:id="491" w:name="_Toc314094145"/>
      <w:bookmarkStart w:id="492"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partida</w:t>
      </w:r>
      <w:r w:rsidR="0076180F">
        <w:rPr>
          <w:rFonts w:cs="Arial"/>
          <w:sz w:val="20"/>
          <w:lang w:eastAsia="es-MX"/>
        </w:rPr>
        <w:t xml:space="preserve"> </w:t>
      </w:r>
      <w:r w:rsidR="007F7527">
        <w:rPr>
          <w:rFonts w:cs="Arial"/>
          <w:sz w:val="20"/>
          <w:lang w:eastAsia="es-MX"/>
        </w:rPr>
        <w:t>única</w:t>
      </w:r>
      <w:r w:rsidRPr="00D329CF">
        <w:rPr>
          <w:sz w:val="20"/>
        </w:rPr>
        <w:t xml:space="preserve"> </w:t>
      </w:r>
      <w:r w:rsidR="0051039F">
        <w:rPr>
          <w:rFonts w:cs="Arial"/>
          <w:lang w:eastAsia="es-MX"/>
        </w:rPr>
        <w:t>objeto de este procedimiento</w:t>
      </w:r>
      <w:r w:rsidR="0051039F">
        <w:rPr>
          <w:sz w:val="20"/>
        </w:rPr>
        <w:t xml:space="preserve">, </w:t>
      </w:r>
      <w:r>
        <w:rPr>
          <w:sz w:val="20"/>
        </w:rPr>
        <w:t xml:space="preserve">debiendo ser congruente con lo presentado en su oferta técnica, </w:t>
      </w:r>
      <w:r w:rsidRPr="0013235C">
        <w:rPr>
          <w:sz w:val="20"/>
        </w:rPr>
        <w:t xml:space="preserve">en </w:t>
      </w:r>
      <w:r w:rsidR="00A75EA7">
        <w:rPr>
          <w:b/>
          <w:sz w:val="20"/>
        </w:rPr>
        <w:t>pesos</w:t>
      </w:r>
      <w:r w:rsidR="00615413" w:rsidRPr="00BB4D49">
        <w:rPr>
          <w:b/>
          <w:sz w:val="20"/>
        </w:rPr>
        <w:t xml:space="preserve"> </w:t>
      </w:r>
      <w:r w:rsidR="00A75EA7">
        <w:rPr>
          <w:b/>
          <w:sz w:val="20"/>
        </w:rPr>
        <w:t>mexicanos</w:t>
      </w:r>
      <w:r w:rsidRPr="00BB4D49">
        <w:rPr>
          <w:b/>
          <w:sz w:val="20"/>
        </w:rPr>
        <w:t xml:space="preserve"> </w:t>
      </w:r>
      <w:r w:rsidRPr="00E95666">
        <w:rPr>
          <w:bCs/>
          <w:sz w:val="20"/>
        </w:rPr>
        <w:t>considerando</w:t>
      </w:r>
      <w:r w:rsidRPr="00BB4D49">
        <w:rPr>
          <w:b/>
          <w:sz w:val="20"/>
        </w:rPr>
        <w:t xml:space="preserve"> </w:t>
      </w:r>
      <w:r w:rsidR="00A75EA7">
        <w:rPr>
          <w:b/>
          <w:sz w:val="20"/>
        </w:rPr>
        <w:t>dos</w:t>
      </w:r>
      <w:r w:rsidRPr="00BB4D49">
        <w:rPr>
          <w:b/>
          <w:sz w:val="20"/>
        </w:rPr>
        <w:t xml:space="preserve"> decimales</w:t>
      </w:r>
      <w:r w:rsidRPr="00D329CF">
        <w:rPr>
          <w:sz w:val="20"/>
        </w:rPr>
        <w:t>, separando el IVA y el importe total ofertado en número y letra.</w:t>
      </w:r>
    </w:p>
    <w:p w14:paraId="6E7551A1" w14:textId="77777777" w:rsidR="004409A1" w:rsidRPr="002649FA" w:rsidRDefault="004409A1" w:rsidP="00E54A44">
      <w:pPr>
        <w:pStyle w:val="Prrafodelista"/>
        <w:numPr>
          <w:ilvl w:val="0"/>
          <w:numId w:val="59"/>
        </w:numPr>
        <w:ind w:left="993"/>
        <w:jc w:val="both"/>
        <w:outlineLvl w:val="0"/>
        <w:rPr>
          <w:rFonts w:ascii="Arial" w:hAnsi="Arial" w:cs="Arial"/>
          <w:b/>
          <w:bCs/>
        </w:rPr>
      </w:pPr>
      <w:r w:rsidRPr="002649FA">
        <w:rPr>
          <w:rFonts w:ascii="Arial" w:hAnsi="Arial"/>
          <w:b/>
          <w:bCs/>
          <w:snapToGrid/>
          <w:lang w:val="es-ES"/>
        </w:rPr>
        <w:t>En caso de que el monto Total antes del IVA (Subtotal) resulte aceptable y el más bajo; pero alguno o algunos de los conceptos resulte(n) ser precios no aceptables, dicho (s) concepto (s)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w:t>
      </w:r>
    </w:p>
    <w:p w14:paraId="40D1CB19" w14:textId="77777777" w:rsidR="004409A1" w:rsidRPr="002649FA" w:rsidRDefault="004409A1" w:rsidP="004409A1">
      <w:pPr>
        <w:pStyle w:val="Prrafodelista"/>
        <w:ind w:left="993"/>
        <w:jc w:val="both"/>
        <w:outlineLvl w:val="0"/>
        <w:rPr>
          <w:rFonts w:ascii="Arial" w:hAnsi="Arial" w:cs="Arial"/>
          <w:b/>
          <w:bCs/>
        </w:rPr>
      </w:pPr>
    </w:p>
    <w:p w14:paraId="0AF59934" w14:textId="4B6960B0" w:rsidR="000E4C3D" w:rsidRPr="002649FA" w:rsidRDefault="004409A1" w:rsidP="004409A1">
      <w:pPr>
        <w:pStyle w:val="Prrafodelista"/>
        <w:ind w:left="993"/>
        <w:jc w:val="both"/>
        <w:outlineLvl w:val="0"/>
        <w:rPr>
          <w:rFonts w:ascii="Arial" w:hAnsi="Arial" w:cs="Arial"/>
          <w:b/>
          <w:bCs/>
        </w:rPr>
      </w:pPr>
      <w:r w:rsidRPr="002649FA">
        <w:rPr>
          <w:rFonts w:ascii="Arial" w:hAnsi="Arial"/>
          <w:b/>
          <w:bCs/>
          <w:snapToGrid/>
          <w:lang w:val="es-ES"/>
        </w:rPr>
        <w:t>Entendiéndose que, con la presentación</w:t>
      </w:r>
      <w:r w:rsidRPr="002649FA">
        <w:rPr>
          <w:rFonts w:ascii="Arial" w:hAnsi="Arial" w:cs="Arial"/>
          <w:b/>
          <w:bCs/>
        </w:rPr>
        <w:t xml:space="preserve"> de la propuesta económica por parte de los licitantes, aceptan dicha consideración.</w:t>
      </w:r>
    </w:p>
    <w:p w14:paraId="603BBF41" w14:textId="63A1584C" w:rsidR="00053C4D" w:rsidRDefault="00053C4D" w:rsidP="000E4C3D">
      <w:pPr>
        <w:pStyle w:val="Texto0"/>
        <w:numPr>
          <w:ilvl w:val="0"/>
          <w:numId w:val="59"/>
        </w:numPr>
        <w:tabs>
          <w:tab w:val="left" w:pos="709"/>
        </w:tabs>
        <w:spacing w:before="120" w:after="120" w:line="240" w:lineRule="auto"/>
        <w:ind w:left="993" w:hanging="284"/>
        <w:rPr>
          <w:sz w:val="20"/>
        </w:rPr>
      </w:pPr>
      <w:bookmarkStart w:id="493" w:name="_Toc284238905"/>
      <w:bookmarkStart w:id="494" w:name="_Toc289064583"/>
      <w:bookmarkStart w:id="495"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0E4C3D">
      <w:pPr>
        <w:pStyle w:val="Texto0"/>
        <w:numPr>
          <w:ilvl w:val="0"/>
          <w:numId w:val="59"/>
        </w:numPr>
        <w:tabs>
          <w:tab w:val="left" w:pos="709"/>
        </w:tabs>
        <w:spacing w:before="120" w:after="120" w:line="240" w:lineRule="auto"/>
        <w:ind w:left="993" w:hanging="284"/>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0550E45" w14:textId="73EE048D" w:rsidR="00581575" w:rsidRPr="004921CA" w:rsidRDefault="00581575" w:rsidP="00581575">
      <w:pPr>
        <w:pStyle w:val="Texto0"/>
        <w:tabs>
          <w:tab w:val="left" w:pos="709"/>
        </w:tabs>
        <w:spacing w:before="120" w:after="120" w:line="240" w:lineRule="auto"/>
        <w:ind w:left="633" w:firstLine="0"/>
        <w:rPr>
          <w:sz w:val="20"/>
        </w:rPr>
      </w:pPr>
      <w:r>
        <w:rPr>
          <w:sz w:val="20"/>
        </w:rPr>
        <w:tab/>
      </w:r>
      <w:r w:rsidRPr="004921CA">
        <w:rPr>
          <w:sz w:val="20"/>
        </w:rPr>
        <w:t xml:space="preserve">La proposición de la oferta </w:t>
      </w:r>
      <w:r w:rsidR="00F63AC2" w:rsidRPr="004921CA">
        <w:rPr>
          <w:sz w:val="20"/>
        </w:rPr>
        <w:t>económica</w:t>
      </w:r>
      <w:r w:rsidRPr="004921CA">
        <w:rPr>
          <w:sz w:val="20"/>
        </w:rPr>
        <w:t xml:space="preserve"> es indispensable para su evaluación </w:t>
      </w:r>
      <w:proofErr w:type="gramStart"/>
      <w:r w:rsidRPr="004921CA">
        <w:rPr>
          <w:sz w:val="20"/>
        </w:rPr>
        <w:t>y</w:t>
      </w:r>
      <w:proofErr w:type="gramEnd"/>
      <w:r w:rsidRPr="004921CA">
        <w:rPr>
          <w:sz w:val="20"/>
        </w:rPr>
        <w:t xml:space="preserve">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96" w:name="_Toc434004105"/>
      <w:bookmarkStart w:id="497" w:name="_Toc510612323"/>
      <w:bookmarkStart w:id="498" w:name="_Toc85707260"/>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93"/>
      <w:bookmarkEnd w:id="494"/>
      <w:bookmarkEnd w:id="495"/>
      <w:bookmarkEnd w:id="496"/>
      <w:bookmarkEnd w:id="497"/>
      <w:bookmarkEnd w:id="498"/>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14:paraId="04F7CB56" w14:textId="2DE4978B"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w:t>
      </w:r>
      <w:r w:rsidR="00E87181">
        <w:rPr>
          <w:rFonts w:cs="Arial"/>
        </w:rPr>
        <w:t xml:space="preserve">la(s) </w:t>
      </w:r>
      <w:r w:rsidR="002B6213">
        <w:t>solicitud(es) de aclaración que se presente(n)</w:t>
      </w:r>
      <w:r w:rsidR="00E87181">
        <w:rPr>
          <w:rFonts w:cs="Arial"/>
        </w:rPr>
        <w:t>, lo que permitirá realizar la evaluación en igualdad de condiciones para todos los LICITANTES</w:t>
      </w:r>
      <w:r w:rsidRPr="00766B7D">
        <w:rPr>
          <w:rFonts w:cs="Arial"/>
        </w:rPr>
        <w:t>.</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99" w:name="_Toc382992963"/>
      <w:bookmarkStart w:id="500" w:name="_Toc383184936"/>
      <w:bookmarkStart w:id="501" w:name="_Toc396148593"/>
      <w:bookmarkStart w:id="502" w:name="_Toc405207179"/>
      <w:bookmarkStart w:id="503" w:name="_Toc414448116"/>
      <w:bookmarkStart w:id="504" w:name="_Toc417477107"/>
      <w:bookmarkStart w:id="505" w:name="_Toc417482645"/>
      <w:bookmarkStart w:id="506" w:name="_Toc447617376"/>
      <w:bookmarkStart w:id="507" w:name="_Toc448329801"/>
      <w:bookmarkStart w:id="508" w:name="_Toc449969796"/>
      <w:bookmarkStart w:id="509" w:name="_Toc463548625"/>
      <w:bookmarkStart w:id="510" w:name="_Toc463548989"/>
      <w:bookmarkStart w:id="511" w:name="_Toc463549076"/>
      <w:bookmarkStart w:id="512" w:name="_Toc463549814"/>
      <w:bookmarkStart w:id="513" w:name="_Toc463549893"/>
      <w:bookmarkStart w:id="514" w:name="_Toc463973967"/>
      <w:bookmarkStart w:id="515" w:name="_Toc477352434"/>
      <w:bookmarkStart w:id="516" w:name="_Toc480826318"/>
      <w:bookmarkStart w:id="517" w:name="_Toc486343085"/>
      <w:bookmarkStart w:id="518" w:name="_Toc488428636"/>
      <w:bookmarkStart w:id="519" w:name="_Toc491180964"/>
      <w:bookmarkStart w:id="520" w:name="_Toc492377924"/>
      <w:bookmarkStart w:id="521" w:name="_Toc493501626"/>
      <w:bookmarkStart w:id="522" w:name="_Toc494211585"/>
      <w:bookmarkStart w:id="523" w:name="_Toc496883322"/>
      <w:bookmarkStart w:id="524" w:name="_Toc498523203"/>
      <w:bookmarkStart w:id="525" w:name="_Toc505704881"/>
      <w:bookmarkStart w:id="526" w:name="_Toc510612324"/>
      <w:bookmarkStart w:id="527" w:name="_Toc527963300"/>
      <w:bookmarkStart w:id="528" w:name="_Toc528680687"/>
      <w:bookmarkStart w:id="529" w:name="_Toc25083233"/>
      <w:bookmarkStart w:id="530" w:name="_Toc25841873"/>
      <w:bookmarkStart w:id="531" w:name="_Toc25919718"/>
      <w:bookmarkStart w:id="532" w:name="_Toc26174841"/>
      <w:bookmarkStart w:id="533" w:name="_Toc49502875"/>
      <w:bookmarkStart w:id="534" w:name="_Toc54950977"/>
      <w:bookmarkStart w:id="535" w:name="_Toc58356924"/>
      <w:bookmarkStart w:id="536" w:name="_Toc62742126"/>
      <w:bookmarkStart w:id="537" w:name="_Toc83994873"/>
      <w:bookmarkStart w:id="538" w:name="_Toc83994982"/>
      <w:bookmarkStart w:id="539" w:name="_Toc84871701"/>
      <w:bookmarkStart w:id="540" w:name="_Toc85707261"/>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391049EC" w14:textId="24AF1B47" w:rsidR="0067173A" w:rsidRDefault="0067173A" w:rsidP="0067173A">
      <w:pPr>
        <w:pStyle w:val="p31"/>
        <w:tabs>
          <w:tab w:val="clear" w:pos="900"/>
        </w:tabs>
        <w:spacing w:before="120" w:after="120" w:line="240" w:lineRule="auto"/>
        <w:ind w:left="705"/>
        <w:jc w:val="both"/>
        <w:rPr>
          <w:rFonts w:ascii="Arial" w:hAnsi="Arial" w:cs="Arial"/>
          <w:sz w:val="20"/>
        </w:rPr>
      </w:pPr>
      <w:bookmarkStart w:id="541"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 el</w:t>
      </w:r>
      <w:r>
        <w:rPr>
          <w:rFonts w:ascii="Arial" w:eastAsia="Arial Unicode MS" w:hAnsi="Arial" w:cs="Arial"/>
          <w:sz w:val="20"/>
        </w:rPr>
        <w:t xml:space="preserve"> </w:t>
      </w:r>
      <w:r w:rsidR="00494571" w:rsidRPr="00494571">
        <w:rPr>
          <w:rFonts w:ascii="Arial" w:eastAsia="Arial Unicode MS" w:hAnsi="Arial" w:cs="Arial"/>
          <w:sz w:val="20"/>
        </w:rPr>
        <w:t xml:space="preserve">titular de la Coordinación de </w:t>
      </w:r>
      <w:r w:rsidR="00757AF2">
        <w:rPr>
          <w:rFonts w:ascii="Arial" w:eastAsia="Arial Unicode MS" w:hAnsi="Arial" w:cs="Arial"/>
          <w:sz w:val="20"/>
        </w:rPr>
        <w:t>Seguridad y Protección Civil</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42" w:name="_Toc299007079"/>
      <w:bookmarkStart w:id="543" w:name="_Toc308600231"/>
      <w:bookmarkStart w:id="544" w:name="_Toc313943680"/>
      <w:bookmarkStart w:id="545" w:name="_Toc313943742"/>
      <w:bookmarkStart w:id="546" w:name="_Toc313999945"/>
      <w:bookmarkStart w:id="547" w:name="_Toc314007649"/>
      <w:bookmarkStart w:id="548" w:name="_Toc314094143"/>
      <w:bookmarkStart w:id="549" w:name="_Toc314804564"/>
      <w:bookmarkStart w:id="550" w:name="_Toc315905512"/>
      <w:bookmarkStart w:id="551" w:name="_Toc316315428"/>
      <w:bookmarkStart w:id="552" w:name="_Toc316316314"/>
      <w:bookmarkStart w:id="553" w:name="_Toc327181262"/>
      <w:bookmarkStart w:id="554" w:name="_Toc329602578"/>
      <w:bookmarkStart w:id="555" w:name="_Toc382992964"/>
      <w:bookmarkStart w:id="556" w:name="_Toc383184937"/>
      <w:bookmarkStart w:id="557" w:name="_Toc396148594"/>
      <w:bookmarkStart w:id="558" w:name="_Toc405207180"/>
      <w:bookmarkStart w:id="559" w:name="_Toc414448117"/>
      <w:bookmarkStart w:id="560" w:name="_Toc417477108"/>
      <w:bookmarkStart w:id="561" w:name="_Toc417482646"/>
      <w:bookmarkStart w:id="562" w:name="_Toc447617377"/>
      <w:bookmarkStart w:id="563" w:name="_Toc448329802"/>
      <w:bookmarkStart w:id="564" w:name="_Toc449969797"/>
      <w:bookmarkStart w:id="565" w:name="_Toc463548626"/>
      <w:bookmarkStart w:id="566" w:name="_Toc463548990"/>
      <w:bookmarkStart w:id="567" w:name="_Toc463549077"/>
      <w:bookmarkStart w:id="568" w:name="_Toc463549815"/>
      <w:bookmarkStart w:id="569" w:name="_Toc463549894"/>
      <w:bookmarkStart w:id="570" w:name="_Toc463973968"/>
      <w:bookmarkStart w:id="571" w:name="_Toc477352435"/>
      <w:bookmarkStart w:id="572" w:name="_Toc480826319"/>
      <w:bookmarkStart w:id="573" w:name="_Toc486343086"/>
      <w:bookmarkStart w:id="574" w:name="_Toc488428637"/>
      <w:bookmarkStart w:id="575" w:name="_Toc491180965"/>
      <w:bookmarkStart w:id="576" w:name="_Toc492377925"/>
      <w:bookmarkStart w:id="577" w:name="_Toc493501627"/>
      <w:bookmarkStart w:id="578" w:name="_Toc494211586"/>
      <w:bookmarkStart w:id="579" w:name="_Toc496883323"/>
      <w:bookmarkStart w:id="580" w:name="_Toc498523204"/>
      <w:bookmarkStart w:id="581" w:name="_Toc505704882"/>
      <w:bookmarkStart w:id="582" w:name="_Toc510612325"/>
      <w:bookmarkStart w:id="583" w:name="_Toc527963301"/>
      <w:bookmarkStart w:id="584" w:name="_Toc528680688"/>
      <w:bookmarkStart w:id="585" w:name="_Toc25083234"/>
      <w:bookmarkStart w:id="586" w:name="_Toc25841874"/>
      <w:bookmarkStart w:id="587" w:name="_Toc25919719"/>
      <w:bookmarkStart w:id="588" w:name="_Toc26174842"/>
      <w:bookmarkStart w:id="589" w:name="_Toc49502876"/>
      <w:bookmarkStart w:id="590" w:name="_Toc54950978"/>
      <w:bookmarkStart w:id="591" w:name="_Toc58356925"/>
      <w:bookmarkStart w:id="592" w:name="_Toc62742127"/>
      <w:bookmarkStart w:id="593" w:name="_Toc83994874"/>
      <w:bookmarkStart w:id="594" w:name="_Toc83994983"/>
      <w:bookmarkStart w:id="595" w:name="_Toc84871702"/>
      <w:bookmarkStart w:id="596" w:name="_Toc85707262"/>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3D6BF465" w14:textId="4F0FCA87" w:rsidR="00053C4D" w:rsidRDefault="00053C4D" w:rsidP="00053C4D">
      <w:pPr>
        <w:pStyle w:val="Sangra3detindependiente2"/>
        <w:tabs>
          <w:tab w:val="num" w:pos="709"/>
        </w:tabs>
        <w:spacing w:before="120" w:after="120"/>
        <w:ind w:left="720"/>
        <w:rPr>
          <w:rFonts w:eastAsia="Arial Unicode MS" w:cs="Arial"/>
        </w:rPr>
      </w:pPr>
      <w:bookmarkStart w:id="597"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w:t>
      </w:r>
      <w:r w:rsidRPr="007832CB">
        <w:rPr>
          <w:rFonts w:cs="Arial"/>
        </w:rPr>
        <w:t xml:space="preserve">2 (dos) </w:t>
      </w:r>
      <w:r w:rsidRPr="007832CB">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98" w:name="_Toc299007080"/>
      <w:bookmarkStart w:id="599" w:name="_Toc308600232"/>
      <w:bookmarkStart w:id="600" w:name="_Toc313943681"/>
      <w:bookmarkStart w:id="601" w:name="_Toc313943743"/>
      <w:bookmarkStart w:id="602" w:name="_Toc313999946"/>
      <w:bookmarkStart w:id="603" w:name="_Toc314007650"/>
      <w:bookmarkStart w:id="604" w:name="_Toc314094144"/>
      <w:bookmarkStart w:id="605" w:name="_Toc314804565"/>
      <w:bookmarkStart w:id="606" w:name="_Toc315905513"/>
      <w:bookmarkStart w:id="607" w:name="_Toc316315429"/>
      <w:bookmarkStart w:id="608" w:name="_Toc316316315"/>
      <w:bookmarkStart w:id="609" w:name="_Toc327181263"/>
      <w:bookmarkStart w:id="610" w:name="_Toc329602579"/>
      <w:bookmarkStart w:id="611" w:name="_Toc382992965"/>
      <w:bookmarkStart w:id="612" w:name="_Toc383184938"/>
      <w:bookmarkStart w:id="613" w:name="_Toc396148595"/>
      <w:bookmarkStart w:id="614" w:name="_Toc405207181"/>
      <w:bookmarkStart w:id="615" w:name="_Toc414448118"/>
      <w:bookmarkStart w:id="616" w:name="_Toc417477109"/>
      <w:bookmarkStart w:id="617" w:name="_Toc417482647"/>
      <w:bookmarkStart w:id="618" w:name="_Toc447617378"/>
      <w:bookmarkStart w:id="619" w:name="_Toc448329803"/>
      <w:bookmarkStart w:id="620" w:name="_Toc449969798"/>
      <w:bookmarkStart w:id="621" w:name="_Toc463548627"/>
      <w:bookmarkStart w:id="622" w:name="_Toc463548991"/>
      <w:bookmarkStart w:id="623" w:name="_Toc463549078"/>
      <w:bookmarkStart w:id="624" w:name="_Toc463549816"/>
      <w:bookmarkStart w:id="625" w:name="_Toc463549895"/>
      <w:bookmarkStart w:id="626" w:name="_Toc463973969"/>
      <w:bookmarkStart w:id="627" w:name="_Toc477352436"/>
      <w:bookmarkStart w:id="628" w:name="_Toc480826320"/>
      <w:bookmarkStart w:id="629" w:name="_Toc486343087"/>
      <w:bookmarkStart w:id="630" w:name="_Toc488428638"/>
      <w:bookmarkStart w:id="631" w:name="_Toc491180966"/>
      <w:bookmarkStart w:id="632" w:name="_Toc492377926"/>
      <w:bookmarkStart w:id="633" w:name="_Toc493501628"/>
      <w:bookmarkStart w:id="634" w:name="_Toc494211587"/>
      <w:bookmarkStart w:id="635" w:name="_Toc496883324"/>
      <w:bookmarkStart w:id="636" w:name="_Toc498523205"/>
      <w:bookmarkStart w:id="637" w:name="_Toc505704883"/>
      <w:bookmarkStart w:id="638" w:name="_Toc510612326"/>
      <w:bookmarkStart w:id="639" w:name="_Toc527963302"/>
      <w:bookmarkStart w:id="640" w:name="_Toc528680689"/>
      <w:bookmarkStart w:id="641" w:name="_Toc25083235"/>
      <w:bookmarkStart w:id="642" w:name="_Toc25841875"/>
      <w:bookmarkStart w:id="643" w:name="_Toc25919720"/>
      <w:bookmarkStart w:id="644" w:name="_Toc26174843"/>
      <w:bookmarkStart w:id="645" w:name="_Toc49502877"/>
      <w:bookmarkStart w:id="646" w:name="_Toc54950979"/>
      <w:bookmarkStart w:id="647" w:name="_Toc58356926"/>
      <w:bookmarkStart w:id="648" w:name="_Toc62742128"/>
      <w:bookmarkStart w:id="649" w:name="_Toc83994875"/>
      <w:bookmarkStart w:id="650" w:name="_Toc83994984"/>
      <w:bookmarkStart w:id="651" w:name="_Toc84871703"/>
      <w:bookmarkStart w:id="652" w:name="_Toc85707263"/>
      <w:r w:rsidRPr="0079654B">
        <w:rPr>
          <w:rFonts w:cs="Arial"/>
          <w:bCs/>
          <w:color w:val="365F91" w:themeColor="accent1" w:themeShade="BF"/>
          <w:sz w:val="20"/>
        </w:rPr>
        <w:t>Criterios para la adjudicación del contrato</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4531F1"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7DE1C92E"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Se entenderá por proposición solvente aquella que cumpla con los requisitos legales, técnicos y económicos establecidos en la presente convocatoria, sus anexos y en su caso, modificaciones derivadas de la(s)</w:t>
      </w:r>
      <w:r w:rsidR="00A474CD">
        <w:rPr>
          <w:rFonts w:ascii="Arial" w:hAnsi="Arial" w:cs="Arial"/>
        </w:rPr>
        <w:t xml:space="preserve"> </w:t>
      </w:r>
      <w:r w:rsidR="000F2DDF" w:rsidRPr="000F2DDF">
        <w:rPr>
          <w:rFonts w:ascii="Arial" w:hAnsi="Arial" w:cs="Arial"/>
        </w:rPr>
        <w:t>solicitud(es) de aclaración que se presente(n)</w:t>
      </w:r>
      <w:r w:rsidR="000F2DDF">
        <w:rPr>
          <w:rFonts w:ascii="Arial" w:hAnsi="Arial" w:cs="Arial"/>
        </w:rPr>
        <w:t xml:space="preserve"> </w:t>
      </w:r>
      <w:r w:rsidRPr="00766B7D">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w:t>
      </w:r>
      <w:proofErr w:type="spellStart"/>
      <w:r w:rsidRPr="00766B7D">
        <w:rPr>
          <w:rFonts w:ascii="Arial" w:hAnsi="Arial" w:cs="Arial"/>
        </w:rPr>
        <w:t>MIPyMES</w:t>
      </w:r>
      <w:proofErr w:type="spellEnd"/>
      <w:r w:rsidRPr="00766B7D">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653" w:name="_Toc510612327"/>
      <w:bookmarkStart w:id="654" w:name="_Toc85707264"/>
      <w:r w:rsidRPr="006B4BE5">
        <w:rPr>
          <w:rFonts w:cs="Arial"/>
          <w:bCs/>
          <w:color w:val="244061" w:themeColor="accent1" w:themeShade="80"/>
          <w:sz w:val="20"/>
        </w:rPr>
        <w:t>ACTOS QUE SE EFECTUARÁN DURANTE EL DESARROLLO DEL PROCEDIMIENTO</w:t>
      </w:r>
      <w:bookmarkEnd w:id="489"/>
      <w:bookmarkEnd w:id="490"/>
      <w:bookmarkEnd w:id="491"/>
      <w:bookmarkEnd w:id="653"/>
      <w:bookmarkEnd w:id="654"/>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655" w:name="_Toc298953455"/>
      <w:bookmarkStart w:id="656" w:name="_Toc298956249"/>
      <w:bookmarkStart w:id="657" w:name="_Toc298961994"/>
      <w:bookmarkStart w:id="658" w:name="_Toc299363030"/>
      <w:bookmarkStart w:id="659" w:name="_Toc299363090"/>
      <w:bookmarkStart w:id="660" w:name="_Toc301965399"/>
      <w:bookmarkStart w:id="661" w:name="_Toc301965566"/>
      <w:bookmarkStart w:id="662" w:name="_Toc303722300"/>
      <w:bookmarkStart w:id="663" w:name="_Toc303777771"/>
      <w:bookmarkStart w:id="664" w:name="_Toc307923722"/>
      <w:bookmarkStart w:id="665" w:name="_Toc307995589"/>
      <w:bookmarkStart w:id="666" w:name="_Toc308181768"/>
      <w:bookmarkStart w:id="667" w:name="_Toc309618079"/>
      <w:bookmarkStart w:id="668" w:name="_Toc298407632"/>
      <w:bookmarkStart w:id="669" w:name="_Toc298953457"/>
      <w:bookmarkStart w:id="670" w:name="_Toc298956251"/>
      <w:bookmarkStart w:id="671" w:name="_Toc298961996"/>
      <w:bookmarkStart w:id="672" w:name="_Toc299363032"/>
      <w:bookmarkStart w:id="673" w:name="_Toc299363092"/>
      <w:bookmarkStart w:id="674" w:name="_Toc310514804"/>
      <w:bookmarkStart w:id="675" w:name="_Toc312083771"/>
      <w:bookmarkStart w:id="676" w:name="_Toc312402715"/>
      <w:bookmarkStart w:id="677" w:name="_Toc314002700"/>
      <w:r w:rsidRPr="006B4BE5">
        <w:rPr>
          <w:rFonts w:cs="Arial"/>
          <w:b/>
          <w:bCs/>
          <w:color w:val="244061" w:themeColor="accent1" w:themeShade="80"/>
          <w:sz w:val="20"/>
        </w:rPr>
        <w:t>De las actas de los Actos que se efectúen:</w:t>
      </w:r>
    </w:p>
    <w:p w14:paraId="7848EFD5" w14:textId="59EFE51E" w:rsidR="00BB4D49" w:rsidRPr="00D971DD" w:rsidRDefault="00BB4D49" w:rsidP="00BB4D49">
      <w:pPr>
        <w:spacing w:before="120" w:after="120"/>
        <w:ind w:left="720"/>
        <w:jc w:val="both"/>
        <w:rPr>
          <w:rFonts w:ascii="Arial" w:hAnsi="Arial" w:cs="Arial"/>
          <w:bCs/>
        </w:rPr>
      </w:pPr>
      <w:bookmarkStart w:id="678" w:name="_Toc298407629"/>
      <w:bookmarkStart w:id="679" w:name="_Toc309618078"/>
      <w:bookmarkStart w:id="680" w:name="_Toc314085332"/>
      <w:bookmarkStart w:id="681" w:name="_Toc314086230"/>
      <w:bookmarkStart w:id="682" w:name="_Toc314094153"/>
      <w:bookmarkStart w:id="683" w:name="_Toc314804574"/>
      <w:r w:rsidRPr="00F91DB5">
        <w:rPr>
          <w:rFonts w:ascii="Arial" w:hAnsi="Arial"/>
          <w:lang w:val="es-ES"/>
        </w:rPr>
        <w:t>De conformidad con el artículo 46 del REGLAMENTO, las actas del Acto de Presentación y Apertura de Proposiciones y el Fallo, se difundirán en</w:t>
      </w:r>
      <w:r w:rsidR="00D31813">
        <w:rPr>
          <w:rFonts w:ascii="Arial" w:hAnsi="Arial"/>
          <w:lang w:val="es-ES"/>
        </w:rPr>
        <w:t xml:space="preserve"> el sistema</w:t>
      </w:r>
      <w:r w:rsidRPr="00F91DB5">
        <w:rPr>
          <w:rFonts w:ascii="Arial" w:hAnsi="Arial"/>
          <w:lang w:val="es-ES"/>
        </w:rPr>
        <w:t xml:space="preserve"> CompraINE para efectos de su notificación a los licitantes</w:t>
      </w:r>
      <w:r w:rsidRPr="00D971DD">
        <w:rPr>
          <w:rFonts w:ascii="Arial" w:hAnsi="Arial" w:cs="Arial"/>
          <w:bCs/>
        </w:rPr>
        <w:t>.</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739490F4" w14:textId="77777777" w:rsidR="00A474CD" w:rsidRDefault="00A474CD" w:rsidP="00A474CD">
      <w:pPr>
        <w:ind w:left="709" w:firstLine="851"/>
        <w:jc w:val="both"/>
        <w:rPr>
          <w:rFonts w:ascii="Arial" w:hAnsi="Arial" w:cs="Arial"/>
          <w:bCs/>
        </w:rPr>
      </w:pPr>
    </w:p>
    <w:p w14:paraId="2589CCC4" w14:textId="77777777" w:rsidR="00A474CD" w:rsidRDefault="00A474CD" w:rsidP="00A474CD">
      <w:pPr>
        <w:pStyle w:val="Ttulo1"/>
        <w:numPr>
          <w:ilvl w:val="1"/>
          <w:numId w:val="1"/>
        </w:numPr>
        <w:spacing w:before="120" w:after="120"/>
        <w:jc w:val="both"/>
        <w:rPr>
          <w:rFonts w:cs="Arial"/>
          <w:bCs/>
          <w:color w:val="244061" w:themeColor="accent1" w:themeShade="80"/>
          <w:sz w:val="20"/>
        </w:rPr>
      </w:pPr>
      <w:bookmarkStart w:id="684" w:name="_Toc314804567"/>
      <w:bookmarkStart w:id="685" w:name="_Toc315905515"/>
      <w:bookmarkStart w:id="686" w:name="_Toc316315431"/>
      <w:bookmarkStart w:id="687" w:name="_Toc316316317"/>
      <w:bookmarkStart w:id="688" w:name="_Toc327181265"/>
      <w:bookmarkStart w:id="689" w:name="_Toc329602581"/>
      <w:bookmarkStart w:id="690" w:name="_Toc382993258"/>
      <w:bookmarkStart w:id="691" w:name="_Toc390699241"/>
      <w:bookmarkStart w:id="692" w:name="_Toc396148597"/>
      <w:bookmarkStart w:id="693" w:name="_Toc405207183"/>
      <w:bookmarkStart w:id="694" w:name="_Toc414448120"/>
      <w:bookmarkStart w:id="695" w:name="_Toc434003991"/>
      <w:bookmarkStart w:id="696" w:name="_Toc434004110"/>
      <w:bookmarkStart w:id="697" w:name="_Toc464498310"/>
      <w:bookmarkStart w:id="698" w:name="_Toc464498715"/>
      <w:bookmarkStart w:id="699" w:name="_Toc487209327"/>
      <w:bookmarkStart w:id="700" w:name="_Toc488428640"/>
      <w:bookmarkStart w:id="701" w:name="_Toc491180968"/>
      <w:bookmarkStart w:id="702" w:name="_Toc492377928"/>
      <w:bookmarkStart w:id="703" w:name="_Toc493501630"/>
      <w:bookmarkStart w:id="704" w:name="_Toc494211589"/>
      <w:bookmarkStart w:id="705" w:name="_Toc496883326"/>
      <w:bookmarkStart w:id="706" w:name="_Toc498523207"/>
      <w:bookmarkStart w:id="707" w:name="_Toc510450879"/>
      <w:bookmarkStart w:id="708" w:name="_Toc511148468"/>
      <w:bookmarkStart w:id="709" w:name="_Toc521678063"/>
      <w:bookmarkStart w:id="710" w:name="_Toc526865815"/>
      <w:bookmarkStart w:id="711" w:name="_Toc1644706"/>
      <w:bookmarkStart w:id="712" w:name="_Toc44696995"/>
      <w:bookmarkStart w:id="713" w:name="_Toc49502879"/>
      <w:bookmarkStart w:id="714" w:name="_Toc54950981"/>
      <w:bookmarkStart w:id="715" w:name="_Toc55310069"/>
      <w:bookmarkStart w:id="716" w:name="_Toc57585524"/>
      <w:bookmarkStart w:id="717" w:name="_Toc83994877"/>
      <w:bookmarkStart w:id="718" w:name="_Toc83994986"/>
      <w:bookmarkStart w:id="719" w:name="_Toc84871705"/>
      <w:bookmarkStart w:id="720" w:name="_Toc85707265"/>
      <w:r w:rsidRPr="00BD1981">
        <w:rPr>
          <w:rFonts w:cs="Arial"/>
          <w:bCs/>
          <w:color w:val="244061" w:themeColor="accent1" w:themeShade="80"/>
          <w:sz w:val="20"/>
        </w:rPr>
        <w:t>Acto de Junta de Aclaraciones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BD1981">
        <w:rPr>
          <w:rFonts w:cs="Arial"/>
          <w:bCs/>
          <w:color w:val="244061" w:themeColor="accent1" w:themeShade="80"/>
          <w:sz w:val="20"/>
        </w:rPr>
        <w: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74C57DC7" w14:textId="77777777" w:rsidR="00B40DB3" w:rsidRPr="00192D11" w:rsidRDefault="00B40DB3" w:rsidP="00B40DB3">
      <w:pPr>
        <w:pStyle w:val="Texto0"/>
        <w:tabs>
          <w:tab w:val="left" w:pos="709"/>
        </w:tabs>
        <w:spacing w:before="120" w:after="120" w:line="240" w:lineRule="auto"/>
        <w:ind w:left="705" w:firstLine="0"/>
        <w:rPr>
          <w:sz w:val="20"/>
          <w:lang w:eastAsia="es-MX"/>
        </w:rPr>
      </w:pPr>
      <w:r w:rsidRPr="00192D11">
        <w:rPr>
          <w:sz w:val="20"/>
          <w:lang w:eastAsia="es-MX"/>
        </w:rPr>
        <w:t xml:space="preserve">Con fundamento en el artículo 52 fracción V del REGLAMENTO para el presente procedimiento </w:t>
      </w:r>
      <w:r w:rsidRPr="00192D11">
        <w:rPr>
          <w:b/>
          <w:bCs/>
          <w:sz w:val="20"/>
          <w:lang w:eastAsia="es-MX"/>
        </w:rPr>
        <w:t xml:space="preserve">NO </w:t>
      </w:r>
      <w:r w:rsidRPr="00192D11">
        <w:rPr>
          <w:sz w:val="20"/>
          <w:lang w:eastAsia="es-MX"/>
        </w:rPr>
        <w:t>habrá junta de aclaraciones.</w:t>
      </w:r>
    </w:p>
    <w:p w14:paraId="5777411D" w14:textId="2EAB668D" w:rsidR="00B40DB3" w:rsidRDefault="00B40DB3" w:rsidP="00B40DB3">
      <w:pPr>
        <w:pStyle w:val="Texto0"/>
        <w:tabs>
          <w:tab w:val="left" w:pos="709"/>
        </w:tabs>
        <w:spacing w:before="120" w:after="120" w:line="240" w:lineRule="auto"/>
        <w:ind w:left="705" w:firstLine="0"/>
        <w:rPr>
          <w:sz w:val="20"/>
          <w:lang w:eastAsia="es-MX"/>
        </w:rPr>
      </w:pPr>
      <w:r w:rsidRPr="00192D11">
        <w:rPr>
          <w:sz w:val="20"/>
          <w:lang w:eastAsia="es-MX"/>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través del sistema CompraINE, en el apartado “mensajes”, a más tardar </w:t>
      </w:r>
      <w:r w:rsidRPr="009951B9">
        <w:rPr>
          <w:sz w:val="22"/>
          <w:szCs w:val="22"/>
          <w:lang w:eastAsia="es-MX"/>
        </w:rPr>
        <w:t>el</w:t>
      </w:r>
      <w:r w:rsidRPr="009951B9">
        <w:rPr>
          <w:b/>
          <w:bCs/>
          <w:sz w:val="22"/>
          <w:szCs w:val="22"/>
          <w:lang w:eastAsia="es-MX"/>
        </w:rPr>
        <w:t xml:space="preserve"> </w:t>
      </w:r>
      <w:r w:rsidR="00977705">
        <w:rPr>
          <w:b/>
          <w:bCs/>
          <w:sz w:val="22"/>
          <w:szCs w:val="22"/>
          <w:lang w:eastAsia="es-MX"/>
        </w:rPr>
        <w:t>9</w:t>
      </w:r>
      <w:r>
        <w:rPr>
          <w:b/>
          <w:bCs/>
          <w:sz w:val="22"/>
          <w:szCs w:val="22"/>
          <w:lang w:eastAsia="es-MX"/>
        </w:rPr>
        <w:t xml:space="preserve"> de </w:t>
      </w:r>
      <w:r w:rsidR="00977705">
        <w:rPr>
          <w:b/>
          <w:bCs/>
          <w:sz w:val="22"/>
          <w:szCs w:val="22"/>
          <w:lang w:eastAsia="es-MX"/>
        </w:rPr>
        <w:t>noviembre</w:t>
      </w:r>
      <w:r>
        <w:rPr>
          <w:b/>
          <w:bCs/>
          <w:sz w:val="22"/>
          <w:szCs w:val="22"/>
          <w:lang w:eastAsia="es-MX"/>
        </w:rPr>
        <w:t xml:space="preserve"> de 2021</w:t>
      </w:r>
      <w:r w:rsidRPr="009951B9">
        <w:rPr>
          <w:sz w:val="22"/>
          <w:szCs w:val="22"/>
          <w:lang w:eastAsia="es-MX"/>
        </w:rPr>
        <w:t xml:space="preserve"> </w:t>
      </w:r>
      <w:r w:rsidRPr="00192D11">
        <w:rPr>
          <w:sz w:val="20"/>
          <w:lang w:eastAsia="es-MX"/>
        </w:rPr>
        <w:t xml:space="preserve">a las </w:t>
      </w:r>
      <w:r w:rsidR="00977705">
        <w:rPr>
          <w:b/>
          <w:bCs/>
          <w:sz w:val="22"/>
          <w:szCs w:val="22"/>
          <w:lang w:eastAsia="es-MX"/>
        </w:rPr>
        <w:t>10:00</w:t>
      </w:r>
      <w:r w:rsidRPr="009951B9">
        <w:rPr>
          <w:b/>
          <w:bCs/>
          <w:sz w:val="22"/>
          <w:szCs w:val="22"/>
          <w:lang w:eastAsia="es-MX"/>
        </w:rPr>
        <w:t xml:space="preserve"> horas</w:t>
      </w:r>
      <w:r w:rsidRPr="00192D11">
        <w:rPr>
          <w:sz w:val="20"/>
          <w:lang w:eastAsia="es-MX"/>
        </w:rPr>
        <w:t xml:space="preserve">, y las respuestas se enviarán </w:t>
      </w:r>
      <w:r>
        <w:rPr>
          <w:sz w:val="20"/>
          <w:lang w:eastAsia="es-MX"/>
        </w:rPr>
        <w:t>mediante mensaje a través del Sistema CompraINE a todos los licitantes invitados</w:t>
      </w:r>
      <w:r w:rsidRPr="00192D11">
        <w:rPr>
          <w:sz w:val="20"/>
          <w:lang w:eastAsia="es-MX"/>
        </w:rPr>
        <w:t xml:space="preserve"> a más tardar el </w:t>
      </w:r>
      <w:r w:rsidR="00977705">
        <w:rPr>
          <w:b/>
          <w:bCs/>
          <w:sz w:val="22"/>
          <w:szCs w:val="22"/>
          <w:lang w:eastAsia="es-MX"/>
        </w:rPr>
        <w:t>10</w:t>
      </w:r>
      <w:r>
        <w:rPr>
          <w:b/>
          <w:bCs/>
          <w:sz w:val="22"/>
          <w:szCs w:val="22"/>
          <w:lang w:eastAsia="es-MX"/>
        </w:rPr>
        <w:t xml:space="preserve"> de </w:t>
      </w:r>
      <w:r w:rsidR="00977705">
        <w:rPr>
          <w:b/>
          <w:bCs/>
          <w:sz w:val="22"/>
          <w:szCs w:val="22"/>
          <w:lang w:eastAsia="es-MX"/>
        </w:rPr>
        <w:t>noviembre</w:t>
      </w:r>
      <w:r>
        <w:rPr>
          <w:b/>
          <w:bCs/>
          <w:sz w:val="22"/>
          <w:szCs w:val="22"/>
          <w:lang w:eastAsia="es-MX"/>
        </w:rPr>
        <w:t xml:space="preserve"> de 2021</w:t>
      </w:r>
      <w:r w:rsidRPr="009951B9">
        <w:rPr>
          <w:sz w:val="22"/>
          <w:szCs w:val="22"/>
          <w:lang w:eastAsia="es-MX"/>
        </w:rPr>
        <w:t xml:space="preserve"> </w:t>
      </w:r>
      <w:r w:rsidRPr="00192D11">
        <w:rPr>
          <w:sz w:val="20"/>
          <w:lang w:eastAsia="es-MX"/>
        </w:rPr>
        <w:t xml:space="preserve">a </w:t>
      </w:r>
      <w:r w:rsidR="005E07A4">
        <w:rPr>
          <w:sz w:val="20"/>
          <w:lang w:eastAsia="es-MX"/>
        </w:rPr>
        <w:t xml:space="preserve">partir de </w:t>
      </w:r>
      <w:r w:rsidRPr="00192D11">
        <w:rPr>
          <w:sz w:val="20"/>
          <w:lang w:eastAsia="es-MX"/>
        </w:rPr>
        <w:t xml:space="preserve">las </w:t>
      </w:r>
      <w:r w:rsidR="00977705">
        <w:rPr>
          <w:b/>
          <w:bCs/>
          <w:sz w:val="20"/>
          <w:lang w:eastAsia="es-MX"/>
        </w:rPr>
        <w:t>10:00</w:t>
      </w:r>
      <w:r w:rsidRPr="00AE1AE8">
        <w:rPr>
          <w:b/>
          <w:bCs/>
          <w:sz w:val="20"/>
          <w:lang w:eastAsia="es-MX"/>
        </w:rPr>
        <w:t xml:space="preserve"> horas</w:t>
      </w:r>
      <w:r w:rsidRPr="00AE1AE8">
        <w:rPr>
          <w:b/>
          <w:bCs/>
          <w:sz w:val="22"/>
          <w:szCs w:val="22"/>
          <w:lang w:eastAsia="es-MX"/>
        </w:rPr>
        <w:t xml:space="preserve"> </w:t>
      </w:r>
      <w:r w:rsidRPr="00192D11">
        <w:rPr>
          <w:sz w:val="20"/>
          <w:lang w:eastAsia="es-MX"/>
        </w:rPr>
        <w:t>y se publicarán en la página del instituto</w:t>
      </w:r>
      <w:r>
        <w:rPr>
          <w:sz w:val="20"/>
          <w:lang w:eastAsia="es-MX"/>
        </w:rPr>
        <w:t xml:space="preserve"> </w:t>
      </w:r>
      <w:hyperlink r:id="rId19" w:history="1">
        <w:r w:rsidRPr="00527DF9">
          <w:rPr>
            <w:rStyle w:val="Hipervnculo"/>
            <w:sz w:val="20"/>
            <w:lang w:eastAsia="es-MX"/>
          </w:rPr>
          <w:t>https://portal.ine.mx/licitaciones/</w:t>
        </w:r>
      </w:hyperlink>
      <w:r>
        <w:rPr>
          <w:sz w:val="20"/>
          <w:lang w:eastAsia="es-MX"/>
        </w:rPr>
        <w:t xml:space="preserve"> </w:t>
      </w:r>
      <w:r w:rsidRPr="00192D11">
        <w:rPr>
          <w:sz w:val="20"/>
          <w:lang w:eastAsia="es-MX"/>
        </w:rPr>
        <w:t>para efecto de informar al resto de los invitados.</w:t>
      </w:r>
    </w:p>
    <w:p w14:paraId="1509DF43" w14:textId="77777777" w:rsidR="00B40DB3" w:rsidRPr="00677CB9" w:rsidRDefault="00B40DB3" w:rsidP="00B40DB3">
      <w:pPr>
        <w:pStyle w:val="Texto0"/>
        <w:tabs>
          <w:tab w:val="left" w:pos="1134"/>
        </w:tabs>
        <w:spacing w:before="120" w:after="120" w:line="240" w:lineRule="auto"/>
        <w:ind w:left="705" w:firstLine="0"/>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65"/>
        <w:gridCol w:w="1317"/>
        <w:gridCol w:w="1135"/>
        <w:gridCol w:w="4571"/>
      </w:tblGrid>
      <w:tr w:rsidR="00B40DB3" w:rsidRPr="00677CB9" w14:paraId="0391F013" w14:textId="77777777" w:rsidTr="00E975BE">
        <w:trPr>
          <w:trHeight w:val="144"/>
          <w:tblHeader/>
          <w:jc w:val="right"/>
        </w:trPr>
        <w:tc>
          <w:tcPr>
            <w:tcW w:w="5000" w:type="pct"/>
            <w:gridSpan w:val="4"/>
            <w:shd w:val="clear" w:color="00FFFF" w:fill="auto"/>
            <w:vAlign w:val="center"/>
          </w:tcPr>
          <w:p w14:paraId="36C6CC21" w14:textId="77777777" w:rsidR="00B40DB3" w:rsidRPr="00677CB9" w:rsidRDefault="00B40DB3" w:rsidP="00E975BE">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B40DB3" w:rsidRPr="00677CB9" w14:paraId="58F8964C" w14:textId="77777777" w:rsidTr="00E975BE">
        <w:trPr>
          <w:trHeight w:val="144"/>
          <w:tblHeader/>
          <w:jc w:val="right"/>
        </w:trPr>
        <w:tc>
          <w:tcPr>
            <w:tcW w:w="5000" w:type="pct"/>
            <w:gridSpan w:val="4"/>
            <w:shd w:val="clear" w:color="00FFFF" w:fill="auto"/>
            <w:vAlign w:val="center"/>
          </w:tcPr>
          <w:p w14:paraId="10B3B377" w14:textId="77777777" w:rsidR="00B40DB3" w:rsidRPr="00677CB9" w:rsidRDefault="00B40DB3" w:rsidP="00E975BE">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B40DB3" w:rsidRPr="00677CB9" w14:paraId="5C55695D" w14:textId="77777777" w:rsidTr="00E975BE">
        <w:trPr>
          <w:trHeight w:val="236"/>
          <w:tblHeader/>
          <w:jc w:val="right"/>
        </w:trPr>
        <w:tc>
          <w:tcPr>
            <w:tcW w:w="5000" w:type="pct"/>
            <w:gridSpan w:val="4"/>
            <w:shd w:val="clear" w:color="00FFFF" w:fill="auto"/>
            <w:vAlign w:val="center"/>
          </w:tcPr>
          <w:p w14:paraId="53AAD90B" w14:textId="77777777" w:rsidR="00B40DB3" w:rsidRPr="00677CB9" w:rsidRDefault="00B40DB3" w:rsidP="00E975BE">
            <w:pPr>
              <w:pStyle w:val="Texto0"/>
              <w:tabs>
                <w:tab w:val="left" w:pos="567"/>
              </w:tabs>
              <w:spacing w:line="240" w:lineRule="auto"/>
              <w:ind w:firstLine="0"/>
              <w:rPr>
                <w:color w:val="548DD4"/>
                <w:lang w:eastAsia="es-MX"/>
              </w:rPr>
            </w:pPr>
            <w:r w:rsidRPr="00677CB9">
              <w:rPr>
                <w:color w:val="548DD4"/>
                <w:lang w:eastAsia="es-MX"/>
              </w:rPr>
              <w:t>Relativa a:</w:t>
            </w:r>
          </w:p>
        </w:tc>
      </w:tr>
      <w:tr w:rsidR="00B40DB3" w:rsidRPr="00677CB9" w14:paraId="7F90437C" w14:textId="77777777" w:rsidTr="00E975BE">
        <w:trPr>
          <w:trHeight w:val="326"/>
          <w:tblHeader/>
          <w:jc w:val="right"/>
        </w:trPr>
        <w:tc>
          <w:tcPr>
            <w:tcW w:w="712" w:type="pct"/>
            <w:shd w:val="clear" w:color="00FFFF" w:fill="auto"/>
            <w:vAlign w:val="center"/>
          </w:tcPr>
          <w:p w14:paraId="53B803FA" w14:textId="77777777" w:rsidR="00B40DB3" w:rsidRPr="00677CB9" w:rsidRDefault="00B40DB3" w:rsidP="00E975B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557D7CF0" w14:textId="77777777" w:rsidR="00B40DB3" w:rsidRPr="00677CB9" w:rsidRDefault="00B40DB3" w:rsidP="00E975B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4A2EEB56" w14:textId="77777777" w:rsidR="00B40DB3" w:rsidRPr="00677CB9" w:rsidRDefault="00B40DB3" w:rsidP="00E975B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05072E84" w14:textId="77777777" w:rsidR="00B40DB3" w:rsidRPr="00677CB9" w:rsidRDefault="00B40DB3" w:rsidP="00E975B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B40DB3" w:rsidRPr="00677CB9" w14:paraId="0C7BCC93" w14:textId="77777777" w:rsidTr="00E975BE">
        <w:trPr>
          <w:trHeight w:val="326"/>
          <w:jc w:val="right"/>
        </w:trPr>
        <w:tc>
          <w:tcPr>
            <w:tcW w:w="712" w:type="pct"/>
            <w:vAlign w:val="center"/>
          </w:tcPr>
          <w:p w14:paraId="5C79DB77" w14:textId="77777777" w:rsidR="00B40DB3" w:rsidRPr="00677CB9" w:rsidRDefault="00B40DB3" w:rsidP="00E975B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49E541F7" w14:textId="77777777" w:rsidR="00B40DB3" w:rsidRPr="00677CB9" w:rsidRDefault="00B40DB3" w:rsidP="00E975B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7B20837C" w14:textId="77777777" w:rsidR="00B40DB3" w:rsidRPr="00677CB9" w:rsidRDefault="00B40DB3" w:rsidP="00E975B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29611553" w14:textId="77777777" w:rsidR="00B40DB3" w:rsidRPr="00677CB9" w:rsidRDefault="00B40DB3" w:rsidP="00E975B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0C6D356D" w14:textId="77777777" w:rsidR="00BB4D49" w:rsidRPr="00FF57CE" w:rsidRDefault="00BB4D49" w:rsidP="00BB4D49">
      <w:pPr>
        <w:pStyle w:val="Texto0"/>
        <w:tabs>
          <w:tab w:val="left" w:pos="993"/>
        </w:tabs>
        <w:spacing w:after="0" w:line="240" w:lineRule="auto"/>
        <w:ind w:left="993" w:firstLine="0"/>
        <w:rPr>
          <w:sz w:val="20"/>
          <w:u w:val="single"/>
          <w:lang w:val="es-ES_tradnl"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721" w:name="_Toc390699245"/>
      <w:bookmarkStart w:id="722" w:name="_Toc396148601"/>
      <w:bookmarkStart w:id="723" w:name="_Toc405207187"/>
      <w:bookmarkStart w:id="724" w:name="_Toc414448124"/>
      <w:bookmarkStart w:id="725" w:name="_Toc434003995"/>
      <w:bookmarkStart w:id="726" w:name="_Toc434004114"/>
      <w:bookmarkStart w:id="727" w:name="_Toc464498314"/>
      <w:bookmarkStart w:id="728" w:name="_Toc464498719"/>
      <w:bookmarkStart w:id="729" w:name="_Toc487209331"/>
      <w:bookmarkStart w:id="730" w:name="_Toc488428644"/>
      <w:bookmarkStart w:id="731" w:name="_Toc491180972"/>
      <w:bookmarkStart w:id="732" w:name="_Toc492377932"/>
      <w:bookmarkStart w:id="733" w:name="_Toc493180764"/>
      <w:bookmarkStart w:id="734" w:name="_Toc496783487"/>
      <w:bookmarkStart w:id="735" w:name="_Toc499053770"/>
      <w:bookmarkStart w:id="736" w:name="_Toc505794334"/>
      <w:bookmarkStart w:id="737" w:name="_Toc507676535"/>
      <w:bookmarkStart w:id="738" w:name="_Toc521678067"/>
      <w:bookmarkStart w:id="739" w:name="_Toc526865816"/>
      <w:bookmarkStart w:id="740" w:name="_Toc1644710"/>
      <w:bookmarkStart w:id="741" w:name="_Toc44696999"/>
      <w:bookmarkStart w:id="742" w:name="_Toc49502880"/>
      <w:bookmarkStart w:id="743" w:name="_Toc54950985"/>
      <w:bookmarkStart w:id="744" w:name="_Toc58356929"/>
      <w:bookmarkStart w:id="745" w:name="_Toc62742131"/>
      <w:bookmarkStart w:id="746" w:name="_Toc83994881"/>
      <w:bookmarkStart w:id="747" w:name="_Toc83994990"/>
      <w:bookmarkStart w:id="748" w:name="_Toc84871706"/>
      <w:bookmarkStart w:id="749" w:name="_Toc85707266"/>
      <w:r w:rsidRPr="00233395">
        <w:rPr>
          <w:rFonts w:cs="Arial"/>
          <w:bCs/>
          <w:color w:val="244061" w:themeColor="accent1" w:themeShade="80"/>
          <w:sz w:val="20"/>
        </w:rPr>
        <w:t>Acto de Presentación y Apertura de Proposiciones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233395">
        <w:rPr>
          <w:rFonts w:cs="Arial"/>
          <w:bCs/>
          <w:color w:val="244061" w:themeColor="accent1" w:themeShade="80"/>
          <w:sz w:val="20"/>
        </w:rPr>
        <w:t>.</w:t>
      </w:r>
      <w:bookmarkEnd w:id="738"/>
      <w:bookmarkEnd w:id="739"/>
      <w:bookmarkEnd w:id="740"/>
      <w:bookmarkEnd w:id="741"/>
      <w:bookmarkEnd w:id="742"/>
      <w:bookmarkEnd w:id="743"/>
      <w:bookmarkEnd w:id="744"/>
      <w:bookmarkEnd w:id="745"/>
      <w:bookmarkEnd w:id="746"/>
      <w:bookmarkEnd w:id="747"/>
      <w:bookmarkEnd w:id="748"/>
      <w:bookmarkEnd w:id="749"/>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750" w:name="_Toc314030209"/>
      <w:bookmarkStart w:id="751" w:name="_Toc314085327"/>
      <w:bookmarkStart w:id="752" w:name="_Toc314086085"/>
      <w:bookmarkStart w:id="753" w:name="_Toc314086225"/>
      <w:bookmarkStart w:id="754" w:name="_Toc314094148"/>
      <w:bookmarkStart w:id="755" w:name="_Toc314804569"/>
      <w:bookmarkStart w:id="756" w:name="_Toc315905517"/>
      <w:bookmarkStart w:id="757" w:name="_Toc316315433"/>
      <w:bookmarkStart w:id="758" w:name="_Toc316316319"/>
      <w:bookmarkStart w:id="759" w:name="_Toc327181267"/>
      <w:bookmarkStart w:id="760" w:name="_Toc329602583"/>
      <w:bookmarkStart w:id="761" w:name="_Toc382993263"/>
      <w:bookmarkStart w:id="762" w:name="_Toc390246827"/>
      <w:bookmarkStart w:id="763" w:name="_Toc390699246"/>
      <w:bookmarkStart w:id="764" w:name="_Toc396148602"/>
      <w:bookmarkStart w:id="765" w:name="_Toc405207188"/>
      <w:bookmarkStart w:id="766" w:name="_Toc414448125"/>
      <w:bookmarkStart w:id="767" w:name="_Toc434003996"/>
      <w:bookmarkStart w:id="768" w:name="_Toc434004115"/>
      <w:bookmarkStart w:id="769" w:name="_Toc464498315"/>
      <w:bookmarkStart w:id="770" w:name="_Toc464498720"/>
      <w:bookmarkStart w:id="771" w:name="_Toc487209332"/>
      <w:bookmarkStart w:id="772" w:name="_Toc488428645"/>
      <w:bookmarkStart w:id="773" w:name="_Toc491180973"/>
      <w:bookmarkStart w:id="774" w:name="_Toc492377933"/>
      <w:bookmarkStart w:id="775" w:name="_Toc493180765"/>
      <w:bookmarkStart w:id="776" w:name="_Toc496783488"/>
      <w:bookmarkStart w:id="777" w:name="_Toc499053771"/>
      <w:bookmarkStart w:id="778" w:name="_Toc505794335"/>
      <w:bookmarkStart w:id="779" w:name="_Toc507676536"/>
      <w:bookmarkStart w:id="780" w:name="_Toc521678068"/>
      <w:bookmarkStart w:id="781" w:name="_Toc526865817"/>
      <w:bookmarkStart w:id="782" w:name="_Toc1644711"/>
      <w:bookmarkStart w:id="783" w:name="_Toc44697000"/>
      <w:bookmarkStart w:id="784" w:name="_Toc49502881"/>
      <w:bookmarkStart w:id="785" w:name="_Toc54950986"/>
      <w:bookmarkStart w:id="786" w:name="_Toc58356930"/>
      <w:bookmarkStart w:id="787" w:name="_Toc62742132"/>
      <w:bookmarkStart w:id="788" w:name="_Toc83994882"/>
      <w:bookmarkStart w:id="789" w:name="_Toc83994991"/>
      <w:bookmarkStart w:id="790" w:name="_Toc84871707"/>
      <w:bookmarkStart w:id="791" w:name="_Toc85707267"/>
      <w:r w:rsidRPr="00233395">
        <w:rPr>
          <w:rFonts w:cs="Arial"/>
          <w:bCs/>
          <w:color w:val="244061" w:themeColor="accent1" w:themeShade="80"/>
          <w:sz w:val="20"/>
        </w:rPr>
        <w:t>Lugar, fecha y hora</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73E25A48" w14:textId="148D8B6D"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977705">
        <w:rPr>
          <w:b/>
          <w:sz w:val="22"/>
          <w:szCs w:val="22"/>
          <w:u w:val="single"/>
          <w:lang w:eastAsia="es-MX"/>
        </w:rPr>
        <w:t>11</w:t>
      </w:r>
      <w:r w:rsidR="007832CB">
        <w:rPr>
          <w:b/>
          <w:sz w:val="22"/>
          <w:szCs w:val="22"/>
          <w:u w:val="single"/>
          <w:lang w:eastAsia="es-MX"/>
        </w:rPr>
        <w:t xml:space="preserve"> </w:t>
      </w:r>
      <w:r w:rsidR="007832CB" w:rsidRPr="00D43BE8">
        <w:rPr>
          <w:b/>
          <w:sz w:val="22"/>
          <w:szCs w:val="22"/>
          <w:u w:val="single"/>
          <w:lang w:eastAsia="es-MX"/>
        </w:rPr>
        <w:t>de</w:t>
      </w:r>
      <w:r w:rsidR="007832CB">
        <w:rPr>
          <w:b/>
          <w:sz w:val="22"/>
          <w:szCs w:val="22"/>
          <w:u w:val="single"/>
          <w:lang w:eastAsia="es-MX"/>
        </w:rPr>
        <w:t xml:space="preserve"> </w:t>
      </w:r>
      <w:r w:rsidR="00977705">
        <w:rPr>
          <w:b/>
          <w:sz w:val="22"/>
          <w:szCs w:val="22"/>
          <w:u w:val="single"/>
          <w:lang w:eastAsia="es-MX"/>
        </w:rPr>
        <w:t>noviembre</w:t>
      </w:r>
      <w:r w:rsidR="007832CB">
        <w:rPr>
          <w:b/>
          <w:sz w:val="22"/>
          <w:szCs w:val="22"/>
          <w:u w:val="single"/>
          <w:lang w:eastAsia="es-MX"/>
        </w:rPr>
        <w:t xml:space="preserve"> </w:t>
      </w:r>
      <w:r w:rsidRPr="00D43BE8">
        <w:rPr>
          <w:b/>
          <w:sz w:val="22"/>
          <w:szCs w:val="22"/>
          <w:u w:val="single"/>
          <w:lang w:eastAsia="es-MX"/>
        </w:rPr>
        <w:t>de 202</w:t>
      </w:r>
      <w:r w:rsidR="0076180F">
        <w:rPr>
          <w:b/>
          <w:sz w:val="22"/>
          <w:szCs w:val="22"/>
          <w:u w:val="single"/>
          <w:lang w:eastAsia="es-MX"/>
        </w:rPr>
        <w:t>1</w:t>
      </w:r>
      <w:r w:rsidRPr="00D43BE8">
        <w:rPr>
          <w:b/>
          <w:sz w:val="22"/>
          <w:szCs w:val="22"/>
          <w:u w:val="single"/>
          <w:lang w:eastAsia="es-MX"/>
        </w:rPr>
        <w:t xml:space="preserve">, a las </w:t>
      </w:r>
      <w:r w:rsidR="00977705">
        <w:rPr>
          <w:b/>
          <w:sz w:val="22"/>
          <w:szCs w:val="22"/>
          <w:u w:val="single"/>
          <w:lang w:eastAsia="es-MX"/>
        </w:rPr>
        <w:t>1</w:t>
      </w:r>
      <w:r w:rsidR="00F722C2">
        <w:rPr>
          <w:b/>
          <w:sz w:val="22"/>
          <w:szCs w:val="22"/>
          <w:u w:val="single"/>
          <w:lang w:eastAsia="es-MX"/>
        </w:rPr>
        <w:t>0</w:t>
      </w:r>
      <w:r w:rsidR="00977705">
        <w:rPr>
          <w:b/>
          <w:sz w:val="22"/>
          <w:szCs w:val="22"/>
          <w:u w:val="single"/>
          <w:lang w:eastAsia="es-MX"/>
        </w:rPr>
        <w:t>:00</w:t>
      </w:r>
      <w:r w:rsidRPr="00D43BE8">
        <w:rPr>
          <w:b/>
          <w:sz w:val="22"/>
          <w:szCs w:val="22"/>
          <w:u w:val="single"/>
          <w:lang w:eastAsia="es-MX"/>
        </w:rPr>
        <w:t xml:space="preserve"> 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662C687F"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50B1C1BA" w14:textId="77777777" w:rsidR="0080482F" w:rsidRPr="008C6CB4" w:rsidRDefault="0080482F"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792" w:name="_Toc314030211"/>
      <w:bookmarkStart w:id="793" w:name="_Toc314085329"/>
      <w:bookmarkStart w:id="794" w:name="_Toc314086087"/>
      <w:bookmarkStart w:id="795" w:name="_Toc314086227"/>
      <w:bookmarkStart w:id="796" w:name="_Toc314094150"/>
      <w:bookmarkStart w:id="797" w:name="_Toc314804571"/>
      <w:bookmarkStart w:id="798" w:name="_Toc315905519"/>
      <w:bookmarkStart w:id="799" w:name="_Toc316315435"/>
      <w:bookmarkStart w:id="800" w:name="_Toc316316321"/>
      <w:bookmarkStart w:id="801" w:name="_Toc327181269"/>
      <w:bookmarkStart w:id="802" w:name="_Toc329602585"/>
      <w:bookmarkStart w:id="803" w:name="_Toc382993265"/>
      <w:bookmarkStart w:id="804" w:name="_Toc390246829"/>
      <w:bookmarkStart w:id="805" w:name="_Toc390699248"/>
      <w:bookmarkStart w:id="806" w:name="_Toc396148604"/>
      <w:bookmarkStart w:id="807" w:name="_Toc405207190"/>
      <w:bookmarkStart w:id="808" w:name="_Toc414448127"/>
      <w:bookmarkStart w:id="809" w:name="_Toc434003998"/>
      <w:bookmarkStart w:id="810" w:name="_Toc434004117"/>
      <w:bookmarkStart w:id="811" w:name="_Toc464498317"/>
      <w:bookmarkStart w:id="812" w:name="_Toc464498722"/>
      <w:bookmarkStart w:id="813" w:name="_Toc487209334"/>
      <w:bookmarkStart w:id="814" w:name="_Toc488428647"/>
      <w:bookmarkStart w:id="815" w:name="_Toc491180975"/>
      <w:bookmarkStart w:id="816" w:name="_Toc492377935"/>
      <w:bookmarkStart w:id="817" w:name="_Toc493180767"/>
      <w:bookmarkStart w:id="818" w:name="_Toc496783490"/>
      <w:bookmarkStart w:id="819" w:name="_Toc499053773"/>
      <w:bookmarkStart w:id="820" w:name="_Toc505794337"/>
      <w:bookmarkStart w:id="821" w:name="_Toc507676538"/>
      <w:bookmarkStart w:id="822" w:name="_Toc521678070"/>
      <w:bookmarkStart w:id="823" w:name="_Toc526865819"/>
      <w:bookmarkStart w:id="824" w:name="_Toc1644713"/>
      <w:bookmarkStart w:id="825" w:name="_Toc44697001"/>
      <w:bookmarkStart w:id="826" w:name="_Toc49502882"/>
      <w:bookmarkStart w:id="827" w:name="_Toc54950987"/>
      <w:bookmarkStart w:id="828" w:name="_Toc58356931"/>
      <w:bookmarkStart w:id="829" w:name="_Toc62742133"/>
      <w:bookmarkStart w:id="830" w:name="_Toc83994883"/>
      <w:bookmarkStart w:id="831" w:name="_Toc83994992"/>
      <w:bookmarkStart w:id="832" w:name="_Toc84871708"/>
      <w:bookmarkStart w:id="833" w:name="_Toc85707268"/>
      <w:r w:rsidRPr="00233395">
        <w:rPr>
          <w:rFonts w:cs="Arial"/>
          <w:bCs/>
          <w:color w:val="244061" w:themeColor="accent1" w:themeShade="80"/>
          <w:sz w:val="20"/>
        </w:rPr>
        <w:t>Inicio del acto</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233395">
        <w:rPr>
          <w:rFonts w:cs="Arial"/>
          <w:bCs/>
          <w:color w:val="244061" w:themeColor="accent1" w:themeShade="80"/>
          <w:sz w:val="20"/>
        </w:rPr>
        <w:t>.</w:t>
      </w:r>
      <w:bookmarkEnd w:id="822"/>
      <w:bookmarkEnd w:id="823"/>
      <w:bookmarkEnd w:id="824"/>
      <w:bookmarkEnd w:id="825"/>
      <w:bookmarkEnd w:id="826"/>
      <w:bookmarkEnd w:id="827"/>
      <w:bookmarkEnd w:id="828"/>
      <w:bookmarkEnd w:id="829"/>
      <w:bookmarkEnd w:id="830"/>
      <w:bookmarkEnd w:id="831"/>
      <w:bookmarkEnd w:id="832"/>
      <w:bookmarkEnd w:id="833"/>
    </w:p>
    <w:p w14:paraId="1417CE05" w14:textId="1C961CF1"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w:t>
      </w:r>
      <w:r w:rsidR="00D31813">
        <w:rPr>
          <w:rFonts w:ascii="Arial" w:hAnsi="Arial" w:cs="Arial"/>
          <w:snapToGrid/>
          <w:lang w:val="es-MX"/>
        </w:rPr>
        <w:t>l sistema</w:t>
      </w:r>
      <w:r w:rsidRPr="00FF47AE">
        <w:rPr>
          <w:rFonts w:ascii="Arial" w:hAnsi="Arial" w:cs="Arial"/>
          <w:snapToGrid/>
          <w:lang w:val="es-MX"/>
        </w:rPr>
        <w:t xml:space="preserv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834" w:name="_Toc314030212"/>
      <w:bookmarkStart w:id="835" w:name="_Toc314085330"/>
      <w:bookmarkStart w:id="836" w:name="_Toc314086088"/>
      <w:bookmarkStart w:id="837" w:name="_Toc314086228"/>
      <w:bookmarkStart w:id="838" w:name="_Toc314094151"/>
      <w:bookmarkStart w:id="839" w:name="_Toc314804572"/>
      <w:bookmarkStart w:id="840" w:name="_Toc315905520"/>
      <w:bookmarkStart w:id="841" w:name="_Toc316315436"/>
      <w:bookmarkStart w:id="842" w:name="_Toc316316322"/>
      <w:bookmarkStart w:id="843" w:name="_Toc327181270"/>
      <w:bookmarkStart w:id="844" w:name="_Toc329602586"/>
      <w:bookmarkStart w:id="845" w:name="_Toc382993266"/>
      <w:bookmarkStart w:id="846" w:name="_Toc390246830"/>
      <w:bookmarkStart w:id="847" w:name="_Toc390699249"/>
      <w:bookmarkStart w:id="848" w:name="_Toc396148605"/>
      <w:bookmarkStart w:id="849" w:name="_Toc405207191"/>
      <w:bookmarkStart w:id="850" w:name="_Toc414448128"/>
      <w:bookmarkStart w:id="851" w:name="_Toc434003999"/>
      <w:bookmarkStart w:id="852" w:name="_Toc434004118"/>
      <w:bookmarkStart w:id="853" w:name="_Toc464498318"/>
      <w:bookmarkStart w:id="854" w:name="_Toc464498723"/>
      <w:bookmarkStart w:id="855" w:name="_Toc487209335"/>
      <w:bookmarkStart w:id="856" w:name="_Toc488428648"/>
      <w:bookmarkStart w:id="857" w:name="_Toc491180976"/>
      <w:bookmarkStart w:id="858" w:name="_Toc492377936"/>
      <w:bookmarkStart w:id="859" w:name="_Toc493180768"/>
      <w:bookmarkStart w:id="860" w:name="_Toc496783491"/>
      <w:bookmarkStart w:id="861" w:name="_Toc499053774"/>
      <w:bookmarkStart w:id="862" w:name="_Toc505794338"/>
      <w:bookmarkStart w:id="863" w:name="_Toc507676539"/>
      <w:bookmarkStart w:id="864" w:name="_Toc521678071"/>
      <w:bookmarkStart w:id="865" w:name="_Toc526865820"/>
      <w:bookmarkStart w:id="866" w:name="_Toc1644714"/>
      <w:bookmarkStart w:id="867" w:name="_Toc44697002"/>
      <w:bookmarkStart w:id="868" w:name="_Toc49502883"/>
      <w:bookmarkStart w:id="869" w:name="_Toc54950988"/>
      <w:bookmarkStart w:id="870" w:name="_Toc58356932"/>
      <w:bookmarkStart w:id="871" w:name="_Toc62742134"/>
      <w:bookmarkStart w:id="872" w:name="_Toc83994884"/>
      <w:bookmarkStart w:id="873" w:name="_Toc83994993"/>
      <w:bookmarkStart w:id="874" w:name="_Toc84871709"/>
      <w:bookmarkStart w:id="875" w:name="_Toc85707269"/>
      <w:r w:rsidRPr="00233395">
        <w:rPr>
          <w:rFonts w:cs="Arial"/>
          <w:bCs/>
          <w:color w:val="244061" w:themeColor="accent1" w:themeShade="80"/>
          <w:sz w:val="20"/>
        </w:rPr>
        <w:lastRenderedPageBreak/>
        <w:t>Desarrollo del Acto</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Pr="00233395">
        <w:rPr>
          <w:rFonts w:cs="Arial"/>
          <w:bCs/>
          <w:color w:val="244061" w:themeColor="accent1" w:themeShade="80"/>
          <w:sz w:val="20"/>
        </w:rPr>
        <w:t>.</w:t>
      </w:r>
      <w:bookmarkEnd w:id="864"/>
      <w:bookmarkEnd w:id="865"/>
      <w:bookmarkEnd w:id="866"/>
      <w:bookmarkEnd w:id="867"/>
      <w:bookmarkEnd w:id="868"/>
      <w:bookmarkEnd w:id="869"/>
      <w:bookmarkEnd w:id="870"/>
      <w:bookmarkEnd w:id="871"/>
      <w:bookmarkEnd w:id="872"/>
      <w:bookmarkEnd w:id="873"/>
      <w:bookmarkEnd w:id="874"/>
      <w:bookmarkEnd w:id="875"/>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76" w:name="_Toc289064590"/>
      <w:bookmarkStart w:id="877" w:name="_Toc307923720"/>
      <w:bookmarkStart w:id="878" w:name="_Toc307995587"/>
      <w:bookmarkStart w:id="879" w:name="_Toc308181766"/>
      <w:bookmarkStart w:id="880" w:name="_Toc309618077"/>
      <w:bookmarkStart w:id="881" w:name="_Toc314030213"/>
      <w:bookmarkStart w:id="882" w:name="_Toc314085331"/>
      <w:bookmarkStart w:id="883" w:name="_Toc314086089"/>
      <w:bookmarkStart w:id="884" w:name="_Toc314086229"/>
      <w:bookmarkStart w:id="885" w:name="_Toc314094152"/>
      <w:bookmarkStart w:id="886" w:name="_Toc314804573"/>
      <w:bookmarkStart w:id="887" w:name="_Toc315905521"/>
      <w:bookmarkStart w:id="888" w:name="_Toc316315437"/>
      <w:bookmarkStart w:id="889" w:name="_Toc316316323"/>
      <w:bookmarkStart w:id="890" w:name="_Toc327181271"/>
      <w:bookmarkStart w:id="891"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76B40EDE" w:rsidR="00BB4D49"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74AB4831" w14:textId="1C92C676" w:rsidR="0097514F" w:rsidRPr="0097514F" w:rsidRDefault="0097514F" w:rsidP="00E96A22">
      <w:pPr>
        <w:numPr>
          <w:ilvl w:val="0"/>
          <w:numId w:val="60"/>
        </w:numPr>
        <w:spacing w:before="120" w:after="120"/>
        <w:ind w:left="1134"/>
        <w:jc w:val="both"/>
        <w:rPr>
          <w:rFonts w:ascii="Arial" w:hAnsi="Arial" w:cs="Arial"/>
          <w:i/>
          <w:iCs/>
        </w:rPr>
      </w:pPr>
      <w:r w:rsidRPr="0097514F">
        <w:rPr>
          <w:rFonts w:ascii="Arial" w:hAnsi="Arial" w:cs="Arial"/>
          <w:bCs/>
          <w:i/>
          <w:iCs/>
        </w:rPr>
        <w:t>En el acto de presentación y apertura de proposiciones, conforme al número de licitantes que participen y en el orden alfabético que otorga el Sistema CompraINE, se establecerá el horario en el que se presentar</w:t>
      </w:r>
      <w:r w:rsidR="00493783">
        <w:rPr>
          <w:rFonts w:ascii="Arial" w:hAnsi="Arial" w:cs="Arial"/>
          <w:bCs/>
          <w:i/>
          <w:iCs/>
        </w:rPr>
        <w:t>á</w:t>
      </w:r>
      <w:r w:rsidRPr="0097514F">
        <w:rPr>
          <w:rFonts w:ascii="Arial" w:hAnsi="Arial" w:cs="Arial"/>
          <w:bCs/>
          <w:i/>
          <w:iCs/>
        </w:rPr>
        <w:t xml:space="preserve">n para la entrega de las muestras, al día hábil siguiente a dicho acto en las oficinas del administrador del contrato, tal como se señala en el numeral </w:t>
      </w:r>
      <w:r w:rsidRPr="00CD4A24">
        <w:rPr>
          <w:rFonts w:ascii="Arial" w:hAnsi="Arial" w:cs="Arial"/>
          <w:b/>
          <w:i/>
          <w:iCs/>
        </w:rPr>
        <w:t>3.3 Muestras físicas</w:t>
      </w:r>
      <w:r w:rsidRPr="0097514F">
        <w:rPr>
          <w:rFonts w:ascii="Arial" w:hAnsi="Arial" w:cs="Arial"/>
          <w:bCs/>
          <w:i/>
          <w:iCs/>
        </w:rPr>
        <w:t xml:space="preserve"> del Anexo </w:t>
      </w:r>
      <w:r w:rsidR="00CD4A24" w:rsidRPr="0097514F">
        <w:rPr>
          <w:rFonts w:ascii="Arial" w:hAnsi="Arial" w:cs="Arial"/>
          <w:bCs/>
          <w:i/>
          <w:iCs/>
        </w:rPr>
        <w:t>1</w:t>
      </w:r>
      <w:r w:rsidR="00CD4A24">
        <w:rPr>
          <w:rFonts w:ascii="Arial" w:hAnsi="Arial" w:cs="Arial"/>
          <w:bCs/>
          <w:i/>
          <w:iCs/>
        </w:rPr>
        <w:t xml:space="preserve"> “</w:t>
      </w:r>
      <w:r w:rsidR="00CD4A24" w:rsidRPr="0097514F">
        <w:rPr>
          <w:rFonts w:ascii="Arial" w:hAnsi="Arial" w:cs="Arial"/>
          <w:bCs/>
          <w:i/>
          <w:iCs/>
        </w:rPr>
        <w:t>Especificaciones</w:t>
      </w:r>
      <w:r w:rsidRPr="0097514F">
        <w:rPr>
          <w:rFonts w:ascii="Arial" w:hAnsi="Arial" w:cs="Arial"/>
          <w:bCs/>
          <w:i/>
          <w:iCs/>
        </w:rPr>
        <w:t xml:space="preserve"> Técnicas” de la presente convocatoria.</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892" w:name="_Toc382993267"/>
      <w:bookmarkStart w:id="893" w:name="_Toc390246831"/>
      <w:bookmarkStart w:id="894" w:name="_Toc390699250"/>
      <w:bookmarkStart w:id="895" w:name="_Toc396148606"/>
      <w:bookmarkStart w:id="896" w:name="_Toc405207192"/>
      <w:bookmarkStart w:id="897" w:name="_Toc414448129"/>
      <w:bookmarkStart w:id="898" w:name="_Toc434004000"/>
      <w:bookmarkStart w:id="899" w:name="_Toc434004119"/>
      <w:bookmarkStart w:id="900" w:name="_Toc464498319"/>
      <w:bookmarkStart w:id="901" w:name="_Toc464498724"/>
      <w:bookmarkStart w:id="902" w:name="_Toc487209336"/>
      <w:bookmarkStart w:id="903" w:name="_Toc488428649"/>
      <w:bookmarkStart w:id="904" w:name="_Toc491180977"/>
      <w:bookmarkStart w:id="905" w:name="_Toc492377937"/>
      <w:bookmarkStart w:id="906" w:name="_Toc493180769"/>
      <w:bookmarkStart w:id="907" w:name="_Toc496783492"/>
      <w:bookmarkStart w:id="908" w:name="_Toc499053775"/>
      <w:bookmarkStart w:id="909" w:name="_Toc505794339"/>
      <w:bookmarkStart w:id="910" w:name="_Toc507676540"/>
      <w:bookmarkStart w:id="911" w:name="_Toc521678072"/>
      <w:bookmarkStart w:id="912" w:name="_Toc526865821"/>
      <w:bookmarkStart w:id="913" w:name="_Toc1644715"/>
      <w:bookmarkStart w:id="914" w:name="_Toc44697003"/>
      <w:bookmarkStart w:id="915" w:name="_Toc49502884"/>
      <w:bookmarkStart w:id="916" w:name="_Toc54950989"/>
      <w:bookmarkStart w:id="917" w:name="_Toc58356933"/>
      <w:bookmarkStart w:id="918" w:name="_Toc62742135"/>
      <w:bookmarkStart w:id="919" w:name="_Toc83994885"/>
      <w:bookmarkStart w:id="920" w:name="_Toc83994994"/>
      <w:bookmarkStart w:id="921" w:name="_Toc84871710"/>
      <w:bookmarkStart w:id="922" w:name="_Toc85707270"/>
      <w:r w:rsidRPr="00233395">
        <w:rPr>
          <w:rFonts w:cs="Arial"/>
          <w:bCs/>
          <w:color w:val="244061" w:themeColor="accent1" w:themeShade="80"/>
          <w:sz w:val="20"/>
        </w:rPr>
        <w:t>Acto de Fallo</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233395">
        <w:rPr>
          <w:rFonts w:cs="Arial"/>
          <w:bCs/>
          <w:color w:val="244061" w:themeColor="accent1" w:themeShade="80"/>
          <w:sz w:val="20"/>
        </w:rPr>
        <w:t>.</w:t>
      </w:r>
      <w:bookmarkEnd w:id="911"/>
      <w:bookmarkEnd w:id="912"/>
      <w:bookmarkEnd w:id="913"/>
      <w:bookmarkEnd w:id="914"/>
      <w:bookmarkEnd w:id="915"/>
      <w:bookmarkEnd w:id="916"/>
      <w:bookmarkEnd w:id="917"/>
      <w:bookmarkEnd w:id="918"/>
      <w:bookmarkEnd w:id="919"/>
      <w:bookmarkEnd w:id="920"/>
      <w:bookmarkEnd w:id="921"/>
      <w:bookmarkEnd w:id="922"/>
    </w:p>
    <w:p w14:paraId="6CD991AE" w14:textId="2CC1EF73"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 </w:t>
      </w:r>
      <w:r w:rsidR="00493783">
        <w:rPr>
          <w:rFonts w:ascii="Arial" w:hAnsi="Arial" w:cs="Arial"/>
          <w:b/>
          <w:bCs/>
        </w:rPr>
        <w:t>18</w:t>
      </w:r>
      <w:r w:rsidRPr="00A82EE9">
        <w:rPr>
          <w:rFonts w:ascii="Arial" w:hAnsi="Arial" w:cs="Arial"/>
          <w:b/>
          <w:bCs/>
        </w:rPr>
        <w:t xml:space="preserve"> de</w:t>
      </w:r>
      <w:r w:rsidR="0092787B" w:rsidRPr="00A82EE9">
        <w:rPr>
          <w:rFonts w:ascii="Arial" w:hAnsi="Arial" w:cs="Arial"/>
          <w:b/>
          <w:bCs/>
        </w:rPr>
        <w:t xml:space="preserve"> </w:t>
      </w:r>
      <w:r w:rsidR="00493783">
        <w:rPr>
          <w:rFonts w:ascii="Arial" w:hAnsi="Arial" w:cs="Arial"/>
          <w:b/>
          <w:bCs/>
        </w:rPr>
        <w:t>noviembre</w:t>
      </w:r>
      <w:r w:rsidRPr="00A82EE9">
        <w:rPr>
          <w:rFonts w:ascii="Arial" w:hAnsi="Arial" w:cs="Arial"/>
          <w:b/>
          <w:bCs/>
        </w:rPr>
        <w:t xml:space="preserve"> de 202</w:t>
      </w:r>
      <w:r w:rsidR="0076180F">
        <w:rPr>
          <w:rFonts w:ascii="Arial" w:hAnsi="Arial" w:cs="Arial"/>
          <w:b/>
          <w:bCs/>
        </w:rPr>
        <w:t>1</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w:t>
      </w:r>
      <w:r w:rsidR="00D31813">
        <w:rPr>
          <w:rFonts w:ascii="Arial" w:hAnsi="Arial" w:cs="Arial"/>
          <w:bCs/>
        </w:rPr>
        <w:t xml:space="preserve">el sistema </w:t>
      </w:r>
      <w:r w:rsidRPr="00A82EE9">
        <w:rPr>
          <w:rFonts w:ascii="Arial" w:hAnsi="Arial" w:cs="Arial"/>
          <w:bCs/>
        </w:rPr>
        <w:t xml:space="preserve">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923" w:name="_FORMALIZACIÓN_DEL_CONTRATO"/>
      <w:bookmarkStart w:id="924" w:name="_Toc434004120"/>
      <w:bookmarkStart w:id="925" w:name="_Toc510612338"/>
      <w:bookmarkStart w:id="926" w:name="_Toc85707271"/>
      <w:bookmarkEnd w:id="923"/>
      <w:r w:rsidRPr="006B4BE5">
        <w:rPr>
          <w:rFonts w:cs="Arial"/>
          <w:bCs/>
          <w:color w:val="244061" w:themeColor="accent1" w:themeShade="80"/>
          <w:sz w:val="20"/>
        </w:rPr>
        <w:t>FORMALIZACIÓN DEL CONTRATO</w:t>
      </w:r>
      <w:bookmarkEnd w:id="678"/>
      <w:bookmarkEnd w:id="679"/>
      <w:bookmarkEnd w:id="680"/>
      <w:bookmarkEnd w:id="681"/>
      <w:bookmarkEnd w:id="682"/>
      <w:bookmarkEnd w:id="683"/>
      <w:bookmarkEnd w:id="924"/>
      <w:bookmarkEnd w:id="925"/>
      <w:bookmarkEnd w:id="926"/>
      <w:r w:rsidRPr="006B4BE5">
        <w:rPr>
          <w:rFonts w:cs="Arial"/>
          <w:bCs/>
          <w:color w:val="244061" w:themeColor="accent1" w:themeShade="80"/>
          <w:sz w:val="20"/>
        </w:rPr>
        <w:t xml:space="preserve"> </w:t>
      </w:r>
    </w:p>
    <w:p w14:paraId="350298FF" w14:textId="6AF0BCD8" w:rsidR="00053C4D" w:rsidRPr="00677CB9" w:rsidRDefault="00E8475A" w:rsidP="00053C4D">
      <w:pPr>
        <w:spacing w:before="120" w:after="120"/>
        <w:ind w:left="705"/>
        <w:jc w:val="both"/>
        <w:rPr>
          <w:rFonts w:ascii="Arial" w:hAnsi="Arial" w:cs="Arial"/>
        </w:rPr>
      </w:pPr>
      <w:r w:rsidRPr="00E8475A">
        <w:rPr>
          <w:rFonts w:ascii="Arial" w:hAnsi="Arial" w:cs="Arial"/>
          <w:bCs/>
        </w:rPr>
        <w:t xml:space="preserve">De conformidad con el primer párrafo del artículo 55 del REGLAMENTO, con la notificación del Fallo serán exigibles los derechos y obligaciones establecidas en el modelo del contrato de la presente convocatoria (Anexo 8) y obligará al INSTITUTO y al representante legal del PROVEEDOR a firmar el contrato correspondiente en la fecha, hora, lugar y forma prevista en el propio fallo o bien, dentro de los 15 (quince) días naturales siguientes al día de la notificación </w:t>
      </w:r>
      <w:r w:rsidRPr="00E8475A">
        <w:rPr>
          <w:rFonts w:ascii="Arial" w:hAnsi="Arial" w:cs="Arial"/>
          <w:bCs/>
        </w:rPr>
        <w:lastRenderedPageBreak/>
        <w:t>del Fallo, por lo que se llevará a cabo el inicio de la firma electrónica del contrato por parte de los servidores públicos señalados en la fracción VI del artículo 117 de las POBALINES, debiendo presentarse el representante legal del licitante adjudicado, en la fecha que se indique en el propio fallo, a firmar autógrafamente el contrato en las instalaciones del Departamento de Contratos de la Subdirección de Contratos, ubicadas en Periférico Sur 4124, Edificio Zafiro II, sexto piso, Colonia Jardines del Pedregal, Álvaro Obregón, C.P. 01900, en la Ciudad de México.</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27" w:name="_Toc382992978"/>
      <w:bookmarkStart w:id="928" w:name="_Toc383184951"/>
      <w:bookmarkStart w:id="929" w:name="_Toc383788328"/>
      <w:bookmarkStart w:id="930" w:name="_Toc390935291"/>
      <w:bookmarkStart w:id="931" w:name="_Toc409002234"/>
      <w:bookmarkStart w:id="932" w:name="_Toc422232855"/>
      <w:bookmarkStart w:id="933" w:name="_Toc427242093"/>
      <w:bookmarkStart w:id="934" w:name="_Toc428879805"/>
      <w:bookmarkStart w:id="935" w:name="_Toc447120331"/>
      <w:bookmarkStart w:id="936" w:name="_Toc452121398"/>
      <w:bookmarkStart w:id="937" w:name="_Toc464498321"/>
      <w:bookmarkStart w:id="938" w:name="_Toc464498726"/>
      <w:bookmarkStart w:id="939" w:name="_Toc487209338"/>
      <w:bookmarkStart w:id="940" w:name="_Toc488428651"/>
      <w:bookmarkStart w:id="941" w:name="_Toc491180979"/>
      <w:bookmarkStart w:id="942" w:name="_Toc492377939"/>
      <w:bookmarkStart w:id="943" w:name="_Toc493501641"/>
      <w:bookmarkStart w:id="944" w:name="_Toc494211600"/>
      <w:bookmarkStart w:id="945" w:name="_Toc496883337"/>
      <w:bookmarkStart w:id="946" w:name="_Toc498523218"/>
      <w:bookmarkStart w:id="947" w:name="_Toc505704896"/>
      <w:bookmarkStart w:id="948" w:name="_Toc510612339"/>
      <w:bookmarkStart w:id="949" w:name="_Toc527963315"/>
      <w:bookmarkStart w:id="950" w:name="_Toc528680702"/>
      <w:bookmarkStart w:id="951" w:name="_Toc25083245"/>
      <w:bookmarkStart w:id="952" w:name="_Toc25841885"/>
      <w:bookmarkStart w:id="953" w:name="_Toc25919730"/>
      <w:bookmarkStart w:id="954" w:name="_Toc26174855"/>
      <w:bookmarkStart w:id="955" w:name="_Toc49502886"/>
      <w:bookmarkStart w:id="956" w:name="_Toc54950991"/>
      <w:bookmarkStart w:id="957" w:name="_Toc58356935"/>
      <w:bookmarkStart w:id="958" w:name="_Toc62742137"/>
      <w:bookmarkStart w:id="959" w:name="_Toc83994887"/>
      <w:bookmarkStart w:id="960" w:name="_Toc83994996"/>
      <w:bookmarkStart w:id="961" w:name="_Toc84871712"/>
      <w:bookmarkStart w:id="962" w:name="_Toc85707272"/>
      <w:bookmarkStart w:id="963" w:name="_Toc309618080"/>
      <w:bookmarkEnd w:id="655"/>
      <w:bookmarkEnd w:id="656"/>
      <w:bookmarkEnd w:id="657"/>
      <w:bookmarkEnd w:id="658"/>
      <w:bookmarkEnd w:id="659"/>
      <w:bookmarkEnd w:id="660"/>
      <w:bookmarkEnd w:id="661"/>
      <w:bookmarkEnd w:id="662"/>
      <w:bookmarkEnd w:id="663"/>
      <w:bookmarkEnd w:id="664"/>
      <w:bookmarkEnd w:id="665"/>
      <w:bookmarkEnd w:id="666"/>
      <w:bookmarkEnd w:id="667"/>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0116BADA" w14:textId="76B45CC7" w:rsidR="00053C4D" w:rsidRDefault="00F36CC2" w:rsidP="00E20941">
      <w:pPr>
        <w:autoSpaceDE w:val="0"/>
        <w:autoSpaceDN w:val="0"/>
        <w:adjustRightInd w:val="0"/>
        <w:spacing w:before="120" w:after="120"/>
        <w:ind w:left="720"/>
        <w:jc w:val="both"/>
      </w:pPr>
      <w:bookmarkStart w:id="964" w:name="_Toc314030216"/>
      <w:bookmarkStart w:id="965" w:name="_Toc314085334"/>
      <w:bookmarkStart w:id="966" w:name="_Toc314086092"/>
      <w:bookmarkStart w:id="967" w:name="_Toc314086232"/>
      <w:bookmarkStart w:id="968" w:name="_Toc314094155"/>
      <w:bookmarkStart w:id="969" w:name="_Toc314804576"/>
      <w:bookmarkStart w:id="970" w:name="_Toc315905524"/>
      <w:bookmarkStart w:id="971" w:name="_Toc316315440"/>
      <w:bookmarkStart w:id="972" w:name="_Toc316316326"/>
      <w:bookmarkStart w:id="973" w:name="_Toc327181274"/>
      <w:bookmarkStart w:id="974" w:name="_Toc329602590"/>
      <w:bookmarkStart w:id="975" w:name="_Toc382992979"/>
      <w:bookmarkStart w:id="976" w:name="_Toc383184952"/>
      <w:bookmarkStart w:id="977" w:name="_Toc383788329"/>
      <w:bookmarkStart w:id="978" w:name="_Toc390935292"/>
      <w:bookmarkStart w:id="979" w:name="_Toc409002235"/>
      <w:bookmarkEnd w:id="963"/>
      <w:r>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0" w:history="1">
        <w:r>
          <w:rPr>
            <w:rStyle w:val="Hipervnculo"/>
            <w:rFonts w:ascii="Arial" w:hAnsi="Arial" w:cs="Arial"/>
            <w:lang w:eastAsia="es-MX"/>
          </w:rPr>
          <w:t>alonso.rodriguez@ine.mx</w:t>
        </w:r>
      </w:hyperlink>
      <w:r w:rsidR="001678C5">
        <w:rPr>
          <w:rStyle w:val="Hipervnculo"/>
          <w:rFonts w:ascii="Arial" w:hAnsi="Arial" w:cs="Arial"/>
          <w:lang w:eastAsia="es-MX"/>
        </w:rPr>
        <w:t>,</w:t>
      </w:r>
      <w:r w:rsidR="001678C5" w:rsidRPr="000D2CC5">
        <w:rPr>
          <w:rStyle w:val="Hipervnculo"/>
          <w:rFonts w:ascii="Arial" w:hAnsi="Arial" w:cs="Arial"/>
          <w:u w:val="none"/>
          <w:lang w:eastAsia="es-MX"/>
        </w:rPr>
        <w:t xml:space="preserve"> </w:t>
      </w:r>
      <w:r w:rsidR="001678C5">
        <w:rPr>
          <w:rStyle w:val="Hipervnculo"/>
          <w:rFonts w:ascii="Arial" w:hAnsi="Arial" w:cs="Arial"/>
          <w:lang w:eastAsia="es-MX"/>
        </w:rPr>
        <w:t>alejandro.garciav@ine.mx</w:t>
      </w:r>
      <w:r w:rsidRPr="000D2CC5">
        <w:rPr>
          <w:rStyle w:val="Hipervnculo"/>
          <w:rFonts w:ascii="Arial" w:hAnsi="Arial" w:cs="Arial"/>
          <w:u w:val="none"/>
          <w:lang w:eastAsia="es-MX"/>
        </w:rPr>
        <w:t xml:space="preserve"> </w:t>
      </w:r>
      <w:r w:rsidRPr="000D2CC5">
        <w:rPr>
          <w:rStyle w:val="Hipervnculo"/>
          <w:rFonts w:ascii="Arial" w:hAnsi="Arial" w:cs="Arial"/>
          <w:color w:val="auto"/>
          <w:u w:val="none"/>
          <w:lang w:eastAsia="es-MX"/>
        </w:rPr>
        <w:t xml:space="preserve">y </w:t>
      </w:r>
      <w:hyperlink r:id="rId21" w:history="1">
        <w:r w:rsidR="00474C7D" w:rsidRPr="00C749AB">
          <w:rPr>
            <w:rStyle w:val="Hipervnculo"/>
            <w:rFonts w:ascii="Arial" w:hAnsi="Arial" w:cs="Arial"/>
            <w:lang w:eastAsia="es-MX"/>
          </w:rPr>
          <w:t>luis.padilla@ine.mx</w:t>
        </w:r>
      </w:hyperlink>
    </w:p>
    <w:p w14:paraId="37C7E5F4" w14:textId="77777777" w:rsidR="00F36CC2" w:rsidRPr="002A487B" w:rsidRDefault="00F36CC2" w:rsidP="00E20941">
      <w:pPr>
        <w:autoSpaceDE w:val="0"/>
        <w:autoSpaceDN w:val="0"/>
        <w:adjustRightInd w:val="0"/>
        <w:spacing w:before="120" w:after="120"/>
        <w:ind w:left="720"/>
        <w:jc w:val="both"/>
        <w:rPr>
          <w:rFonts w:ascii="Arial" w:hAnsi="Arial" w:cs="Arial"/>
          <w:color w:val="000000"/>
          <w:lang w:eastAsia="es-MX"/>
        </w:rPr>
      </w:pP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lastRenderedPageBreak/>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7619A9E9"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A1CCE9A" w14:textId="77777777"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68FA5295" w:rsidR="00F7687E" w:rsidRPr="00F7687E" w:rsidRDefault="00F7687E" w:rsidP="001F3795">
      <w:pPr>
        <w:spacing w:before="120" w:after="120"/>
        <w:ind w:left="709"/>
        <w:jc w:val="both"/>
        <w:rPr>
          <w:rFonts w:ascii="Arial" w:hAnsi="Arial" w:cs="Arial"/>
          <w:lang w:val="es-ES_tradnl" w:eastAsia="es-MX"/>
        </w:rPr>
      </w:pPr>
      <w:r w:rsidRPr="00F7687E">
        <w:rPr>
          <w:rFonts w:ascii="Arial" w:hAnsi="Arial" w:cs="Arial"/>
          <w:lang w:val="es-ES_tradnl" w:eastAsia="es-MX"/>
        </w:rPr>
        <w:t>En cumplimiento a la regla 2.1.31. de la Resolución Miscelánea Fiscal para 202</w:t>
      </w:r>
      <w:r w:rsidR="00C122AD">
        <w:rPr>
          <w:rFonts w:ascii="Arial" w:hAnsi="Arial" w:cs="Arial"/>
          <w:lang w:val="es-ES_tradnl" w:eastAsia="es-MX"/>
        </w:rPr>
        <w:t>1</w:t>
      </w:r>
      <w:r w:rsidRPr="00F7687E">
        <w:rPr>
          <w:rFonts w:ascii="Arial" w:hAnsi="Arial" w:cs="Arial"/>
          <w:lang w:val="es-ES_tradnl" w:eastAsia="es-MX"/>
        </w:rPr>
        <w:t>, publicada en el Diario Oficial de la Federación el 2</w:t>
      </w:r>
      <w:r w:rsidR="00C122AD">
        <w:rPr>
          <w:rFonts w:ascii="Arial" w:hAnsi="Arial" w:cs="Arial"/>
          <w:lang w:val="es-ES_tradnl" w:eastAsia="es-MX"/>
        </w:rPr>
        <w:t>9</w:t>
      </w:r>
      <w:r w:rsidRPr="00F7687E">
        <w:rPr>
          <w:rFonts w:ascii="Arial" w:hAnsi="Arial" w:cs="Arial"/>
          <w:lang w:val="es-ES_tradnl" w:eastAsia="es-MX"/>
        </w:rPr>
        <w:t xml:space="preserve"> de diciembre de 20</w:t>
      </w:r>
      <w:r w:rsidR="00C122AD">
        <w:rPr>
          <w:rFonts w:ascii="Arial" w:hAnsi="Arial" w:cs="Arial"/>
          <w:lang w:val="es-ES_tradnl" w:eastAsia="es-MX"/>
        </w:rPr>
        <w:t>20</w:t>
      </w:r>
      <w:r w:rsidRPr="00F7687E">
        <w:rPr>
          <w:rFonts w:ascii="Arial" w:hAnsi="Arial" w:cs="Arial"/>
          <w:lang w:val="es-ES_tradnl" w:eastAsia="es-MX"/>
        </w:rPr>
        <w:t xml:space="preserve">,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1F3795">
      <w:pPr>
        <w:spacing w:before="120" w:after="120"/>
        <w:ind w:left="709"/>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1F3795">
      <w:pPr>
        <w:spacing w:before="120" w:after="120"/>
        <w:ind w:left="709"/>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57BA3785" w:rsidR="00053C4D" w:rsidRDefault="00053C4D" w:rsidP="001F3795">
      <w:pPr>
        <w:spacing w:before="120" w:after="120"/>
        <w:ind w:left="709"/>
        <w:jc w:val="both"/>
        <w:rPr>
          <w:rStyle w:val="Hipervnculo"/>
          <w:rFonts w:ascii="Arial" w:hAnsi="Arial" w:cs="Arial"/>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w:t>
      </w:r>
      <w:r w:rsidR="00F36CC2">
        <w:rPr>
          <w:rFonts w:ascii="Arial" w:hAnsi="Arial" w:cs="Arial"/>
          <w:lang w:val="es-ES_tradnl" w:eastAsia="es-MX"/>
        </w:rPr>
        <w:t xml:space="preserve">febrero </w:t>
      </w:r>
      <w:r w:rsidRPr="00E93A97">
        <w:rPr>
          <w:rFonts w:ascii="Arial" w:hAnsi="Arial" w:cs="Arial"/>
          <w:lang w:val="es-ES_tradnl" w:eastAsia="es-MX"/>
        </w:rPr>
        <w:t xml:space="preserve">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w:t>
      </w:r>
      <w:r w:rsidRPr="00E93A97">
        <w:rPr>
          <w:rFonts w:ascii="Arial" w:hAnsi="Arial" w:cs="Arial"/>
          <w:lang w:val="es-ES_tradnl" w:eastAsia="es-MX"/>
        </w:rPr>
        <w:lastRenderedPageBreak/>
        <w:t xml:space="preserve">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FB1330">
        <w:rPr>
          <w:rFonts w:ascii="Arial" w:hAnsi="Arial" w:cs="Arial"/>
          <w:lang w:val="es-ES_tradnl" w:eastAsia="es-MX"/>
        </w:rPr>
        <w:t>Alcaldía Álvaro Obregón</w:t>
      </w:r>
      <w:r w:rsidRPr="00E93A97">
        <w:rPr>
          <w:rFonts w:ascii="Arial" w:hAnsi="Arial" w:cs="Arial"/>
          <w:lang w:val="es-ES_tradnl" w:eastAsia="es-MX"/>
        </w:rPr>
        <w:t xml:space="preserve">, Código Postal 01900, Ciudad de México, o bien, podrán enviarlo en archivo electrónico a los correos: </w:t>
      </w:r>
      <w:r w:rsidR="00474C7D">
        <w:rPr>
          <w:rStyle w:val="Hipervnculo"/>
          <w:rFonts w:ascii="Arial" w:hAnsi="Arial" w:cs="Arial"/>
          <w:lang w:val="es-ES_tradnl" w:eastAsia="es-MX"/>
        </w:rPr>
        <w:t>luis.padilla</w:t>
      </w:r>
      <w:r w:rsidR="004D76F0" w:rsidRPr="001B6B01">
        <w:rPr>
          <w:rStyle w:val="Hipervnculo"/>
          <w:rFonts w:ascii="Arial" w:hAnsi="Arial" w:cs="Arial"/>
          <w:lang w:val="es-ES_tradnl" w:eastAsia="es-MX"/>
        </w:rPr>
        <w:t>@ine.mx</w:t>
      </w:r>
      <w:r w:rsidR="001678C5">
        <w:rPr>
          <w:rStyle w:val="Hipervnculo"/>
          <w:rFonts w:ascii="Arial" w:hAnsi="Arial" w:cs="Arial"/>
          <w:lang w:eastAsia="es-MX"/>
        </w:rPr>
        <w:t>, alejandro.garciav@ine.mx</w:t>
      </w:r>
      <w:r w:rsidR="004D76F0" w:rsidRPr="001B6B01">
        <w:rPr>
          <w:rFonts w:ascii="Arial" w:hAnsi="Arial" w:cs="Arial"/>
          <w:lang w:val="es-ES_tradnl" w:eastAsia="es-MX"/>
        </w:rPr>
        <w:t xml:space="preserve"> </w:t>
      </w:r>
      <w:r w:rsidR="004D76F0">
        <w:rPr>
          <w:rFonts w:ascii="Arial" w:hAnsi="Arial" w:cs="Arial"/>
          <w:lang w:val="es-ES_tradnl" w:eastAsia="es-MX"/>
        </w:rPr>
        <w:t xml:space="preserve">y </w:t>
      </w:r>
      <w:hyperlink r:id="rId22" w:history="1">
        <w:r w:rsidR="000A2498" w:rsidRPr="00D74BCB">
          <w:rPr>
            <w:rStyle w:val="Hipervnculo"/>
            <w:rFonts w:ascii="Arial" w:hAnsi="Arial" w:cs="Arial"/>
            <w:lang w:val="es-ES_tradnl" w:eastAsia="es-MX"/>
          </w:rPr>
          <w:t>alonso.rodriguez@ine.mx</w:t>
        </w:r>
      </w:hyperlink>
      <w:r w:rsidR="000A2498">
        <w:rPr>
          <w:rStyle w:val="Hipervnculo"/>
          <w:rFonts w:ascii="Arial" w:hAnsi="Arial" w:cs="Arial"/>
          <w:lang w:val="es-ES_tradnl" w:eastAsia="es-MX"/>
        </w:rPr>
        <w:t>.</w:t>
      </w:r>
    </w:p>
    <w:p w14:paraId="4ECAC068" w14:textId="77777777" w:rsidR="00E54A44" w:rsidRDefault="00E54A44" w:rsidP="00E54A44">
      <w:pPr>
        <w:spacing w:before="120" w:after="120"/>
        <w:ind w:left="709"/>
        <w:jc w:val="both"/>
        <w:rPr>
          <w:rStyle w:val="Hipervnculo"/>
          <w:rFonts w:ascii="Arial" w:hAnsi="Arial" w:cs="Arial"/>
          <w:color w:val="auto"/>
          <w:u w:val="none"/>
          <w:lang w:val="es-ES_tradnl" w:eastAsia="es-MX"/>
        </w:rPr>
      </w:pPr>
      <w:r w:rsidRPr="00AA5554">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53442D12" w14:textId="542E6DD5" w:rsidR="00E54A44" w:rsidRDefault="00E54A44" w:rsidP="00E54A44">
      <w:pPr>
        <w:spacing w:before="120" w:after="120"/>
        <w:ind w:left="709"/>
        <w:jc w:val="both"/>
        <w:rPr>
          <w:rFonts w:ascii="Arial" w:hAnsi="Arial" w:cs="Arial"/>
          <w:lang w:eastAsia="es-MX"/>
        </w:rPr>
      </w:pPr>
      <w:r>
        <w:rPr>
          <w:rFonts w:ascii="Arial" w:hAnsi="Arial" w:cs="Arial"/>
          <w:lang w:eastAsia="es-MX"/>
        </w:rPr>
        <w:t>El LICITANTE adjudicado</w:t>
      </w:r>
      <w:r w:rsidRPr="00C51295">
        <w:rPr>
          <w:rFonts w:ascii="Arial" w:hAnsi="Arial" w:cs="Arial"/>
          <w:lang w:eastAsia="es-MX"/>
        </w:rPr>
        <w:t xml:space="preserve">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w:t>
      </w:r>
      <w:r>
        <w:rPr>
          <w:rFonts w:ascii="Arial" w:hAnsi="Arial" w:cs="Arial"/>
          <w:lang w:eastAsia="es-MX"/>
        </w:rPr>
        <w:t>Alcaldía</w:t>
      </w:r>
      <w:r w:rsidRPr="00C51295">
        <w:rPr>
          <w:rFonts w:ascii="Arial" w:hAnsi="Arial" w:cs="Arial"/>
          <w:lang w:eastAsia="es-MX"/>
        </w:rPr>
        <w:t xml:space="preserve"> Álvaro Obregón, C.P. 01900, en la Ciudad de México, la documentación original, para su cotejo</w:t>
      </w:r>
      <w:r>
        <w:rPr>
          <w:rFonts w:ascii="Arial" w:hAnsi="Arial" w:cs="Arial"/>
          <w:lang w:eastAsia="es-MX"/>
        </w:rPr>
        <w:t>.</w:t>
      </w:r>
    </w:p>
    <w:p w14:paraId="1438566E" w14:textId="77777777" w:rsidR="00E54A44" w:rsidRPr="00E93A97" w:rsidRDefault="00E54A44" w:rsidP="00E54A44">
      <w:pPr>
        <w:spacing w:before="120" w:after="120"/>
        <w:ind w:left="709"/>
        <w:jc w:val="both"/>
        <w:rPr>
          <w:rFonts w:ascii="Arial" w:hAnsi="Arial" w:cs="Arial"/>
          <w:u w:val="single"/>
          <w:lang w:val="es-ES_tradnl" w:eastAsia="es-MX"/>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80" w:name="_Toc447120332"/>
      <w:bookmarkStart w:id="981" w:name="_Toc452121399"/>
      <w:bookmarkStart w:id="982" w:name="_Toc464498322"/>
      <w:bookmarkStart w:id="983" w:name="_Toc464498727"/>
      <w:bookmarkStart w:id="984" w:name="_Toc487209339"/>
      <w:bookmarkStart w:id="985" w:name="_Toc488428652"/>
      <w:bookmarkStart w:id="986" w:name="_Toc491180980"/>
      <w:bookmarkStart w:id="987" w:name="_Toc492377940"/>
      <w:bookmarkStart w:id="988" w:name="_Toc493501642"/>
      <w:bookmarkStart w:id="989" w:name="_Toc494211601"/>
      <w:bookmarkStart w:id="990" w:name="_Toc496883338"/>
      <w:bookmarkStart w:id="991" w:name="_Toc498523219"/>
      <w:bookmarkStart w:id="992" w:name="_Toc505704897"/>
      <w:bookmarkStart w:id="993" w:name="_Toc510612340"/>
      <w:bookmarkStart w:id="994" w:name="_Toc527963316"/>
      <w:bookmarkStart w:id="995" w:name="_Toc528680703"/>
      <w:bookmarkStart w:id="996" w:name="_Toc25083246"/>
      <w:bookmarkStart w:id="997" w:name="_Toc25841886"/>
      <w:bookmarkStart w:id="998" w:name="_Toc25919731"/>
      <w:bookmarkStart w:id="999" w:name="_Toc26174856"/>
      <w:bookmarkStart w:id="1000" w:name="_Toc49502887"/>
      <w:bookmarkStart w:id="1001" w:name="_Toc54950992"/>
      <w:bookmarkStart w:id="1002" w:name="_Toc58356936"/>
      <w:bookmarkStart w:id="1003" w:name="_Toc62742138"/>
      <w:bookmarkStart w:id="1004" w:name="_Toc83994888"/>
      <w:bookmarkStart w:id="1005" w:name="_Toc83994997"/>
      <w:bookmarkStart w:id="1006" w:name="_Toc84871713"/>
      <w:bookmarkStart w:id="1007" w:name="_Toc85707273"/>
      <w:bookmarkStart w:id="1008" w:name="_Toc422232856"/>
      <w:bookmarkStart w:id="1009" w:name="_Toc427242094"/>
      <w:bookmarkStart w:id="1010" w:name="_Toc428879806"/>
      <w:r w:rsidRPr="006B4BE5">
        <w:rPr>
          <w:rFonts w:cs="Arial"/>
          <w:bCs/>
          <w:color w:val="244061" w:themeColor="accent1" w:themeShade="80"/>
          <w:sz w:val="20"/>
        </w:rPr>
        <w:t>Posterior a la firma del contrato, para personas físicas y morales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52BDEF90" w14:textId="1F2C8FF9" w:rsidR="00272892" w:rsidRPr="00474C7D" w:rsidRDefault="00053C4D" w:rsidP="00053C4D">
      <w:pPr>
        <w:ind w:left="709"/>
        <w:jc w:val="both"/>
        <w:rPr>
          <w:rFonts w:ascii="Arial" w:hAnsi="Arial" w:cs="Arial"/>
          <w:bCs/>
          <w:lang w:val="es-ES"/>
        </w:rPr>
      </w:pPr>
      <w:r w:rsidRPr="00474C7D">
        <w:rPr>
          <w:rFonts w:ascii="Arial" w:hAnsi="Arial" w:cs="Arial"/>
          <w:lang w:val="es-ES_tradnl"/>
        </w:rPr>
        <w:t xml:space="preserve">Con fundamento en la fracción II </w:t>
      </w:r>
      <w:r w:rsidR="00CF4948" w:rsidRPr="00474C7D">
        <w:rPr>
          <w:rFonts w:ascii="Arial" w:hAnsi="Arial" w:cs="Arial"/>
          <w:lang w:val="es-ES_tradnl"/>
        </w:rPr>
        <w:t xml:space="preserve">y penúltimo párrafo del </w:t>
      </w:r>
      <w:r w:rsidRPr="00474C7D">
        <w:rPr>
          <w:rFonts w:ascii="Arial" w:hAnsi="Arial" w:cs="Arial"/>
          <w:lang w:val="es-ES_tradnl"/>
        </w:rPr>
        <w:t>artículo 57</w:t>
      </w:r>
      <w:r w:rsidR="00E40D8A" w:rsidRPr="00474C7D">
        <w:rPr>
          <w:rFonts w:ascii="Arial" w:hAnsi="Arial" w:cs="Arial"/>
          <w:lang w:val="es-ES_tradnl"/>
        </w:rPr>
        <w:t xml:space="preserve"> </w:t>
      </w:r>
      <w:r w:rsidR="00F23763" w:rsidRPr="00474C7D">
        <w:rPr>
          <w:rFonts w:ascii="Arial" w:hAnsi="Arial" w:cs="Arial"/>
          <w:lang w:val="es-ES_tradnl"/>
        </w:rPr>
        <w:t xml:space="preserve">y 58 </w:t>
      </w:r>
      <w:r w:rsidRPr="00474C7D">
        <w:rPr>
          <w:rFonts w:ascii="Arial" w:hAnsi="Arial" w:cs="Arial"/>
          <w:lang w:val="es-ES_tradnl"/>
        </w:rPr>
        <w:t>del REGLAMENTO, y artículo</w:t>
      </w:r>
      <w:r w:rsidR="00EE4137" w:rsidRPr="00474C7D">
        <w:rPr>
          <w:rFonts w:ascii="Arial" w:hAnsi="Arial" w:cs="Arial"/>
          <w:lang w:val="es-ES_tradnl"/>
        </w:rPr>
        <w:t>s</w:t>
      </w:r>
      <w:r w:rsidRPr="00474C7D">
        <w:rPr>
          <w:rFonts w:ascii="Arial" w:hAnsi="Arial" w:cs="Arial"/>
          <w:lang w:val="es-ES_tradnl"/>
        </w:rPr>
        <w:t xml:space="preserve"> </w:t>
      </w:r>
      <w:r w:rsidR="00C02E5F" w:rsidRPr="00474C7D">
        <w:rPr>
          <w:rFonts w:ascii="Arial" w:hAnsi="Arial" w:cs="Arial"/>
          <w:lang w:val="es-ES_tradnl"/>
        </w:rPr>
        <w:t xml:space="preserve">123 </w:t>
      </w:r>
      <w:r w:rsidR="00F23763" w:rsidRPr="00474C7D">
        <w:rPr>
          <w:rFonts w:ascii="Arial" w:hAnsi="Arial" w:cs="Arial"/>
          <w:lang w:val="es-ES_tradnl"/>
        </w:rPr>
        <w:t>y 127</w:t>
      </w:r>
      <w:r w:rsidRPr="00474C7D">
        <w:rPr>
          <w:rFonts w:ascii="Arial" w:hAnsi="Arial" w:cs="Arial"/>
          <w:lang w:val="es-ES_tradnl"/>
        </w:rPr>
        <w:t xml:space="preserve"> de las POBALINES, el proveedor deberá presentar la garantía de cumplimiento del contrato, </w:t>
      </w:r>
      <w:r w:rsidR="00CB20B6" w:rsidRPr="00474C7D">
        <w:rPr>
          <w:rFonts w:ascii="Arial" w:hAnsi="Arial" w:cs="Arial"/>
        </w:rPr>
        <w:t xml:space="preserve">dentro de los 10 (diez) días naturales siguientes a la formalización del contrato, </w:t>
      </w:r>
      <w:r w:rsidR="00CB20B6" w:rsidRPr="00474C7D">
        <w:rPr>
          <w:rFonts w:ascii="Arial" w:hAnsi="Arial" w:cs="Arial"/>
          <w:bCs/>
          <w:lang w:val="es-ES"/>
        </w:rPr>
        <w:t xml:space="preserve">por la cantidad correspondiente al </w:t>
      </w:r>
      <w:r w:rsidR="00CB20B6" w:rsidRPr="00474C7D">
        <w:rPr>
          <w:rFonts w:ascii="Arial" w:hAnsi="Arial" w:cs="Arial"/>
          <w:b/>
          <w:bCs/>
          <w:lang w:val="es-ES"/>
        </w:rPr>
        <w:t>15% (quince por ciento)</w:t>
      </w:r>
      <w:r w:rsidR="00B839B5" w:rsidRPr="00474C7D">
        <w:rPr>
          <w:rFonts w:ascii="Arial" w:hAnsi="Arial" w:cs="Arial"/>
          <w:b/>
          <w:bCs/>
          <w:lang w:val="es-ES"/>
        </w:rPr>
        <w:t xml:space="preserve"> </w:t>
      </w:r>
      <w:r w:rsidR="00B839B5" w:rsidRPr="00474C7D">
        <w:rPr>
          <w:rFonts w:ascii="Arial" w:hAnsi="Arial" w:cs="Arial"/>
          <w:lang w:val="es-ES"/>
        </w:rPr>
        <w:t xml:space="preserve">del monto </w:t>
      </w:r>
      <w:r w:rsidR="00C02E5F" w:rsidRPr="00474C7D">
        <w:rPr>
          <w:rFonts w:ascii="Arial" w:hAnsi="Arial" w:cs="Arial"/>
          <w:lang w:val="es-ES"/>
        </w:rPr>
        <w:t>total</w:t>
      </w:r>
      <w:r w:rsidR="00C02E5F" w:rsidRPr="00474C7D">
        <w:rPr>
          <w:rFonts w:ascii="Arial" w:hAnsi="Arial" w:cs="Arial"/>
          <w:bCs/>
          <w:lang w:val="es-ES"/>
        </w:rPr>
        <w:t xml:space="preserve"> del contrato</w:t>
      </w:r>
      <w:r w:rsidR="00336DFE" w:rsidRPr="00474C7D">
        <w:rPr>
          <w:rFonts w:ascii="Arial" w:hAnsi="Arial" w:cs="Arial"/>
          <w:bCs/>
          <w:lang w:val="es-ES"/>
        </w:rPr>
        <w:t>, sin incluir el Impuesto al Valor Agregado</w:t>
      </w:r>
      <w:r w:rsidR="00C02E5F" w:rsidRPr="00474C7D">
        <w:rPr>
          <w:rFonts w:ascii="Arial" w:hAnsi="Arial" w:cs="Arial"/>
          <w:bCs/>
          <w:lang w:val="es-ES"/>
        </w:rPr>
        <w:t>.</w:t>
      </w:r>
    </w:p>
    <w:p w14:paraId="1097B5CF" w14:textId="77777777" w:rsidR="00336DFE" w:rsidRPr="00474C7D" w:rsidRDefault="00336DFE" w:rsidP="00053C4D">
      <w:pPr>
        <w:ind w:left="709"/>
        <w:jc w:val="both"/>
        <w:rPr>
          <w:rFonts w:ascii="Arial" w:hAnsi="Arial" w:cs="Arial"/>
        </w:rPr>
      </w:pPr>
    </w:p>
    <w:p w14:paraId="401ECF08" w14:textId="77777777" w:rsidR="00272892" w:rsidRPr="00474C7D" w:rsidRDefault="00272892" w:rsidP="00272892">
      <w:pPr>
        <w:ind w:left="709"/>
        <w:jc w:val="both"/>
        <w:rPr>
          <w:rFonts w:ascii="Arial" w:hAnsi="Arial" w:cs="Arial"/>
          <w:bCs/>
          <w:lang w:val="es-ES"/>
        </w:rPr>
      </w:pPr>
      <w:r w:rsidRPr="00474C7D">
        <w:rPr>
          <w:rFonts w:ascii="Arial" w:hAnsi="Arial" w:cs="Arial"/>
          <w:bCs/>
          <w:lang w:val="es-ES"/>
        </w:rPr>
        <w:t xml:space="preserve">De conformidad con el artículo 119 de las POBALINES, </w:t>
      </w:r>
      <w:r w:rsidRPr="00474C7D">
        <w:rPr>
          <w:rFonts w:ascii="Arial" w:hAnsi="Arial" w:cs="Arial"/>
        </w:rPr>
        <w:t>en caso de que el PROVEEDOR no entregue la garantía de cumplimiento en los términos señalados se procederá a la rescisión del contrato conforme a lo estipulado en el artículo 64 del REGLAMENTO.</w:t>
      </w:r>
    </w:p>
    <w:p w14:paraId="47BCFC98" w14:textId="77777777" w:rsidR="00CB20B6" w:rsidRPr="00474C7D" w:rsidRDefault="00CB20B6" w:rsidP="00053C4D">
      <w:pPr>
        <w:ind w:left="709"/>
        <w:jc w:val="both"/>
        <w:rPr>
          <w:rFonts w:ascii="Arial" w:hAnsi="Arial" w:cs="Arial"/>
        </w:rPr>
      </w:pPr>
    </w:p>
    <w:p w14:paraId="7882203E" w14:textId="3A6E3B89" w:rsidR="00053C4D" w:rsidRPr="00474C7D" w:rsidRDefault="00053C4D" w:rsidP="00053C4D">
      <w:pPr>
        <w:ind w:left="709"/>
        <w:jc w:val="both"/>
        <w:rPr>
          <w:rFonts w:ascii="Arial" w:hAnsi="Arial" w:cs="Arial"/>
          <w:lang w:eastAsia="es-MX"/>
        </w:rPr>
      </w:pPr>
      <w:r w:rsidRPr="00474C7D">
        <w:rPr>
          <w:rFonts w:ascii="Arial" w:hAnsi="Arial" w:cs="Arial"/>
          <w:lang w:eastAsia="es-MX"/>
        </w:rPr>
        <w:t xml:space="preserve">La garantía de cumplimiento del contrato deberá ser en </w:t>
      </w:r>
      <w:r w:rsidR="00A75EA7" w:rsidRPr="00474C7D">
        <w:rPr>
          <w:rFonts w:ascii="Arial" w:hAnsi="Arial" w:cs="Arial"/>
          <w:b/>
          <w:lang w:eastAsia="es-MX"/>
        </w:rPr>
        <w:t>pesos</w:t>
      </w:r>
      <w:r w:rsidR="00526DAA" w:rsidRPr="00474C7D">
        <w:rPr>
          <w:rFonts w:ascii="Arial" w:hAnsi="Arial" w:cs="Arial"/>
          <w:b/>
          <w:lang w:eastAsia="es-MX"/>
        </w:rPr>
        <w:t xml:space="preserve"> </w:t>
      </w:r>
      <w:r w:rsidR="00A75EA7" w:rsidRPr="00474C7D">
        <w:rPr>
          <w:rFonts w:ascii="Arial" w:hAnsi="Arial" w:cs="Arial"/>
          <w:b/>
          <w:lang w:eastAsia="es-MX"/>
        </w:rPr>
        <w:t>mexi</w:t>
      </w:r>
      <w:r w:rsidR="00E95666" w:rsidRPr="00474C7D">
        <w:rPr>
          <w:rFonts w:ascii="Arial" w:hAnsi="Arial" w:cs="Arial"/>
          <w:b/>
          <w:lang w:eastAsia="es-MX"/>
        </w:rPr>
        <w:t>canos</w:t>
      </w:r>
      <w:r w:rsidRPr="00474C7D">
        <w:rPr>
          <w:rFonts w:ascii="Arial" w:hAnsi="Arial" w:cs="Arial"/>
          <w:b/>
          <w:lang w:eastAsia="es-MX"/>
        </w:rPr>
        <w:t xml:space="preserve"> </w:t>
      </w:r>
      <w:r w:rsidRPr="00474C7D">
        <w:rPr>
          <w:rFonts w:ascii="Arial" w:hAnsi="Arial" w:cs="Arial"/>
          <w:lang w:eastAsia="es-MX"/>
        </w:rPr>
        <w:t xml:space="preserve">a nombre del Instituto Nacional Electoral y deberá estar vigente </w:t>
      </w:r>
      <w:r w:rsidR="00CB20B6" w:rsidRPr="00474C7D">
        <w:rPr>
          <w:rFonts w:ascii="Arial" w:hAnsi="Arial" w:cs="Arial"/>
          <w:lang w:eastAsia="es-MX"/>
        </w:rPr>
        <w:t xml:space="preserve">hasta la total aceptación por parte del Administrador del Contrato </w:t>
      </w:r>
      <w:r w:rsidR="00EB7897" w:rsidRPr="00474C7D">
        <w:rPr>
          <w:rFonts w:ascii="Arial" w:hAnsi="Arial" w:cs="Arial"/>
          <w:lang w:eastAsia="es-MX"/>
        </w:rPr>
        <w:t>respecto a la entrega de los bienes</w:t>
      </w:r>
      <w:r w:rsidRPr="00474C7D">
        <w:rPr>
          <w:rFonts w:ascii="Arial" w:hAnsi="Arial" w:cs="Arial"/>
          <w:lang w:eastAsia="es-MX"/>
        </w:rPr>
        <w:t>.</w:t>
      </w:r>
    </w:p>
    <w:p w14:paraId="331BEAA7" w14:textId="77777777" w:rsidR="00053C4D" w:rsidRPr="00474C7D" w:rsidRDefault="00053C4D" w:rsidP="00053C4D">
      <w:pPr>
        <w:ind w:left="709"/>
        <w:jc w:val="both"/>
        <w:rPr>
          <w:rFonts w:ascii="Arial" w:hAnsi="Arial" w:cs="Arial"/>
          <w:lang w:eastAsia="es-MX"/>
        </w:rPr>
      </w:pPr>
    </w:p>
    <w:p w14:paraId="5105D385" w14:textId="0F8BD01A" w:rsidR="00053C4D" w:rsidRPr="00474C7D" w:rsidRDefault="00E40D8A" w:rsidP="00053C4D">
      <w:pPr>
        <w:ind w:left="709"/>
        <w:jc w:val="both"/>
        <w:rPr>
          <w:rFonts w:ascii="Arial" w:hAnsi="Arial" w:cs="Arial"/>
        </w:rPr>
      </w:pPr>
      <w:r w:rsidRPr="00474C7D">
        <w:rPr>
          <w:rFonts w:ascii="Arial" w:hAnsi="Arial" w:cs="Arial"/>
        </w:rPr>
        <w:t xml:space="preserve">Conforme a lo señalado en el </w:t>
      </w:r>
      <w:r w:rsidRPr="004409A1">
        <w:rPr>
          <w:rFonts w:ascii="Arial" w:hAnsi="Arial" w:cs="Arial"/>
        </w:rPr>
        <w:t>artículo 130 de</w:t>
      </w:r>
      <w:r w:rsidRPr="00474C7D">
        <w:rPr>
          <w:rFonts w:ascii="Arial" w:hAnsi="Arial" w:cs="Arial"/>
        </w:rPr>
        <w:t xml:space="preserve"> las POBALINES, e</w:t>
      </w:r>
      <w:r w:rsidR="00053C4D" w:rsidRPr="00474C7D">
        <w:rPr>
          <w:rFonts w:ascii="Arial" w:hAnsi="Arial" w:cs="Arial"/>
        </w:rPr>
        <w:t>l PROVEEDOR podrá otorgar la garantía en alguna de las formas siguientes:</w:t>
      </w:r>
    </w:p>
    <w:p w14:paraId="679080C3" w14:textId="77777777" w:rsidR="00053C4D" w:rsidRPr="00474C7D" w:rsidRDefault="00053C4D" w:rsidP="00053C4D">
      <w:pPr>
        <w:ind w:left="709"/>
        <w:jc w:val="both"/>
        <w:rPr>
          <w:rFonts w:ascii="Arial" w:hAnsi="Arial" w:cs="Arial"/>
        </w:rPr>
      </w:pPr>
    </w:p>
    <w:p w14:paraId="2DA8A4D0" w14:textId="1FAAE0F6" w:rsidR="00053C4D" w:rsidRPr="00474C7D" w:rsidRDefault="00053C4D" w:rsidP="00E96A22">
      <w:pPr>
        <w:numPr>
          <w:ilvl w:val="0"/>
          <w:numId w:val="78"/>
        </w:numPr>
        <w:ind w:left="1134"/>
        <w:jc w:val="both"/>
        <w:rPr>
          <w:rFonts w:ascii="Arial" w:hAnsi="Arial" w:cs="Arial"/>
        </w:rPr>
      </w:pPr>
      <w:r w:rsidRPr="00474C7D">
        <w:rPr>
          <w:rFonts w:ascii="Arial" w:hAnsi="Arial" w:cs="Arial"/>
        </w:rPr>
        <w:t xml:space="preserve">Mediante póliza de fianza otorgada por institución autorizada por la SHCP </w:t>
      </w:r>
      <w:r w:rsidR="00CB41BE" w:rsidRPr="00474C7D">
        <w:rPr>
          <w:rFonts w:ascii="Arial" w:hAnsi="Arial" w:cs="Arial"/>
          <w:b/>
        </w:rPr>
        <w:t>(Anexo</w:t>
      </w:r>
      <w:r w:rsidR="00B20179" w:rsidRPr="00474C7D">
        <w:rPr>
          <w:rFonts w:ascii="Arial" w:hAnsi="Arial" w:cs="Arial"/>
          <w:b/>
        </w:rPr>
        <w:t xml:space="preserve"> 11</w:t>
      </w:r>
      <w:r w:rsidRPr="00474C7D">
        <w:rPr>
          <w:rFonts w:ascii="Arial" w:hAnsi="Arial" w:cs="Arial"/>
          <w:b/>
        </w:rPr>
        <w:t>)</w:t>
      </w:r>
    </w:p>
    <w:p w14:paraId="39C78F96" w14:textId="77777777" w:rsidR="00053C4D" w:rsidRPr="00474C7D" w:rsidRDefault="00053C4D" w:rsidP="00E96A22">
      <w:pPr>
        <w:numPr>
          <w:ilvl w:val="0"/>
          <w:numId w:val="78"/>
        </w:numPr>
        <w:ind w:left="1134"/>
        <w:jc w:val="both"/>
        <w:rPr>
          <w:rFonts w:ascii="Arial" w:hAnsi="Arial" w:cs="Arial"/>
        </w:rPr>
      </w:pPr>
      <w:r w:rsidRPr="00474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474C7D" w:rsidRDefault="00053C4D" w:rsidP="00E96A22">
      <w:pPr>
        <w:numPr>
          <w:ilvl w:val="0"/>
          <w:numId w:val="78"/>
        </w:numPr>
        <w:ind w:left="1134"/>
        <w:jc w:val="both"/>
        <w:rPr>
          <w:rFonts w:ascii="Arial" w:hAnsi="Arial" w:cs="Arial"/>
        </w:rPr>
      </w:pPr>
      <w:r w:rsidRPr="00474C7D">
        <w:rPr>
          <w:rFonts w:ascii="Arial" w:hAnsi="Arial" w:cs="Arial"/>
        </w:rPr>
        <w:t>Con cheque de caja o certificado expedido a favor del INSTITUTO.</w:t>
      </w:r>
    </w:p>
    <w:p w14:paraId="189DDA12" w14:textId="4BB76171" w:rsidR="00053C4D" w:rsidRPr="001177D4" w:rsidRDefault="00053C4D" w:rsidP="00053C4D">
      <w:pPr>
        <w:spacing w:before="120" w:after="120"/>
        <w:ind w:left="705"/>
        <w:jc w:val="both"/>
        <w:rPr>
          <w:rFonts w:ascii="Arial" w:hAnsi="Arial" w:cs="Arial"/>
          <w:lang w:eastAsia="es-MX"/>
        </w:rPr>
      </w:pPr>
      <w:r w:rsidRPr="00474C7D">
        <w:rPr>
          <w:rFonts w:ascii="Arial" w:hAnsi="Arial" w:cs="Arial"/>
          <w:lang w:eastAsia="es-MX"/>
        </w:rPr>
        <w:t xml:space="preserve">El criterio con respecto a las obligaciones que se garantizan </w:t>
      </w:r>
      <w:r w:rsidRPr="00E54A44">
        <w:rPr>
          <w:rFonts w:ascii="Arial" w:hAnsi="Arial" w:cs="Arial"/>
          <w:lang w:eastAsia="es-MX"/>
        </w:rPr>
        <w:t xml:space="preserve">será </w:t>
      </w:r>
      <w:r w:rsidR="00637DB0" w:rsidRPr="00493783">
        <w:rPr>
          <w:rFonts w:ascii="Arial" w:hAnsi="Arial" w:cs="Arial"/>
          <w:lang w:eastAsia="es-MX"/>
        </w:rPr>
        <w:t>divisible</w:t>
      </w:r>
      <w:r w:rsidR="00CC14D9" w:rsidRPr="00474C7D">
        <w:rPr>
          <w:rFonts w:ascii="Arial" w:hAnsi="Arial" w:cs="Arial"/>
          <w:lang w:eastAsia="es-MX"/>
        </w:rPr>
        <w:t xml:space="preserve">, </w:t>
      </w:r>
      <w:r w:rsidRPr="00474C7D">
        <w:rPr>
          <w:rFonts w:ascii="Arial" w:hAnsi="Arial" w:cs="Arial"/>
          <w:lang w:eastAsia="es-MX"/>
        </w:rPr>
        <w:t>es decir, que en caso de incumplimiento del contrato que motive la rescisión del</w:t>
      </w:r>
      <w:r w:rsidR="00EA0440" w:rsidRPr="00474C7D">
        <w:rPr>
          <w:rFonts w:ascii="Arial" w:hAnsi="Arial" w:cs="Arial"/>
          <w:lang w:eastAsia="es-MX"/>
        </w:rPr>
        <w:t xml:space="preserve"> </w:t>
      </w:r>
      <w:r w:rsidRPr="00474C7D">
        <w:rPr>
          <w:rFonts w:ascii="Arial" w:hAnsi="Arial" w:cs="Arial"/>
          <w:lang w:eastAsia="es-MX"/>
        </w:rPr>
        <w:t xml:space="preserve">mismo, la garantía se aplicará sobre el monto </w:t>
      </w:r>
      <w:r w:rsidR="00493783">
        <w:rPr>
          <w:rFonts w:ascii="Arial" w:hAnsi="Arial" w:cs="Arial"/>
          <w:lang w:eastAsia="es-MX"/>
        </w:rPr>
        <w:t>de los bienes no entregados</w:t>
      </w:r>
      <w:r w:rsidR="004B3933" w:rsidRPr="00474C7D">
        <w:rPr>
          <w:rFonts w:ascii="Arial" w:hAnsi="Arial" w:cs="Arial"/>
          <w:lang w:eastAsia="es-MX"/>
        </w:rPr>
        <w:t>.</w:t>
      </w:r>
    </w:p>
    <w:p w14:paraId="7AC3A80C" w14:textId="77777777" w:rsidR="00053C4D" w:rsidRDefault="00053C4D" w:rsidP="00053C4D">
      <w:pPr>
        <w:spacing w:before="120" w:after="120"/>
        <w:ind w:left="705"/>
        <w:jc w:val="both"/>
        <w:rPr>
          <w:rFonts w:ascii="Arial" w:hAnsi="Arial" w:cs="Arial"/>
          <w:lang w:eastAsia="es-MX"/>
        </w:rPr>
      </w:pPr>
    </w:p>
    <w:p w14:paraId="40F3F54A" w14:textId="4B82B35A" w:rsidR="00A75EA7" w:rsidRPr="005D225F" w:rsidRDefault="0067173A" w:rsidP="005D225F">
      <w:pPr>
        <w:pStyle w:val="Ttulo1"/>
        <w:numPr>
          <w:ilvl w:val="0"/>
          <w:numId w:val="1"/>
        </w:numPr>
        <w:spacing w:before="120" w:after="120"/>
        <w:jc w:val="both"/>
        <w:rPr>
          <w:rFonts w:cs="Arial"/>
          <w:bCs/>
          <w:color w:val="244061" w:themeColor="accent1" w:themeShade="80"/>
          <w:sz w:val="20"/>
        </w:rPr>
      </w:pPr>
      <w:bookmarkStart w:id="1011" w:name="_Toc510612341"/>
      <w:bookmarkStart w:id="1012" w:name="_Toc24391070"/>
      <w:bookmarkStart w:id="1013" w:name="_Toc85707274"/>
      <w:bookmarkStart w:id="1014" w:name="_Toc434004124"/>
      <w:bookmarkStart w:id="1015" w:name="_Toc510612343"/>
      <w:bookmarkEnd w:id="492"/>
      <w:bookmarkEnd w:id="668"/>
      <w:bookmarkEnd w:id="669"/>
      <w:bookmarkEnd w:id="670"/>
      <w:bookmarkEnd w:id="671"/>
      <w:bookmarkEnd w:id="672"/>
      <w:bookmarkEnd w:id="673"/>
      <w:bookmarkEnd w:id="674"/>
      <w:bookmarkEnd w:id="675"/>
      <w:bookmarkEnd w:id="676"/>
      <w:bookmarkEnd w:id="677"/>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1008"/>
      <w:bookmarkEnd w:id="1009"/>
      <w:bookmarkEnd w:id="1010"/>
      <w:r w:rsidRPr="00EF442E">
        <w:rPr>
          <w:rFonts w:cs="Arial"/>
          <w:bCs/>
          <w:color w:val="244061" w:themeColor="accent1" w:themeShade="80"/>
          <w:sz w:val="20"/>
        </w:rPr>
        <w:t>PENAS CONVENCIONALES</w:t>
      </w:r>
      <w:bookmarkStart w:id="1016" w:name="_Toc527963318"/>
      <w:bookmarkStart w:id="1017" w:name="_Toc528680705"/>
      <w:bookmarkEnd w:id="1011"/>
      <w:bookmarkEnd w:id="1012"/>
      <w:bookmarkEnd w:id="1013"/>
      <w:r>
        <w:rPr>
          <w:rFonts w:cs="Arial"/>
          <w:bCs/>
          <w:color w:val="244061" w:themeColor="accent1" w:themeShade="80"/>
          <w:sz w:val="20"/>
        </w:rPr>
        <w:t xml:space="preserve"> </w:t>
      </w:r>
      <w:bookmarkEnd w:id="1016"/>
      <w:bookmarkEnd w:id="1017"/>
    </w:p>
    <w:p w14:paraId="47A4FAAA" w14:textId="78690A50" w:rsidR="00C02E5F" w:rsidRPr="00474C7D" w:rsidRDefault="005D225F" w:rsidP="00C02E5F">
      <w:pPr>
        <w:ind w:left="709"/>
        <w:jc w:val="both"/>
        <w:rPr>
          <w:rFonts w:ascii="Arial" w:hAnsi="Arial" w:cs="Arial"/>
          <w:snapToGrid w:val="0"/>
          <w:szCs w:val="22"/>
          <w:lang w:val="es-ES_tradnl"/>
        </w:rPr>
      </w:pPr>
      <w:r w:rsidRPr="00474C7D">
        <w:rPr>
          <w:rFonts w:ascii="Arial" w:hAnsi="Arial" w:cs="Arial"/>
          <w:snapToGrid w:val="0"/>
          <w:szCs w:val="22"/>
          <w:lang w:val="es-ES_tradnl"/>
        </w:rPr>
        <w:t xml:space="preserve">De conformidad con el artículo 62 del REGLAMENTO, </w:t>
      </w:r>
      <w:r w:rsidR="00DA0571" w:rsidRPr="00474C7D">
        <w:rPr>
          <w:rFonts w:ascii="Arial" w:hAnsi="Arial" w:cs="Arial"/>
          <w:snapToGrid w:val="0"/>
          <w:szCs w:val="22"/>
          <w:lang w:val="es-ES_tradnl"/>
        </w:rPr>
        <w:t xml:space="preserve">si </w:t>
      </w:r>
      <w:r w:rsidR="00474C7D" w:rsidRPr="00474C7D">
        <w:rPr>
          <w:rFonts w:ascii="Arial" w:hAnsi="Arial" w:cs="Arial"/>
          <w:snapToGrid w:val="0"/>
          <w:szCs w:val="22"/>
          <w:lang w:val="es-ES_tradnl"/>
        </w:rPr>
        <w:t>el</w:t>
      </w:r>
      <w:r w:rsidR="00DA0571" w:rsidRPr="00474C7D">
        <w:rPr>
          <w:rFonts w:ascii="Arial" w:hAnsi="Arial" w:cs="Arial"/>
          <w:snapToGrid w:val="0"/>
          <w:szCs w:val="22"/>
          <w:lang w:val="es-ES_tradnl"/>
        </w:rPr>
        <w:t xml:space="preserve"> PROVEEDOR incurre en algún atraso en l</w:t>
      </w:r>
      <w:r w:rsidR="0097514F">
        <w:rPr>
          <w:rFonts w:ascii="Arial" w:hAnsi="Arial" w:cs="Arial"/>
          <w:snapToGrid w:val="0"/>
          <w:szCs w:val="22"/>
          <w:lang w:val="es-ES_tradnl"/>
        </w:rPr>
        <w:t>os plazos establecidos</w:t>
      </w:r>
      <w:r w:rsidR="00DA0571" w:rsidRPr="00474C7D">
        <w:rPr>
          <w:rFonts w:ascii="Arial" w:hAnsi="Arial" w:cs="Arial"/>
          <w:snapToGrid w:val="0"/>
          <w:szCs w:val="22"/>
          <w:lang w:val="es-ES_tradnl"/>
        </w:rPr>
        <w:t xml:space="preserve"> para la entrega de los </w:t>
      </w:r>
      <w:r w:rsidR="007575BB">
        <w:rPr>
          <w:rFonts w:ascii="Arial" w:hAnsi="Arial" w:cs="Arial"/>
          <w:snapToGrid w:val="0"/>
          <w:szCs w:val="22"/>
          <w:lang w:val="es-ES_tradnl"/>
        </w:rPr>
        <w:t>bienes solicitados</w:t>
      </w:r>
      <w:r w:rsidR="00DA0571" w:rsidRPr="00474C7D">
        <w:rPr>
          <w:rFonts w:ascii="Arial" w:hAnsi="Arial" w:cs="Arial"/>
          <w:snapToGrid w:val="0"/>
          <w:szCs w:val="22"/>
          <w:lang w:val="es-ES_tradnl"/>
        </w:rPr>
        <w:t>, le serán aplicables penas convencionales</w:t>
      </w:r>
      <w:r w:rsidR="00EE4137" w:rsidRPr="00474C7D">
        <w:rPr>
          <w:rFonts w:ascii="Arial" w:hAnsi="Arial" w:cs="Arial"/>
          <w:snapToGrid w:val="0"/>
          <w:szCs w:val="22"/>
          <w:lang w:val="es-ES_tradnl"/>
        </w:rPr>
        <w:t>.</w:t>
      </w:r>
    </w:p>
    <w:p w14:paraId="3B525199" w14:textId="1F312E24" w:rsidR="005D225F" w:rsidRPr="00474C7D" w:rsidRDefault="005D225F" w:rsidP="005D225F">
      <w:pPr>
        <w:pStyle w:val="Prrafodelista"/>
        <w:tabs>
          <w:tab w:val="left" w:pos="993"/>
        </w:tabs>
        <w:ind w:left="705"/>
        <w:jc w:val="both"/>
        <w:rPr>
          <w:rFonts w:ascii="Arial" w:hAnsi="Arial" w:cs="Arial"/>
          <w:szCs w:val="22"/>
        </w:rPr>
      </w:pPr>
    </w:p>
    <w:p w14:paraId="103CF797" w14:textId="003404EB" w:rsidR="005D225F" w:rsidRDefault="00434DB9" w:rsidP="005D225F">
      <w:pPr>
        <w:pStyle w:val="Prrafodelista"/>
        <w:tabs>
          <w:tab w:val="left" w:pos="993"/>
        </w:tabs>
        <w:ind w:left="705"/>
        <w:jc w:val="both"/>
        <w:rPr>
          <w:rFonts w:ascii="Arial" w:hAnsi="Arial" w:cs="Arial"/>
          <w:szCs w:val="22"/>
        </w:rPr>
      </w:pPr>
      <w:r w:rsidRPr="00474C7D">
        <w:rPr>
          <w:rFonts w:ascii="Arial" w:hAnsi="Arial" w:cs="Arial"/>
          <w:szCs w:val="22"/>
        </w:rPr>
        <w:t xml:space="preserve">De conformidad con el artículo 145 de las POBALINES, dicha pena convencional será del </w:t>
      </w:r>
      <w:r w:rsidRPr="00474C7D">
        <w:rPr>
          <w:rFonts w:ascii="Arial" w:hAnsi="Arial" w:cs="Arial"/>
          <w:b/>
          <w:bCs/>
          <w:szCs w:val="22"/>
        </w:rPr>
        <w:t xml:space="preserve">1% </w:t>
      </w:r>
      <w:r w:rsidRPr="00474C7D">
        <w:rPr>
          <w:rFonts w:ascii="Arial" w:hAnsi="Arial" w:cs="Arial"/>
          <w:b/>
          <w:bCs/>
          <w:szCs w:val="22"/>
        </w:rPr>
        <w:lastRenderedPageBreak/>
        <w:t>(uno por ciento)</w:t>
      </w:r>
      <w:r w:rsidRPr="00474C7D">
        <w:rPr>
          <w:rFonts w:ascii="Arial" w:hAnsi="Arial" w:cs="Arial"/>
          <w:szCs w:val="22"/>
        </w:rPr>
        <w:t xml:space="preserve"> por cada día </w:t>
      </w:r>
      <w:r w:rsidR="007575BB" w:rsidRPr="004409A1">
        <w:rPr>
          <w:rFonts w:ascii="Arial" w:hAnsi="Arial" w:cs="Arial"/>
          <w:szCs w:val="22"/>
        </w:rPr>
        <w:t>hábil</w:t>
      </w:r>
      <w:r w:rsidRPr="005E07A4">
        <w:rPr>
          <w:rFonts w:ascii="Arial" w:hAnsi="Arial" w:cs="Arial"/>
          <w:szCs w:val="22"/>
        </w:rPr>
        <w:t xml:space="preserve"> </w:t>
      </w:r>
      <w:r w:rsidRPr="00474C7D">
        <w:rPr>
          <w:rFonts w:ascii="Arial" w:hAnsi="Arial" w:cs="Arial"/>
          <w:szCs w:val="22"/>
        </w:rPr>
        <w:t>de atraso calculado sobre</w:t>
      </w:r>
      <w:r w:rsidR="0097514F">
        <w:rPr>
          <w:rFonts w:ascii="Arial" w:hAnsi="Arial" w:cs="Arial"/>
          <w:szCs w:val="22"/>
        </w:rPr>
        <w:t xml:space="preserve"> el importe total correspondiente a los bienes no entregados oportunamente.</w:t>
      </w:r>
    </w:p>
    <w:p w14:paraId="497EA997" w14:textId="1B3CDAE7" w:rsidR="00474C7D" w:rsidRDefault="00474C7D" w:rsidP="005D225F">
      <w:pPr>
        <w:pStyle w:val="Prrafodelista"/>
        <w:tabs>
          <w:tab w:val="left" w:pos="993"/>
        </w:tabs>
        <w:ind w:left="705"/>
        <w:jc w:val="both"/>
        <w:rPr>
          <w:rFonts w:ascii="Arial" w:hAnsi="Arial" w:cs="Arial"/>
          <w:szCs w:val="22"/>
        </w:rPr>
      </w:pPr>
    </w:p>
    <w:p w14:paraId="5182DF4D" w14:textId="7A4C0EBF" w:rsidR="0067173A" w:rsidRPr="00474C7D" w:rsidRDefault="0067173A" w:rsidP="0067173A">
      <w:pPr>
        <w:pStyle w:val="Prrafodelista"/>
        <w:tabs>
          <w:tab w:val="left" w:pos="426"/>
        </w:tabs>
        <w:spacing w:before="120" w:line="276" w:lineRule="auto"/>
        <w:ind w:left="705"/>
        <w:jc w:val="both"/>
        <w:rPr>
          <w:rFonts w:ascii="Arial" w:hAnsi="Arial" w:cs="Arial"/>
        </w:rPr>
      </w:pPr>
      <w:r w:rsidRPr="00474C7D">
        <w:rPr>
          <w:rFonts w:ascii="Arial" w:hAnsi="Arial" w:cs="Arial"/>
        </w:rPr>
        <w:t>El límite máximo de penas convencionales que podrá aplicarse al PROVEEDOR será hasta por el monto de la garantía de cumplimiento del contrato, después de lo cual el INSTITUTO podrá iniciar el procedimiento de rescisión del contrato.</w:t>
      </w:r>
    </w:p>
    <w:p w14:paraId="24BD6A7C" w14:textId="77777777" w:rsidR="0067173A" w:rsidRPr="00474C7D" w:rsidRDefault="0067173A" w:rsidP="0067173A">
      <w:pPr>
        <w:pStyle w:val="Prrafodelista"/>
        <w:spacing w:before="120" w:after="120"/>
        <w:ind w:left="705"/>
        <w:jc w:val="both"/>
        <w:rPr>
          <w:rFonts w:ascii="Arial" w:hAnsi="Arial" w:cs="Arial"/>
          <w:sz w:val="10"/>
          <w:szCs w:val="10"/>
        </w:rPr>
      </w:pPr>
    </w:p>
    <w:p w14:paraId="11AAE4E7" w14:textId="5DF1A567" w:rsidR="0067173A" w:rsidRPr="00474C7D" w:rsidRDefault="0067173A" w:rsidP="0067173A">
      <w:pPr>
        <w:pStyle w:val="Prrafodelista"/>
        <w:spacing w:before="120" w:after="120"/>
        <w:ind w:left="705"/>
        <w:jc w:val="both"/>
        <w:rPr>
          <w:rFonts w:ascii="Arial" w:hAnsi="Arial" w:cs="Arial"/>
        </w:rPr>
      </w:pPr>
      <w:r w:rsidRPr="00474C7D">
        <w:rPr>
          <w:rFonts w:ascii="Arial" w:hAnsi="Arial" w:cs="Arial"/>
        </w:rPr>
        <w:t xml:space="preserve">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641C1AD4" w14:textId="77777777" w:rsidR="0067173A" w:rsidRPr="00474C7D" w:rsidRDefault="0067173A" w:rsidP="0067173A">
      <w:pPr>
        <w:pStyle w:val="Prrafodelista"/>
        <w:spacing w:before="120" w:after="120"/>
        <w:ind w:left="705"/>
        <w:contextualSpacing w:val="0"/>
        <w:jc w:val="both"/>
        <w:rPr>
          <w:rFonts w:ascii="Arial" w:hAnsi="Arial" w:cs="Arial"/>
          <w:sz w:val="10"/>
          <w:szCs w:val="10"/>
        </w:rPr>
      </w:pPr>
    </w:p>
    <w:p w14:paraId="253E179A" w14:textId="287D3003" w:rsidR="0067173A" w:rsidRPr="00474C7D" w:rsidRDefault="0067173A" w:rsidP="0067173A">
      <w:pPr>
        <w:pStyle w:val="Prrafodelista"/>
        <w:spacing w:before="120" w:after="120"/>
        <w:ind w:left="705"/>
        <w:contextualSpacing w:val="0"/>
        <w:jc w:val="both"/>
        <w:rPr>
          <w:rFonts w:ascii="Arial" w:hAnsi="Arial" w:cs="Arial"/>
        </w:rPr>
      </w:pPr>
      <w:r w:rsidRPr="00474C7D">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474C7D">
        <w:rPr>
          <w:rFonts w:ascii="Arial" w:hAnsi="Arial" w:cs="Arial"/>
          <w:bCs/>
        </w:rPr>
        <w:t>Jardines del Pedregal</w:t>
      </w:r>
      <w:r w:rsidRPr="00474C7D">
        <w:rPr>
          <w:rFonts w:ascii="Arial" w:hAnsi="Arial" w:cs="Arial"/>
        </w:rPr>
        <w:t xml:space="preserve">, </w:t>
      </w:r>
      <w:r w:rsidR="00FB1330" w:rsidRPr="00474C7D">
        <w:rPr>
          <w:rFonts w:ascii="Arial" w:hAnsi="Arial" w:cs="Arial"/>
        </w:rPr>
        <w:t>Alcaldía Álvaro Obregón</w:t>
      </w:r>
      <w:r w:rsidRPr="00474C7D">
        <w:rPr>
          <w:rFonts w:ascii="Arial" w:hAnsi="Arial" w:cs="Arial"/>
        </w:rPr>
        <w:t>, Código Postal 01900, Ciudad de México, o bien mediante transferencia electrónica a la cuenta que el INSTITUTO le proporcione con la notificación correspondiente.</w:t>
      </w:r>
    </w:p>
    <w:p w14:paraId="5A1C2797" w14:textId="40CD4DC1" w:rsidR="0067173A" w:rsidRPr="00474C7D" w:rsidRDefault="0067173A" w:rsidP="0067173A">
      <w:pPr>
        <w:pStyle w:val="Prrafodelista"/>
        <w:ind w:left="705"/>
        <w:contextualSpacing w:val="0"/>
        <w:jc w:val="both"/>
        <w:rPr>
          <w:rFonts w:ascii="Arial" w:hAnsi="Arial" w:cs="Arial"/>
          <w:lang w:val="es-MX"/>
        </w:rPr>
      </w:pPr>
      <w:r w:rsidRPr="00474C7D">
        <w:rPr>
          <w:rFonts w:ascii="Arial" w:hAnsi="Arial" w:cs="Arial"/>
          <w:lang w:val="es-MX"/>
        </w:rPr>
        <w:t xml:space="preserve">El pago de los </w:t>
      </w:r>
      <w:r w:rsidR="00A26712" w:rsidRPr="00474C7D">
        <w:rPr>
          <w:rFonts w:ascii="Arial" w:hAnsi="Arial" w:cs="Arial"/>
          <w:lang w:val="es-MX"/>
        </w:rPr>
        <w:t>bienes</w:t>
      </w:r>
      <w:r w:rsidRPr="00474C7D">
        <w:rPr>
          <w:rFonts w:ascii="Arial" w:hAnsi="Arial" w:cs="Arial"/>
          <w:lang w:val="es-MX"/>
        </w:rPr>
        <w:t xml:space="preserve"> quedará condicionado, proporcionalmente, al pago que el PROVEEDOR</w:t>
      </w:r>
      <w:r w:rsidRPr="00474C7D">
        <w:rPr>
          <w:rFonts w:ascii="Arial" w:hAnsi="Arial" w:cs="Arial"/>
          <w:b/>
          <w:lang w:val="es-MX"/>
        </w:rPr>
        <w:t xml:space="preserve"> </w:t>
      </w:r>
      <w:r w:rsidRPr="00474C7D">
        <w:rPr>
          <w:rFonts w:ascii="Arial" w:hAnsi="Arial" w:cs="Arial"/>
          <w:lang w:val="es-MX"/>
        </w:rPr>
        <w:t>deba efectuar por concepto de penas convencionales, por atraso, en el entendido de que, si el contrato es rescindido, no procederá el cobro de dichas penas ni la contabilización de las mismas al hacer efectiva la garantía de cumplimiento.</w:t>
      </w:r>
    </w:p>
    <w:p w14:paraId="1F2CC686" w14:textId="13C8BB41" w:rsidR="00FF5FE6" w:rsidRPr="00474C7D" w:rsidRDefault="00FF5FE6" w:rsidP="0067173A">
      <w:pPr>
        <w:pStyle w:val="Prrafodelista"/>
        <w:ind w:left="705"/>
        <w:contextualSpacing w:val="0"/>
        <w:jc w:val="both"/>
        <w:rPr>
          <w:rFonts w:ascii="Arial" w:hAnsi="Arial" w:cs="Arial"/>
          <w:lang w:val="es-MX"/>
        </w:rPr>
      </w:pPr>
    </w:p>
    <w:p w14:paraId="16C46569" w14:textId="52C7B710" w:rsidR="00FF5FE6" w:rsidRDefault="00FF5FE6" w:rsidP="0067173A">
      <w:pPr>
        <w:pStyle w:val="Prrafodelista"/>
        <w:ind w:left="705"/>
        <w:contextualSpacing w:val="0"/>
        <w:jc w:val="both"/>
        <w:rPr>
          <w:rFonts w:ascii="Arial" w:hAnsi="Arial" w:cs="Arial"/>
          <w:lang w:val="es-MX"/>
        </w:rPr>
      </w:pPr>
      <w:r w:rsidRPr="00474C7D">
        <w:rPr>
          <w:rFonts w:ascii="Arial" w:hAnsi="Arial" w:cs="Arial"/>
          <w:lang w:val="es-MX"/>
        </w:rPr>
        <w:t>Conforme se señala en el artículo 62 del Reglamento de Adquisiciones, “EL PROVEEDOR” quedará obligado ante “EL INSTITUTO” a responder de alguna responsabilidad en que hubiere incurrido, en los términos señalados en el contrato respectivo y en apego a la legislación aplicable</w:t>
      </w:r>
      <w:r w:rsidR="00474C7D" w:rsidRPr="00474C7D">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EB4C69" w:rsidRDefault="00053C4D" w:rsidP="00053C4D">
      <w:pPr>
        <w:pStyle w:val="Ttulo1"/>
        <w:numPr>
          <w:ilvl w:val="0"/>
          <w:numId w:val="1"/>
        </w:numPr>
        <w:spacing w:before="120" w:after="120"/>
        <w:ind w:left="703"/>
        <w:jc w:val="both"/>
        <w:rPr>
          <w:rFonts w:cs="Arial"/>
          <w:bCs/>
          <w:color w:val="244061" w:themeColor="accent1" w:themeShade="80"/>
          <w:sz w:val="20"/>
        </w:rPr>
      </w:pPr>
      <w:bookmarkStart w:id="1018" w:name="_Toc85707275"/>
      <w:r w:rsidRPr="00EB4C69">
        <w:rPr>
          <w:rFonts w:cs="Arial"/>
          <w:bCs/>
          <w:color w:val="244061" w:themeColor="accent1" w:themeShade="80"/>
          <w:sz w:val="20"/>
        </w:rPr>
        <w:t>DEDUCCIONES</w:t>
      </w:r>
      <w:bookmarkEnd w:id="1014"/>
      <w:bookmarkEnd w:id="1015"/>
      <w:bookmarkEnd w:id="1018"/>
    </w:p>
    <w:p w14:paraId="2A70F96E" w14:textId="77777777" w:rsidR="007575BB" w:rsidRPr="007575BB" w:rsidRDefault="007575BB" w:rsidP="007575BB">
      <w:pPr>
        <w:pStyle w:val="Prrafodelista"/>
        <w:ind w:left="705"/>
        <w:jc w:val="both"/>
        <w:rPr>
          <w:rFonts w:ascii="Arial" w:hAnsi="Arial" w:cs="Arial"/>
        </w:rPr>
      </w:pPr>
      <w:r w:rsidRPr="007575BB">
        <w:rPr>
          <w:rFonts w:ascii="Arial" w:hAnsi="Arial" w:cs="Arial"/>
          <w:lang w:val="es-ES"/>
        </w:rPr>
        <w:t>Para la presente contratación no se aplicarán deducciones</w:t>
      </w:r>
    </w:p>
    <w:p w14:paraId="528106C1" w14:textId="77777777" w:rsidR="0062282C" w:rsidRDefault="0062282C"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1019" w:name="_Toc498523222"/>
      <w:bookmarkStart w:id="1020" w:name="_Toc511148483"/>
      <w:bookmarkStart w:id="1021" w:name="_Toc85707276"/>
      <w:r w:rsidR="00115898" w:rsidRPr="006375EC">
        <w:rPr>
          <w:rFonts w:cs="Arial"/>
          <w:bCs/>
          <w:color w:val="1F4E79"/>
          <w:sz w:val="20"/>
        </w:rPr>
        <w:t>PRÓRROGAS</w:t>
      </w:r>
      <w:bookmarkEnd w:id="1019"/>
      <w:r w:rsidR="00115898" w:rsidRPr="006375EC">
        <w:rPr>
          <w:rFonts w:cs="Arial"/>
          <w:bCs/>
          <w:color w:val="1F4E79"/>
          <w:sz w:val="20"/>
        </w:rPr>
        <w:t>.</w:t>
      </w:r>
      <w:bookmarkEnd w:id="1020"/>
      <w:bookmarkEnd w:id="1021"/>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56A9E05F"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1022" w:name="_Toc434004125"/>
      <w:bookmarkStart w:id="1023" w:name="_Toc498523223"/>
      <w:bookmarkStart w:id="1024" w:name="_Toc511148484"/>
      <w:bookmarkStart w:id="1025" w:name="_Toc85707277"/>
      <w:r w:rsidRPr="006375EC">
        <w:rPr>
          <w:rFonts w:cs="Arial"/>
          <w:bCs/>
          <w:color w:val="1F4E79"/>
          <w:sz w:val="20"/>
        </w:rPr>
        <w:t>TERMINACIÓN ANTICIPADA DEL CONTRATO</w:t>
      </w:r>
      <w:bookmarkEnd w:id="1022"/>
      <w:bookmarkEnd w:id="1023"/>
      <w:r w:rsidRPr="006375EC">
        <w:rPr>
          <w:rFonts w:cs="Arial"/>
          <w:bCs/>
          <w:color w:val="1F4E79"/>
          <w:sz w:val="20"/>
        </w:rPr>
        <w:t>.</w:t>
      </w:r>
      <w:bookmarkEnd w:id="1024"/>
      <w:bookmarkEnd w:id="1025"/>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BC1515">
      <w:pPr>
        <w:numPr>
          <w:ilvl w:val="0"/>
          <w:numId w:val="17"/>
        </w:numPr>
        <w:ind w:left="1134"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00174941"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por causas justificadas se extinga la necesidad de requerir los </w:t>
      </w:r>
      <w:r w:rsidR="00A26712">
        <w:rPr>
          <w:rFonts w:ascii="Arial" w:hAnsi="Arial" w:cs="Arial"/>
        </w:rPr>
        <w:t>bienes</w:t>
      </w:r>
      <w:r w:rsidRPr="00677CB9">
        <w:rPr>
          <w:rFonts w:ascii="Arial" w:hAnsi="Arial" w:cs="Arial"/>
        </w:rPr>
        <w:t xml:space="preserve"> originalmente contratados;</w:t>
      </w:r>
    </w:p>
    <w:p w14:paraId="3F280CEC" w14:textId="77777777"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BC1515">
      <w:pPr>
        <w:numPr>
          <w:ilvl w:val="0"/>
          <w:numId w:val="17"/>
        </w:numPr>
        <w:spacing w:after="120"/>
        <w:ind w:left="1134"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lastRenderedPageBreak/>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1026" w:name="_Toc309618084"/>
      <w:bookmarkStart w:id="1027" w:name="_Toc314085336"/>
      <w:bookmarkStart w:id="1028" w:name="_Toc314086234"/>
      <w:bookmarkStart w:id="1029" w:name="_Toc314094157"/>
      <w:bookmarkStart w:id="1030" w:name="_Toc434004126"/>
      <w:bookmarkStart w:id="1031" w:name="_Toc498523224"/>
      <w:bookmarkStart w:id="1032" w:name="_Toc511148485"/>
      <w:bookmarkStart w:id="1033" w:name="_Toc85707278"/>
      <w:r w:rsidRPr="006375EC">
        <w:rPr>
          <w:rFonts w:cs="Arial"/>
          <w:bCs/>
          <w:color w:val="1F4E79"/>
          <w:sz w:val="20"/>
        </w:rPr>
        <w:t>RESCISIÓN DEL CONTRATO</w:t>
      </w:r>
      <w:bookmarkEnd w:id="1026"/>
      <w:bookmarkEnd w:id="1027"/>
      <w:bookmarkEnd w:id="1028"/>
      <w:bookmarkEnd w:id="1029"/>
      <w:bookmarkEnd w:id="1030"/>
      <w:bookmarkEnd w:id="1031"/>
      <w:r w:rsidRPr="006375EC">
        <w:rPr>
          <w:rFonts w:cs="Arial"/>
          <w:bCs/>
          <w:color w:val="1F4E79"/>
          <w:sz w:val="20"/>
        </w:rPr>
        <w:t>.</w:t>
      </w:r>
      <w:bookmarkEnd w:id="1032"/>
      <w:bookmarkEnd w:id="1033"/>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1034" w:name="_Toc434004127"/>
      <w:bookmarkStart w:id="1035" w:name="_Toc498523225"/>
      <w:bookmarkStart w:id="1036" w:name="_Toc511148486"/>
      <w:bookmarkStart w:id="1037" w:name="_Toc85707279"/>
      <w:r w:rsidRPr="006375EC">
        <w:rPr>
          <w:rFonts w:cs="Arial"/>
          <w:bCs/>
          <w:color w:val="1F4E79"/>
          <w:sz w:val="20"/>
        </w:rPr>
        <w:t>MODIFICACIONES AL CONTRATO Y CANTIDADES ADICIONALES QUE PODRÁN CONTRATARSE</w:t>
      </w:r>
      <w:bookmarkEnd w:id="1034"/>
      <w:bookmarkEnd w:id="1035"/>
      <w:r w:rsidRPr="006375EC">
        <w:rPr>
          <w:rFonts w:cs="Arial"/>
          <w:bCs/>
          <w:color w:val="1F4E79"/>
          <w:sz w:val="20"/>
        </w:rPr>
        <w:t>.</w:t>
      </w:r>
      <w:bookmarkEnd w:id="1036"/>
      <w:bookmarkEnd w:id="1037"/>
    </w:p>
    <w:p w14:paraId="7D4E3495" w14:textId="67AC7DD5"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E4137">
        <w:rPr>
          <w:rFonts w:ascii="Arial" w:hAnsi="Arial" w:cs="Arial"/>
        </w:rPr>
        <w:t>el</w:t>
      </w:r>
      <w:r w:rsidRPr="009C51B1">
        <w:rPr>
          <w:rFonts w:ascii="Arial" w:hAnsi="Arial" w:cs="Arial"/>
        </w:rPr>
        <w:t xml:space="preserve"> artículo</w:t>
      </w:r>
      <w:r w:rsidR="00EB5E69">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A26712">
        <w:rPr>
          <w:rFonts w:ascii="Arial" w:hAnsi="Arial" w:cs="Arial"/>
        </w:rPr>
        <w:t>bienes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34E8AADF" w:rsidR="00115898" w:rsidRPr="00677CB9" w:rsidRDefault="00115898" w:rsidP="00A26712">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lastRenderedPageBreak/>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1038" w:name="_Toc287290904"/>
      <w:bookmarkStart w:id="1039" w:name="_Toc298407635"/>
      <w:bookmarkStart w:id="1040" w:name="_Toc303777776"/>
      <w:bookmarkStart w:id="1041" w:name="_Toc309618086"/>
      <w:bookmarkStart w:id="1042" w:name="_Toc314085338"/>
      <w:bookmarkStart w:id="1043" w:name="_Toc314086236"/>
      <w:bookmarkStart w:id="1044" w:name="_Toc314094159"/>
      <w:bookmarkStart w:id="1045" w:name="_Toc434004128"/>
      <w:bookmarkStart w:id="1046" w:name="_Toc498523226"/>
      <w:bookmarkStart w:id="1047" w:name="_Toc511148487"/>
      <w:bookmarkStart w:id="1048" w:name="_Toc85707280"/>
      <w:r w:rsidRPr="006375EC">
        <w:rPr>
          <w:rFonts w:cs="Arial"/>
          <w:bCs/>
          <w:color w:val="1F4E79"/>
          <w:sz w:val="20"/>
        </w:rPr>
        <w:t xml:space="preserve">CAUSAS PARA DESECHAR LAS PROPOSICIONES; DECLARACIÓN DE INVITACIÓN DESIERTA Y CANCELACIÓN DE </w:t>
      </w:r>
      <w:bookmarkEnd w:id="1038"/>
      <w:bookmarkEnd w:id="1039"/>
      <w:bookmarkEnd w:id="1040"/>
      <w:bookmarkEnd w:id="1041"/>
      <w:bookmarkEnd w:id="1042"/>
      <w:bookmarkEnd w:id="1043"/>
      <w:bookmarkEnd w:id="1044"/>
      <w:bookmarkEnd w:id="1045"/>
      <w:bookmarkEnd w:id="1046"/>
      <w:r w:rsidRPr="006375EC">
        <w:rPr>
          <w:rFonts w:cs="Arial"/>
          <w:bCs/>
          <w:color w:val="1F4E79"/>
          <w:sz w:val="20"/>
        </w:rPr>
        <w:t>INVITACIÓN.</w:t>
      </w:r>
      <w:bookmarkEnd w:id="1047"/>
      <w:bookmarkEnd w:id="1048"/>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1049" w:name="_Toc287290905"/>
      <w:bookmarkStart w:id="1050" w:name="_Toc294270262"/>
      <w:bookmarkStart w:id="1051" w:name="_Toc298407636"/>
      <w:bookmarkStart w:id="1052" w:name="_Toc301965405"/>
      <w:bookmarkStart w:id="1053" w:name="_Toc301965572"/>
      <w:bookmarkStart w:id="1054" w:name="_Toc307995595"/>
      <w:bookmarkStart w:id="1055" w:name="_Toc308181774"/>
      <w:bookmarkStart w:id="1056" w:name="_Toc309618087"/>
      <w:bookmarkStart w:id="1057" w:name="_Toc314030221"/>
      <w:bookmarkStart w:id="1058" w:name="_Toc314085339"/>
      <w:bookmarkStart w:id="1059" w:name="_Toc314086097"/>
      <w:bookmarkStart w:id="1060" w:name="_Toc314086237"/>
      <w:bookmarkStart w:id="1061" w:name="_Toc314094160"/>
      <w:bookmarkStart w:id="1062" w:name="_Toc314804581"/>
      <w:bookmarkStart w:id="1063" w:name="_Toc315905529"/>
      <w:bookmarkStart w:id="1064" w:name="_Toc316315445"/>
      <w:bookmarkStart w:id="1065" w:name="_Toc316316331"/>
      <w:bookmarkStart w:id="1066" w:name="_Toc327181279"/>
      <w:bookmarkStart w:id="1067" w:name="_Toc329602595"/>
      <w:bookmarkStart w:id="1068" w:name="_Toc382993277"/>
      <w:bookmarkStart w:id="1069" w:name="_Toc390246841"/>
      <w:bookmarkStart w:id="1070" w:name="_Toc390699260"/>
      <w:bookmarkStart w:id="1071" w:name="_Toc396148616"/>
      <w:bookmarkStart w:id="1072" w:name="_Toc405207202"/>
      <w:bookmarkStart w:id="1073" w:name="_Toc414448139"/>
      <w:bookmarkStart w:id="1074" w:name="_Toc434004010"/>
      <w:bookmarkStart w:id="1075" w:name="_Toc434004129"/>
      <w:bookmarkStart w:id="1076" w:name="_Toc464498329"/>
      <w:bookmarkStart w:id="1077" w:name="_Toc464498734"/>
      <w:bookmarkStart w:id="1078" w:name="_Toc487209348"/>
      <w:bookmarkStart w:id="1079" w:name="_Toc488428662"/>
      <w:bookmarkStart w:id="1080" w:name="_Toc491180988"/>
      <w:bookmarkStart w:id="1081" w:name="_Toc492377950"/>
      <w:bookmarkStart w:id="1082" w:name="_Toc493501652"/>
      <w:bookmarkStart w:id="1083" w:name="_Toc494211610"/>
      <w:bookmarkStart w:id="1084" w:name="_Toc496883346"/>
      <w:bookmarkStart w:id="1085" w:name="_Toc498523227"/>
      <w:bookmarkStart w:id="1086" w:name="_Toc510450899"/>
      <w:bookmarkStart w:id="1087" w:name="_Toc511148488"/>
      <w:bookmarkStart w:id="1088" w:name="_Toc527963325"/>
      <w:bookmarkStart w:id="1089" w:name="_Toc528680712"/>
      <w:bookmarkStart w:id="1090" w:name="_Toc25083255"/>
      <w:bookmarkStart w:id="1091" w:name="_Toc25841894"/>
      <w:bookmarkStart w:id="1092" w:name="_Toc25919742"/>
      <w:bookmarkStart w:id="1093" w:name="_Toc26174866"/>
      <w:bookmarkStart w:id="1094" w:name="_Toc49502896"/>
      <w:bookmarkStart w:id="1095" w:name="_Toc54951000"/>
      <w:bookmarkStart w:id="1096" w:name="_Toc58356944"/>
      <w:bookmarkStart w:id="1097" w:name="_Toc62742146"/>
      <w:bookmarkStart w:id="1098" w:name="_Toc83994896"/>
      <w:bookmarkStart w:id="1099" w:name="_Toc83995005"/>
      <w:bookmarkStart w:id="1100" w:name="_Toc84871721"/>
      <w:bookmarkStart w:id="1101" w:name="_Toc85707281"/>
      <w:r w:rsidRPr="00F452E3">
        <w:rPr>
          <w:rFonts w:cs="Arial"/>
          <w:bCs/>
          <w:color w:val="1F4E79"/>
          <w:sz w:val="20"/>
        </w:rPr>
        <w:t>Causas para desechar las proposiciones.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639CD4B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r w:rsidR="00B310B8">
        <w:rPr>
          <w:rFonts w:ascii="Arial" w:eastAsia="MS Mincho" w:hAnsi="Arial" w:cs="Arial"/>
        </w:rPr>
        <w:t>solicitudes de aclaración que se 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666A3554"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A26712">
        <w:rPr>
          <w:rFonts w:ascii="Arial" w:hAnsi="Arial" w:cs="Arial"/>
        </w:rPr>
        <w:t>bienes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79EF8EFF" w14:textId="77777777" w:rsidR="0076175F" w:rsidRPr="007A7603" w:rsidRDefault="0076175F" w:rsidP="0076175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40306622"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 xml:space="preserve">válida </w:t>
      </w:r>
      <w:r w:rsidRPr="00851B6A">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7BD5CDD0" w14:textId="6A8992F0" w:rsidR="00227B59" w:rsidRPr="00E54A44" w:rsidRDefault="00C55F08" w:rsidP="00F21DBA">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3AD6F973" w14:textId="5BB53BF7" w:rsidR="00E54A44" w:rsidRPr="00E54A44" w:rsidRDefault="00E54A44" w:rsidP="00E54A44">
      <w:pPr>
        <w:pStyle w:val="Prrafodelista"/>
        <w:numPr>
          <w:ilvl w:val="0"/>
          <w:numId w:val="3"/>
        </w:numPr>
        <w:rPr>
          <w:rFonts w:ascii="Arial" w:hAnsi="Arial" w:cs="Arial"/>
          <w:i/>
          <w:iCs/>
          <w:snapToGrid/>
          <w:lang w:val="es-MX" w:eastAsia="es-MX"/>
        </w:rPr>
      </w:pPr>
      <w:r w:rsidRPr="00E54A44">
        <w:rPr>
          <w:rFonts w:ascii="Arial" w:hAnsi="Arial" w:cs="Arial"/>
          <w:i/>
          <w:iCs/>
          <w:lang w:eastAsia="es-MX"/>
        </w:rPr>
        <w:t>Por no presentar las muestras que se solicitan en el</w:t>
      </w:r>
      <w:r w:rsidRPr="00E54A44">
        <w:rPr>
          <w:rFonts w:ascii="Arial" w:hAnsi="Arial" w:cs="Arial"/>
          <w:i/>
          <w:iCs/>
          <w:snapToGrid/>
          <w:lang w:val="es-MX" w:eastAsia="es-MX"/>
        </w:rPr>
        <w:t xml:space="preserve"> numeral </w:t>
      </w:r>
      <w:r w:rsidRPr="00E54A44">
        <w:rPr>
          <w:rFonts w:ascii="Arial" w:hAnsi="Arial" w:cs="Arial"/>
          <w:b/>
          <w:bCs/>
          <w:i/>
          <w:iCs/>
          <w:snapToGrid/>
          <w:lang w:val="es-MX" w:eastAsia="es-MX"/>
        </w:rPr>
        <w:t>3.3 Muestras físicas</w:t>
      </w:r>
      <w:r w:rsidRPr="00E54A44">
        <w:rPr>
          <w:rFonts w:ascii="Arial" w:hAnsi="Arial" w:cs="Arial"/>
          <w:i/>
          <w:iCs/>
          <w:snapToGrid/>
          <w:lang w:val="es-MX" w:eastAsia="es-MX"/>
        </w:rPr>
        <w:t xml:space="preserve"> del Anexo 1 “Especificaciones Técnicas” de la presente convocatoria.</w:t>
      </w:r>
    </w:p>
    <w:p w14:paraId="52CA5C74" w14:textId="77777777" w:rsidR="00E54A44" w:rsidRPr="00E54A44" w:rsidRDefault="00E54A44" w:rsidP="00E54A44">
      <w:pPr>
        <w:pStyle w:val="Prrafodelista"/>
        <w:ind w:left="1211"/>
        <w:rPr>
          <w:rFonts w:ascii="Arial" w:hAnsi="Arial" w:cs="Arial"/>
          <w:snapToGrid/>
          <w:lang w:val="es-MX" w:eastAsia="es-MX"/>
        </w:rPr>
      </w:pPr>
    </w:p>
    <w:p w14:paraId="5985684E" w14:textId="25339869"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97514F">
        <w:rPr>
          <w:rFonts w:ascii="Arial" w:eastAsia="MS Mincho" w:hAnsi="Arial" w:cs="Arial"/>
          <w:lang w:eastAsia="es-MX"/>
        </w:rPr>
        <w:t>todos los</w:t>
      </w:r>
      <w:r w:rsidRPr="00843F30">
        <w:rPr>
          <w:rFonts w:ascii="Arial" w:eastAsia="MS Mincho" w:hAnsi="Arial" w:cs="Arial"/>
          <w:lang w:eastAsia="es-MX"/>
        </w:rPr>
        <w:t xml:space="preserve"> concepto</w:t>
      </w:r>
      <w:r w:rsidR="0097514F">
        <w:rPr>
          <w:rFonts w:ascii="Arial" w:eastAsia="MS Mincho" w:hAnsi="Arial" w:cs="Arial"/>
          <w:lang w:eastAsia="es-MX"/>
        </w:rPr>
        <w:t>s</w:t>
      </w:r>
      <w:r w:rsidRPr="00843F30">
        <w:rPr>
          <w:rFonts w:ascii="Arial" w:eastAsia="MS Mincho" w:hAnsi="Arial" w:cs="Arial"/>
          <w:lang w:eastAsia="es-MX"/>
        </w:rPr>
        <w:t xml:space="preserve"> señalado</w:t>
      </w:r>
      <w:r w:rsidR="0097514F">
        <w:rPr>
          <w:rFonts w:ascii="Arial" w:eastAsia="MS Mincho" w:hAnsi="Arial" w:cs="Arial"/>
          <w:lang w:eastAsia="es-MX"/>
        </w:rPr>
        <w:t>s</w:t>
      </w:r>
      <w:r w:rsidRPr="00843F30">
        <w:rPr>
          <w:rFonts w:ascii="Arial" w:eastAsia="MS Mincho" w:hAnsi="Arial" w:cs="Arial"/>
          <w:lang w:eastAsia="es-MX"/>
        </w:rPr>
        <w:t xml:space="preserve"> 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lastRenderedPageBreak/>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102" w:name="_Toc287290906"/>
      <w:bookmarkStart w:id="1103" w:name="_Toc292192868"/>
      <w:bookmarkStart w:id="1104" w:name="_Toc294270263"/>
      <w:bookmarkStart w:id="1105" w:name="_Toc298407637"/>
      <w:bookmarkStart w:id="1106" w:name="_Toc301965406"/>
      <w:bookmarkStart w:id="1107" w:name="_Toc301965573"/>
      <w:bookmarkStart w:id="1108" w:name="_Toc307995596"/>
      <w:bookmarkStart w:id="1109" w:name="_Toc308181775"/>
      <w:bookmarkStart w:id="1110" w:name="_Toc309618088"/>
      <w:bookmarkStart w:id="1111" w:name="_Toc314030222"/>
      <w:bookmarkStart w:id="1112" w:name="_Toc314085340"/>
      <w:bookmarkStart w:id="1113" w:name="_Toc314086098"/>
      <w:bookmarkStart w:id="1114" w:name="_Toc314086238"/>
      <w:bookmarkStart w:id="1115" w:name="_Toc314094161"/>
      <w:bookmarkStart w:id="1116" w:name="_Toc314804582"/>
      <w:bookmarkStart w:id="1117" w:name="_Toc315905530"/>
      <w:bookmarkStart w:id="1118" w:name="_Toc316315446"/>
      <w:bookmarkStart w:id="1119" w:name="_Toc316316332"/>
      <w:bookmarkStart w:id="1120" w:name="_Toc327181280"/>
      <w:bookmarkStart w:id="1121" w:name="_Toc329602596"/>
      <w:bookmarkStart w:id="1122" w:name="_Toc382993278"/>
      <w:bookmarkStart w:id="1123" w:name="_Toc390246842"/>
      <w:bookmarkStart w:id="1124" w:name="_Toc390699261"/>
      <w:bookmarkStart w:id="1125" w:name="_Toc396148617"/>
      <w:bookmarkStart w:id="1126" w:name="_Toc405207203"/>
      <w:bookmarkStart w:id="1127" w:name="_Toc414448140"/>
      <w:bookmarkStart w:id="1128" w:name="_Toc434004011"/>
      <w:bookmarkStart w:id="1129" w:name="_Toc434004130"/>
      <w:bookmarkStart w:id="1130" w:name="_Toc464498330"/>
      <w:bookmarkStart w:id="1131" w:name="_Toc464498735"/>
      <w:bookmarkStart w:id="1132" w:name="_Toc487209349"/>
      <w:bookmarkStart w:id="1133" w:name="_Toc488428663"/>
      <w:bookmarkStart w:id="1134" w:name="_Toc491180989"/>
      <w:bookmarkStart w:id="1135" w:name="_Toc492377951"/>
      <w:bookmarkStart w:id="1136" w:name="_Toc493501653"/>
      <w:bookmarkStart w:id="1137" w:name="_Toc494211611"/>
      <w:bookmarkStart w:id="1138" w:name="_Toc496883347"/>
      <w:bookmarkStart w:id="1139" w:name="_Toc498523228"/>
      <w:bookmarkStart w:id="1140" w:name="_Toc510450900"/>
      <w:bookmarkStart w:id="1141" w:name="_Toc511148489"/>
      <w:bookmarkStart w:id="1142" w:name="_Toc527963326"/>
      <w:bookmarkStart w:id="1143" w:name="_Toc528680713"/>
      <w:bookmarkStart w:id="1144" w:name="_Toc25083256"/>
      <w:bookmarkStart w:id="1145" w:name="_Toc25841895"/>
      <w:bookmarkStart w:id="1146" w:name="_Toc25919743"/>
      <w:bookmarkStart w:id="1147" w:name="_Toc26174867"/>
      <w:bookmarkStart w:id="1148" w:name="_Toc49502897"/>
      <w:bookmarkStart w:id="1149" w:name="_Toc54951001"/>
      <w:bookmarkStart w:id="1150" w:name="_Toc58356945"/>
      <w:bookmarkStart w:id="1151" w:name="_Toc62742147"/>
      <w:bookmarkStart w:id="1152" w:name="_Toc83994897"/>
      <w:bookmarkStart w:id="1153" w:name="_Toc83995006"/>
      <w:bookmarkStart w:id="1154" w:name="_Toc84871722"/>
      <w:bookmarkStart w:id="1155" w:name="_Toc85707282"/>
      <w:r w:rsidRPr="00971383">
        <w:rPr>
          <w:rFonts w:cs="Arial"/>
          <w:bCs/>
          <w:color w:val="1F4E79"/>
          <w:sz w:val="20"/>
        </w:rPr>
        <w:t>Declaración de procedimiento desierto.</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156" w:name="_Toc288637095"/>
      <w:bookmarkStart w:id="1157" w:name="_Toc288651033"/>
      <w:bookmarkStart w:id="1158" w:name="_Toc288678531"/>
      <w:bookmarkStart w:id="1159" w:name="_Toc292192869"/>
      <w:bookmarkStart w:id="1160" w:name="_Toc298407638"/>
      <w:bookmarkStart w:id="1161" w:name="_Toc301965407"/>
      <w:bookmarkStart w:id="1162" w:name="_Toc301965574"/>
      <w:bookmarkStart w:id="1163" w:name="_Toc307995597"/>
      <w:bookmarkStart w:id="1164" w:name="_Toc308181776"/>
      <w:bookmarkStart w:id="1165" w:name="_Toc309618089"/>
      <w:bookmarkStart w:id="1166" w:name="_Toc287290911"/>
      <w:bookmarkStart w:id="1167" w:name="_Toc314030223"/>
      <w:bookmarkStart w:id="1168" w:name="_Toc314085341"/>
      <w:bookmarkStart w:id="1169" w:name="_Toc314086099"/>
      <w:bookmarkStart w:id="1170" w:name="_Toc314086239"/>
      <w:bookmarkStart w:id="1171" w:name="_Toc314094162"/>
      <w:bookmarkStart w:id="1172" w:name="_Toc314804583"/>
      <w:bookmarkStart w:id="1173" w:name="_Toc315905531"/>
      <w:bookmarkStart w:id="1174" w:name="_Toc316315447"/>
      <w:bookmarkStart w:id="1175" w:name="_Toc316316333"/>
      <w:bookmarkStart w:id="1176" w:name="_Toc327181281"/>
      <w:bookmarkStart w:id="1177"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178" w:name="_Toc382993279"/>
      <w:bookmarkStart w:id="1179" w:name="_Toc390246843"/>
      <w:bookmarkStart w:id="1180" w:name="_Toc390699262"/>
      <w:bookmarkStart w:id="1181" w:name="_Toc396148618"/>
      <w:bookmarkStart w:id="1182" w:name="_Toc405207204"/>
      <w:bookmarkStart w:id="1183" w:name="_Toc414448141"/>
      <w:bookmarkStart w:id="1184" w:name="_Toc434004012"/>
      <w:bookmarkStart w:id="1185" w:name="_Toc434004131"/>
      <w:bookmarkStart w:id="1186" w:name="_Toc464498331"/>
      <w:bookmarkStart w:id="1187" w:name="_Toc464498736"/>
      <w:bookmarkStart w:id="1188" w:name="_Toc487209350"/>
      <w:bookmarkStart w:id="1189" w:name="_Toc488428664"/>
      <w:bookmarkStart w:id="1190" w:name="_Toc491180990"/>
      <w:bookmarkStart w:id="1191" w:name="_Toc492377952"/>
      <w:bookmarkStart w:id="1192" w:name="_Toc493501654"/>
      <w:bookmarkStart w:id="1193" w:name="_Toc494211612"/>
      <w:bookmarkStart w:id="1194" w:name="_Toc496883348"/>
      <w:bookmarkStart w:id="1195" w:name="_Toc498523229"/>
      <w:bookmarkStart w:id="1196" w:name="_Toc510450901"/>
      <w:bookmarkStart w:id="1197" w:name="_Toc511148490"/>
      <w:bookmarkStart w:id="1198" w:name="_Toc527963327"/>
      <w:bookmarkStart w:id="1199" w:name="_Toc528680714"/>
      <w:bookmarkStart w:id="1200" w:name="_Toc25083257"/>
      <w:bookmarkStart w:id="1201" w:name="_Toc25841896"/>
      <w:bookmarkStart w:id="1202" w:name="_Toc25919744"/>
      <w:bookmarkStart w:id="1203" w:name="_Toc26174868"/>
      <w:bookmarkStart w:id="1204" w:name="_Toc49502898"/>
      <w:bookmarkStart w:id="1205" w:name="_Toc54951002"/>
      <w:bookmarkStart w:id="1206" w:name="_Toc58356946"/>
      <w:bookmarkStart w:id="1207" w:name="_Toc62742148"/>
      <w:bookmarkStart w:id="1208" w:name="_Toc83994898"/>
      <w:bookmarkStart w:id="1209" w:name="_Toc83995007"/>
      <w:bookmarkStart w:id="1210" w:name="_Toc84871723"/>
      <w:bookmarkStart w:id="1211" w:name="_Toc85707283"/>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971383">
        <w:rPr>
          <w:rFonts w:cs="Arial"/>
          <w:bCs/>
          <w:color w:val="1F4E79"/>
          <w:sz w:val="20"/>
        </w:rPr>
        <w:t>Cancelación del procedimiento de invitación.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212" w:name="_Toc314085344"/>
      <w:bookmarkStart w:id="1213" w:name="_Toc314086242"/>
      <w:bookmarkStart w:id="1214" w:name="_Toc314094165"/>
      <w:bookmarkStart w:id="1215" w:name="_Toc434004132"/>
      <w:bookmarkStart w:id="1216" w:name="_Toc498523230"/>
      <w:bookmarkStart w:id="1217" w:name="_Toc511148491"/>
      <w:bookmarkStart w:id="1218" w:name="_Toc85707284"/>
      <w:r w:rsidRPr="006375EC">
        <w:rPr>
          <w:rFonts w:cs="Arial"/>
          <w:bCs/>
          <w:color w:val="1F4E79"/>
          <w:sz w:val="20"/>
        </w:rPr>
        <w:t>INFRACCIONES Y SANCIONES</w:t>
      </w:r>
      <w:bookmarkEnd w:id="1212"/>
      <w:bookmarkEnd w:id="1213"/>
      <w:bookmarkEnd w:id="1214"/>
      <w:bookmarkEnd w:id="1215"/>
      <w:bookmarkEnd w:id="1216"/>
      <w:r w:rsidRPr="006375EC">
        <w:rPr>
          <w:rFonts w:cs="Arial"/>
          <w:bCs/>
          <w:color w:val="1F4E79"/>
          <w:sz w:val="20"/>
        </w:rPr>
        <w:t>.</w:t>
      </w:r>
      <w:bookmarkEnd w:id="1217"/>
      <w:bookmarkEnd w:id="1218"/>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219" w:name="_Toc292192875"/>
      <w:bookmarkStart w:id="1220" w:name="_Toc298407642"/>
      <w:bookmarkStart w:id="1221" w:name="_Toc309618092"/>
      <w:bookmarkStart w:id="1222" w:name="_Toc314085345"/>
      <w:bookmarkStart w:id="1223" w:name="_Toc314086243"/>
      <w:bookmarkStart w:id="1224" w:name="_Toc314094166"/>
      <w:bookmarkStart w:id="1225" w:name="_Toc434004133"/>
      <w:bookmarkStart w:id="1226" w:name="_Toc498523231"/>
      <w:bookmarkStart w:id="1227" w:name="_Toc511148492"/>
      <w:bookmarkStart w:id="1228" w:name="_Toc85707285"/>
      <w:r w:rsidRPr="006375EC">
        <w:rPr>
          <w:rFonts w:cs="Arial"/>
          <w:bCs/>
          <w:color w:val="1F4E79"/>
          <w:sz w:val="20"/>
        </w:rPr>
        <w:t>INCONFORMIDADES</w:t>
      </w:r>
      <w:bookmarkEnd w:id="1219"/>
      <w:bookmarkEnd w:id="1220"/>
      <w:bookmarkEnd w:id="1221"/>
      <w:bookmarkEnd w:id="1222"/>
      <w:bookmarkEnd w:id="1223"/>
      <w:bookmarkEnd w:id="1224"/>
      <w:bookmarkEnd w:id="1225"/>
      <w:bookmarkEnd w:id="1226"/>
      <w:r w:rsidRPr="006375EC">
        <w:rPr>
          <w:rFonts w:cs="Arial"/>
          <w:bCs/>
          <w:color w:val="1F4E79"/>
          <w:sz w:val="20"/>
        </w:rPr>
        <w:t>.</w:t>
      </w:r>
      <w:bookmarkEnd w:id="1227"/>
      <w:bookmarkEnd w:id="1228"/>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6B4D7311" w:rsidR="00115898" w:rsidRDefault="00115898" w:rsidP="00115898">
      <w:pPr>
        <w:ind w:left="705"/>
        <w:jc w:val="both"/>
        <w:rPr>
          <w:rFonts w:ascii="Arial" w:hAnsi="Arial" w:cs="Arial"/>
        </w:rPr>
      </w:pPr>
      <w:bookmarkStart w:id="1229" w:name="_Toc287290912"/>
      <w:bookmarkStart w:id="1230" w:name="_Toc292192876"/>
      <w:bookmarkStart w:id="1231" w:name="_Toc298407644"/>
      <w:bookmarkStart w:id="1232" w:name="_Toc309618094"/>
      <w:bookmarkStart w:id="1233" w:name="_Toc314085347"/>
      <w:bookmarkStart w:id="1234" w:name="_Toc314086245"/>
      <w:bookmarkStart w:id="1235"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FB1330">
        <w:rPr>
          <w:rFonts w:ascii="Arial" w:hAnsi="Arial" w:cs="Arial"/>
        </w:rPr>
        <w:t>Alcaldía 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236" w:name="_Toc298407643"/>
      <w:bookmarkStart w:id="1237" w:name="_Toc309618093"/>
      <w:bookmarkStart w:id="1238" w:name="_Toc314705823"/>
      <w:bookmarkStart w:id="1239" w:name="_Toc434004134"/>
      <w:bookmarkStart w:id="1240" w:name="_Toc498523232"/>
      <w:bookmarkStart w:id="1241" w:name="_Toc511148493"/>
      <w:bookmarkStart w:id="1242" w:name="_Toc85707286"/>
      <w:r w:rsidRPr="006375EC">
        <w:rPr>
          <w:rFonts w:cs="Arial"/>
          <w:bCs/>
          <w:color w:val="1F4E79"/>
          <w:sz w:val="20"/>
        </w:rPr>
        <w:t>SOLICITUD DE INFORMACIÓN</w:t>
      </w:r>
      <w:bookmarkEnd w:id="1236"/>
      <w:bookmarkEnd w:id="1237"/>
      <w:bookmarkEnd w:id="1238"/>
      <w:bookmarkEnd w:id="1239"/>
      <w:bookmarkEnd w:id="1240"/>
      <w:r w:rsidRPr="006375EC">
        <w:rPr>
          <w:rFonts w:cs="Arial"/>
          <w:bCs/>
          <w:color w:val="1F4E79"/>
          <w:sz w:val="20"/>
        </w:rPr>
        <w:t>.</w:t>
      </w:r>
      <w:bookmarkEnd w:id="1241"/>
      <w:bookmarkEnd w:id="1242"/>
    </w:p>
    <w:p w14:paraId="3AA518CB" w14:textId="77777777" w:rsidR="00115898" w:rsidRPr="00C41A05" w:rsidRDefault="00115898" w:rsidP="00115898"/>
    <w:p w14:paraId="6AB4FC3C" w14:textId="1B28B478"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sidR="00A26712">
        <w:rPr>
          <w:rFonts w:ascii="Arial" w:hAnsi="Arial" w:cs="Arial"/>
        </w:rPr>
        <w:t>entrega de los bienes</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243" w:name="_Toc434004135"/>
      <w:bookmarkStart w:id="1244" w:name="_Toc498523233"/>
      <w:bookmarkStart w:id="1245" w:name="_Toc511148494"/>
      <w:bookmarkStart w:id="1246" w:name="_Toc85707287"/>
      <w:r w:rsidRPr="006375EC">
        <w:rPr>
          <w:rFonts w:cs="Arial"/>
          <w:bCs/>
          <w:color w:val="1F4E79"/>
          <w:sz w:val="20"/>
        </w:rPr>
        <w:lastRenderedPageBreak/>
        <w:t>NO NEGOCIABILIDAD DE LAS CONDICIONES CONTENIDAS EN ESTA CONVOCATORIA Y EN LAS PROPOSICIONES</w:t>
      </w:r>
      <w:bookmarkEnd w:id="1229"/>
      <w:bookmarkEnd w:id="1230"/>
      <w:bookmarkEnd w:id="1231"/>
      <w:bookmarkEnd w:id="1232"/>
      <w:bookmarkEnd w:id="1233"/>
      <w:bookmarkEnd w:id="1234"/>
      <w:bookmarkEnd w:id="1235"/>
      <w:bookmarkEnd w:id="1243"/>
      <w:bookmarkEnd w:id="1244"/>
      <w:r w:rsidRPr="006375EC">
        <w:rPr>
          <w:rFonts w:cs="Arial"/>
          <w:bCs/>
          <w:color w:val="1F4E79"/>
          <w:sz w:val="20"/>
        </w:rPr>
        <w:t>.</w:t>
      </w:r>
      <w:bookmarkEnd w:id="1245"/>
      <w:bookmarkEnd w:id="1246"/>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247" w:name="_Toc499053792"/>
    </w:p>
    <w:p w14:paraId="7C81AF77" w14:textId="32A2DF4B" w:rsidR="00F70FCA" w:rsidRPr="006F6373" w:rsidRDefault="00C9098B" w:rsidP="00BD1981">
      <w:pPr>
        <w:pStyle w:val="Ttulo1"/>
        <w:spacing w:line="276" w:lineRule="auto"/>
        <w:rPr>
          <w:rFonts w:cs="Arial"/>
          <w:color w:val="666699"/>
          <w:kern w:val="32"/>
          <w:sz w:val="32"/>
          <w:szCs w:val="32"/>
        </w:rPr>
      </w:pPr>
      <w:r>
        <w:rPr>
          <w:rFonts w:cs="Arial"/>
          <w:kern w:val="32"/>
        </w:rPr>
        <w:br w:type="page"/>
      </w:r>
      <w:bookmarkStart w:id="1248" w:name="_Toc85707288"/>
      <w:r w:rsidR="00F70FCA" w:rsidRPr="00BD1981">
        <w:rPr>
          <w:rFonts w:cs="Arial"/>
          <w:color w:val="CC0066"/>
          <w:kern w:val="32"/>
          <w:sz w:val="32"/>
        </w:rPr>
        <w:lastRenderedPageBreak/>
        <w:t>ANEXO 1</w:t>
      </w:r>
      <w:bookmarkEnd w:id="205"/>
      <w:bookmarkEnd w:id="206"/>
      <w:bookmarkEnd w:id="1247"/>
      <w:bookmarkEnd w:id="1248"/>
    </w:p>
    <w:p w14:paraId="4A781646" w14:textId="3D23A8F6" w:rsidR="00AF6B62" w:rsidRDefault="00A95A33" w:rsidP="00AF6B62">
      <w:pPr>
        <w:pStyle w:val="Ttulo1"/>
        <w:shd w:val="clear" w:color="auto" w:fill="D9D9D9" w:themeFill="background1" w:themeFillShade="D9"/>
        <w:rPr>
          <w:rFonts w:cs="Arial"/>
          <w:kern w:val="32"/>
          <w:sz w:val="28"/>
          <w:szCs w:val="32"/>
        </w:rPr>
      </w:pPr>
      <w:bookmarkStart w:id="1249" w:name="_Toc452121414"/>
      <w:bookmarkStart w:id="1250" w:name="_Toc464498337"/>
      <w:bookmarkStart w:id="1251" w:name="_Toc464498742"/>
      <w:bookmarkStart w:id="1252" w:name="_Toc487209356"/>
      <w:bookmarkStart w:id="1253" w:name="_Toc488428670"/>
      <w:bookmarkStart w:id="1254" w:name="_Toc491180996"/>
      <w:bookmarkStart w:id="1255" w:name="_Toc492377958"/>
      <w:bookmarkStart w:id="1256" w:name="_Toc493180787"/>
      <w:bookmarkStart w:id="1257" w:name="_Toc496783510"/>
      <w:bookmarkStart w:id="1258" w:name="_Toc499053793"/>
      <w:bookmarkStart w:id="1259" w:name="_Toc505794358"/>
      <w:bookmarkStart w:id="1260" w:name="_Toc507676559"/>
      <w:bookmarkStart w:id="1261" w:name="_Toc521678092"/>
      <w:bookmarkStart w:id="1262" w:name="_Toc527963333"/>
      <w:bookmarkStart w:id="1263" w:name="_Toc528680720"/>
      <w:bookmarkStart w:id="1264" w:name="_Toc25083263"/>
      <w:bookmarkStart w:id="1265" w:name="_Toc25841902"/>
      <w:bookmarkStart w:id="1266" w:name="_Toc25919750"/>
      <w:bookmarkStart w:id="1267" w:name="_Toc26174874"/>
      <w:bookmarkStart w:id="1268" w:name="_Toc49502904"/>
      <w:bookmarkStart w:id="1269" w:name="_Toc54951008"/>
      <w:bookmarkStart w:id="1270" w:name="_Toc58356952"/>
      <w:bookmarkStart w:id="1271" w:name="_Toc62742154"/>
      <w:bookmarkStart w:id="1272" w:name="_Toc83994904"/>
      <w:bookmarkStart w:id="1273" w:name="_Toc83995013"/>
      <w:bookmarkStart w:id="1274" w:name="_Toc84871729"/>
      <w:bookmarkStart w:id="1275" w:name="_Toc85707289"/>
      <w:r w:rsidRPr="006F6373">
        <w:rPr>
          <w:rFonts w:cs="Arial"/>
          <w:kern w:val="32"/>
          <w:sz w:val="28"/>
          <w:szCs w:val="32"/>
        </w:rPr>
        <w:t>Especificaciones Técnicas</w:t>
      </w:r>
      <w:bookmarkStart w:id="1276" w:name="_Toc499053794"/>
      <w:bookmarkStart w:id="1277" w:name="_Toc309618101"/>
      <w:bookmarkStart w:id="1278" w:name="_Toc314085350"/>
      <w:bookmarkStart w:id="1279" w:name="_Toc314094171"/>
      <w:bookmarkStart w:id="1280" w:name="_Toc289064607"/>
      <w:bookmarkEnd w:id="207"/>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12D11E2B" w14:textId="77777777" w:rsidR="00466D98" w:rsidRPr="00466D98" w:rsidRDefault="00466D98" w:rsidP="00466D98">
      <w:pPr>
        <w:tabs>
          <w:tab w:val="left" w:pos="567"/>
          <w:tab w:val="left" w:pos="1276"/>
        </w:tabs>
        <w:ind w:left="357" w:hanging="357"/>
        <w:rPr>
          <w:rFonts w:ascii="Arial" w:hAnsi="Arial" w:cs="Arial"/>
        </w:rPr>
      </w:pPr>
    </w:p>
    <w:p w14:paraId="68BF7BAF" w14:textId="39431D98" w:rsidR="00466D98" w:rsidRDefault="00466D98" w:rsidP="00466D98">
      <w:pPr>
        <w:ind w:left="851" w:right="-313" w:hanging="567"/>
        <w:jc w:val="both"/>
        <w:rPr>
          <w:rFonts w:ascii="Arial" w:hAnsi="Arial" w:cs="Arial"/>
          <w:b/>
          <w:bCs/>
        </w:rPr>
      </w:pPr>
    </w:p>
    <w:p w14:paraId="46CE126D" w14:textId="77777777" w:rsidR="007575BB" w:rsidRPr="008D1D6A" w:rsidRDefault="007575BB" w:rsidP="007575BB">
      <w:pPr>
        <w:pStyle w:val="Prrafodelista"/>
        <w:widowControl/>
        <w:numPr>
          <w:ilvl w:val="0"/>
          <w:numId w:val="91"/>
        </w:numPr>
        <w:jc w:val="both"/>
        <w:rPr>
          <w:rFonts w:ascii="Arial" w:hAnsi="Arial" w:cs="Arial"/>
          <w:b/>
          <w:sz w:val="22"/>
          <w:szCs w:val="22"/>
        </w:rPr>
      </w:pPr>
      <w:r w:rsidRPr="008D1D6A">
        <w:rPr>
          <w:rFonts w:ascii="Arial" w:hAnsi="Arial" w:cs="Arial"/>
          <w:b/>
          <w:sz w:val="22"/>
          <w:szCs w:val="22"/>
        </w:rPr>
        <w:t>Objeto de la contratación</w:t>
      </w:r>
      <w:r w:rsidRPr="008D1D6A">
        <w:rPr>
          <w:rFonts w:ascii="Arial" w:hAnsi="Arial" w:cs="Arial"/>
          <w:sz w:val="22"/>
          <w:szCs w:val="22"/>
        </w:rPr>
        <w:t xml:space="preserve">: </w:t>
      </w:r>
    </w:p>
    <w:p w14:paraId="6AA5AAE6" w14:textId="77777777" w:rsidR="007575BB" w:rsidRPr="00DA0ACB" w:rsidRDefault="007575BB" w:rsidP="007575BB">
      <w:pPr>
        <w:jc w:val="both"/>
        <w:rPr>
          <w:rFonts w:ascii="Arial" w:hAnsi="Arial" w:cs="Arial"/>
          <w:sz w:val="22"/>
          <w:szCs w:val="22"/>
        </w:rPr>
      </w:pPr>
    </w:p>
    <w:p w14:paraId="709A2872" w14:textId="77777777" w:rsidR="007575BB" w:rsidRPr="007575BB" w:rsidRDefault="007575BB" w:rsidP="007575BB">
      <w:pPr>
        <w:jc w:val="both"/>
        <w:rPr>
          <w:rFonts w:ascii="Arial" w:hAnsi="Arial" w:cs="Arial"/>
        </w:rPr>
      </w:pPr>
      <w:r w:rsidRPr="007575BB">
        <w:rPr>
          <w:rFonts w:ascii="Arial" w:hAnsi="Arial" w:cs="Arial"/>
        </w:rPr>
        <w:t>Adquisición de Señalética, Materiales e Insumos, para la identificación de las diferentes áreas, rutas de evacuación, espacios reservados y de uso específico en materia de Protección Civil, que serán colocadas en las instalaciones de los diferentes inmuebles ocupados por el Instituto.</w:t>
      </w:r>
    </w:p>
    <w:p w14:paraId="650E9705" w14:textId="77777777" w:rsidR="007575BB" w:rsidRPr="00DA0ACB" w:rsidRDefault="007575BB" w:rsidP="007575BB">
      <w:pPr>
        <w:jc w:val="both"/>
        <w:rPr>
          <w:rFonts w:ascii="Arial" w:hAnsi="Arial" w:cs="Arial"/>
          <w:sz w:val="22"/>
          <w:szCs w:val="22"/>
        </w:rPr>
      </w:pPr>
    </w:p>
    <w:p w14:paraId="7BC49386" w14:textId="77777777" w:rsidR="007575BB" w:rsidRPr="00644115" w:rsidRDefault="007575BB" w:rsidP="007575BB">
      <w:pPr>
        <w:pStyle w:val="Prrafodelista"/>
        <w:widowControl/>
        <w:numPr>
          <w:ilvl w:val="0"/>
          <w:numId w:val="91"/>
        </w:numPr>
        <w:jc w:val="both"/>
        <w:rPr>
          <w:rFonts w:ascii="Arial" w:hAnsi="Arial" w:cs="Arial"/>
          <w:b/>
          <w:sz w:val="22"/>
          <w:szCs w:val="22"/>
        </w:rPr>
      </w:pPr>
      <w:r w:rsidRPr="00644115">
        <w:rPr>
          <w:rFonts w:ascii="Arial" w:hAnsi="Arial" w:cs="Arial"/>
          <w:b/>
          <w:sz w:val="22"/>
          <w:szCs w:val="22"/>
        </w:rPr>
        <w:t>Antecedentes:</w:t>
      </w:r>
    </w:p>
    <w:p w14:paraId="3F5C6D6C" w14:textId="77777777" w:rsidR="007575BB" w:rsidRPr="00DA0ACB" w:rsidRDefault="007575BB" w:rsidP="007575BB">
      <w:pPr>
        <w:jc w:val="both"/>
        <w:rPr>
          <w:rFonts w:ascii="Arial" w:hAnsi="Arial" w:cs="Arial"/>
          <w:sz w:val="22"/>
          <w:szCs w:val="22"/>
        </w:rPr>
      </w:pPr>
    </w:p>
    <w:p w14:paraId="57DE97E2" w14:textId="77777777" w:rsidR="007575BB" w:rsidRPr="007575BB" w:rsidRDefault="007575BB" w:rsidP="007575BB">
      <w:pPr>
        <w:jc w:val="both"/>
        <w:rPr>
          <w:rFonts w:ascii="Arial" w:hAnsi="Arial" w:cs="Arial"/>
        </w:rPr>
      </w:pPr>
      <w:r w:rsidRPr="007575BB">
        <w:rPr>
          <w:rFonts w:ascii="Arial" w:hAnsi="Arial" w:cs="Arial"/>
        </w:rPr>
        <w:t xml:space="preserve">De conformidad con el Reglamento Interior del Instituto Nacional Electoral, la Dirección Ejecutiva de Administración tiene conferidas diversas atribuciones, entre ellas la que señala el Artículo 50, numeral 1, inciso r) </w:t>
      </w:r>
      <w:r w:rsidRPr="007575BB">
        <w:rPr>
          <w:rFonts w:ascii="Arial" w:hAnsi="Arial" w:cs="Arial"/>
          <w:i/>
          <w:iCs/>
        </w:rPr>
        <w:t>Desarrollar y dirigir los programas, sistemas y mecanismos en materia de seguridad y protección civil en el Instituto.</w:t>
      </w:r>
      <w:r w:rsidRPr="007575BB">
        <w:rPr>
          <w:rFonts w:ascii="Arial" w:hAnsi="Arial" w:cs="Arial"/>
        </w:rPr>
        <w:t xml:space="preserve"> Considerando que es importante la identificación de las diferentes áreas, rutas de evacuación, espacios reservados y de uso especifico, así como también es necesario dotar al personal de la Subdirección de Protección Civil, de materiales e insumos para llevar a cabo el correcto funcionamiento de sus actividades y la atención de cualquier emergencia que se pueda citar.</w:t>
      </w:r>
    </w:p>
    <w:p w14:paraId="1175962A" w14:textId="77777777" w:rsidR="007575BB" w:rsidRPr="00DA0ACB" w:rsidRDefault="007575BB" w:rsidP="007575BB">
      <w:pPr>
        <w:jc w:val="both"/>
        <w:rPr>
          <w:rFonts w:ascii="Arial" w:hAnsi="Arial" w:cs="Arial"/>
          <w:sz w:val="22"/>
          <w:szCs w:val="22"/>
        </w:rPr>
      </w:pPr>
    </w:p>
    <w:p w14:paraId="670E93A9" w14:textId="77777777" w:rsidR="007575BB" w:rsidRPr="008D1D6A" w:rsidRDefault="007575BB" w:rsidP="007575BB">
      <w:pPr>
        <w:pStyle w:val="Prrafodelista"/>
        <w:widowControl/>
        <w:numPr>
          <w:ilvl w:val="0"/>
          <w:numId w:val="91"/>
        </w:numPr>
        <w:jc w:val="both"/>
        <w:rPr>
          <w:rFonts w:ascii="Arial" w:hAnsi="Arial" w:cs="Arial"/>
          <w:b/>
          <w:sz w:val="22"/>
          <w:szCs w:val="22"/>
        </w:rPr>
      </w:pPr>
      <w:r w:rsidRPr="008D1D6A">
        <w:rPr>
          <w:rFonts w:ascii="Arial" w:hAnsi="Arial" w:cs="Arial"/>
          <w:b/>
          <w:sz w:val="22"/>
          <w:szCs w:val="22"/>
        </w:rPr>
        <w:t>Descripción detallada de la adquisición:</w:t>
      </w:r>
    </w:p>
    <w:p w14:paraId="3543A265" w14:textId="77777777" w:rsidR="007575BB" w:rsidRPr="00DA0ACB" w:rsidRDefault="007575BB" w:rsidP="007575BB">
      <w:pPr>
        <w:pStyle w:val="Prrafodelista"/>
        <w:jc w:val="both"/>
        <w:rPr>
          <w:rFonts w:ascii="Arial" w:hAnsi="Arial" w:cs="Arial"/>
          <w:b/>
          <w:sz w:val="22"/>
          <w:szCs w:val="22"/>
        </w:rPr>
      </w:pPr>
    </w:p>
    <w:p w14:paraId="4CE2D224" w14:textId="4A128AF5" w:rsidR="00466D98" w:rsidRDefault="007575BB" w:rsidP="007575BB">
      <w:pPr>
        <w:pStyle w:val="Prrafodelista"/>
        <w:spacing w:line="276" w:lineRule="auto"/>
        <w:ind w:left="0"/>
        <w:jc w:val="both"/>
        <w:rPr>
          <w:rFonts w:ascii="Arial" w:hAnsi="Arial" w:cs="Arial"/>
        </w:rPr>
      </w:pPr>
      <w:r w:rsidRPr="007575BB">
        <w:rPr>
          <w:rFonts w:ascii="Arial" w:hAnsi="Arial" w:cs="Arial"/>
        </w:rPr>
        <w:t>Con el propósito de que toda persona que ingrese al Instituto identifique las diferentes áreas, rutas de evacuaciones, espacios confinados y autorizados, así mismo, salvaguardar la integridad de las personas en su estancia en las instalaciones se requiere de la Adquisición de Señalética, Materiales e Insumos con las siguientes características:</w:t>
      </w:r>
    </w:p>
    <w:p w14:paraId="4469A462" w14:textId="0951DAD4" w:rsidR="00BD6232" w:rsidRDefault="00BD6232" w:rsidP="00BD6232">
      <w:pPr>
        <w:rPr>
          <w:rFonts w:ascii="Arial" w:hAnsi="Arial" w:cs="Arial"/>
          <w:snapToGrid w:val="0"/>
          <w:lang w:val="es-ES_tradnl"/>
        </w:rPr>
      </w:pPr>
    </w:p>
    <w:p w14:paraId="1A793F5D" w14:textId="119F228A" w:rsidR="00BD6232" w:rsidRPr="00BD6232" w:rsidRDefault="00BD6232" w:rsidP="00BD6232">
      <w:pPr>
        <w:pStyle w:val="Prrafodelista"/>
        <w:numPr>
          <w:ilvl w:val="1"/>
          <w:numId w:val="9"/>
        </w:numPr>
        <w:suppressAutoHyphens/>
        <w:overflowPunct w:val="0"/>
        <w:autoSpaceDE w:val="0"/>
        <w:jc w:val="both"/>
        <w:textAlignment w:val="baseline"/>
        <w:rPr>
          <w:rFonts w:ascii="Arial" w:hAnsi="Arial" w:cs="Arial"/>
          <w:sz w:val="22"/>
          <w:szCs w:val="22"/>
        </w:rPr>
      </w:pPr>
      <w:r w:rsidRPr="00BD6232">
        <w:rPr>
          <w:rFonts w:ascii="Arial" w:hAnsi="Arial" w:cs="Arial"/>
          <w:b/>
          <w:bCs/>
          <w:sz w:val="22"/>
          <w:szCs w:val="22"/>
        </w:rPr>
        <w:t>Especificaciones técnicas requeridas:</w:t>
      </w:r>
    </w:p>
    <w:p w14:paraId="3880A044" w14:textId="77777777" w:rsidR="00BD6232" w:rsidRPr="00DA0ACB" w:rsidRDefault="00BD6232" w:rsidP="00BD6232">
      <w:pPr>
        <w:suppressAutoHyphens/>
        <w:overflowPunct w:val="0"/>
        <w:autoSpaceDE w:val="0"/>
        <w:jc w:val="both"/>
        <w:textAlignment w:val="baseline"/>
        <w:rPr>
          <w:rFonts w:ascii="Arial" w:hAnsi="Arial" w:cs="Arial"/>
          <w:b/>
          <w:bCs/>
          <w:sz w:val="22"/>
          <w:szCs w:val="22"/>
        </w:rPr>
      </w:pPr>
    </w:p>
    <w:p w14:paraId="39911424" w14:textId="77777777" w:rsidR="00BD6232" w:rsidRPr="00BD6232" w:rsidRDefault="00BD6232" w:rsidP="00BD6232">
      <w:pPr>
        <w:suppressAutoHyphens/>
        <w:overflowPunct w:val="0"/>
        <w:autoSpaceDE w:val="0"/>
        <w:jc w:val="both"/>
        <w:textAlignment w:val="baseline"/>
        <w:rPr>
          <w:rFonts w:ascii="Arial" w:hAnsi="Arial" w:cs="Arial"/>
        </w:rPr>
      </w:pPr>
      <w:r w:rsidRPr="00BD6232">
        <w:rPr>
          <w:rFonts w:ascii="Arial" w:hAnsi="Arial" w:cs="Arial"/>
        </w:rPr>
        <w:t xml:space="preserve">La señalética deberá cumplir con la Norma Oficial Mexicana </w:t>
      </w:r>
      <w:r w:rsidRPr="00BD6232">
        <w:rPr>
          <w:rFonts w:ascii="Arial" w:hAnsi="Arial" w:cs="Arial"/>
          <w:b/>
          <w:bCs/>
        </w:rPr>
        <w:t>NOM-003-SEGOB-2011</w:t>
      </w:r>
      <w:r w:rsidRPr="00BD6232">
        <w:rPr>
          <w:rFonts w:ascii="Arial" w:hAnsi="Arial" w:cs="Arial"/>
        </w:rPr>
        <w:t xml:space="preserve">. Señales y avisos para protección civil -colores, formas y símbolos a utilizar, establece las dimensiones de las señales considerando la distancia de la visualización y el diseño de la señalización, así como de los materiales utilizados en su fabricación, los cuales deben ser fotoluminiscentes.  </w:t>
      </w:r>
    </w:p>
    <w:p w14:paraId="0DBE6ED7" w14:textId="77777777" w:rsidR="00BD6232" w:rsidRPr="00DA0ACB" w:rsidRDefault="00BD6232" w:rsidP="00BD6232">
      <w:pPr>
        <w:suppressAutoHyphens/>
        <w:overflowPunct w:val="0"/>
        <w:autoSpaceDE w:val="0"/>
        <w:jc w:val="both"/>
        <w:textAlignment w:val="baseline"/>
        <w:rPr>
          <w:rFonts w:ascii="Arial" w:hAnsi="Arial" w:cs="Arial"/>
          <w:sz w:val="22"/>
          <w:szCs w:val="22"/>
        </w:rPr>
      </w:pPr>
    </w:p>
    <w:p w14:paraId="5DAEE5B3" w14:textId="77777777" w:rsidR="00BD6232" w:rsidRPr="00DA0ACB" w:rsidRDefault="00BD6232" w:rsidP="00BD6232">
      <w:pPr>
        <w:suppressAutoHyphens/>
        <w:overflowPunct w:val="0"/>
        <w:autoSpaceDE w:val="0"/>
        <w:jc w:val="both"/>
        <w:textAlignment w:val="baseline"/>
        <w:rPr>
          <w:rFonts w:ascii="Arial" w:hAnsi="Arial" w:cs="Arial"/>
          <w:b/>
          <w:bCs/>
          <w:sz w:val="22"/>
          <w:szCs w:val="22"/>
        </w:rPr>
      </w:pPr>
    </w:p>
    <w:tbl>
      <w:tblPr>
        <w:tblStyle w:val="Tablanormal11"/>
        <w:tblW w:w="10102" w:type="dxa"/>
        <w:tblLook w:val="04A0" w:firstRow="1" w:lastRow="0" w:firstColumn="1" w:lastColumn="0" w:noHBand="0" w:noVBand="1"/>
      </w:tblPr>
      <w:tblGrid>
        <w:gridCol w:w="2078"/>
        <w:gridCol w:w="1594"/>
        <w:gridCol w:w="1542"/>
        <w:gridCol w:w="1288"/>
        <w:gridCol w:w="1620"/>
        <w:gridCol w:w="804"/>
        <w:gridCol w:w="1176"/>
      </w:tblGrid>
      <w:tr w:rsidR="00BD6232" w:rsidRPr="00BD6232" w14:paraId="04D2E095" w14:textId="77777777" w:rsidTr="00B50AC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078" w:type="dxa"/>
            <w:vMerge w:val="restart"/>
            <w:hideMark/>
          </w:tcPr>
          <w:p w14:paraId="19AEFBB1" w14:textId="77777777" w:rsidR="00BD6232" w:rsidRPr="00BD6232" w:rsidRDefault="00BD6232" w:rsidP="00B50ACB">
            <w:pPr>
              <w:spacing w:after="100"/>
              <w:jc w:val="center"/>
              <w:rPr>
                <w:rFonts w:ascii="Arial" w:hAnsi="Arial" w:cs="Arial"/>
                <w:sz w:val="20"/>
                <w:szCs w:val="20"/>
              </w:rPr>
            </w:pPr>
            <w:r w:rsidRPr="00BD6232">
              <w:rPr>
                <w:rFonts w:ascii="Arial" w:hAnsi="Arial" w:cs="Arial"/>
                <w:sz w:val="20"/>
                <w:szCs w:val="20"/>
              </w:rPr>
              <w:t>DISTANCIA DE</w:t>
            </w:r>
          </w:p>
          <w:p w14:paraId="68FA6BD9" w14:textId="77777777" w:rsidR="00BD6232" w:rsidRPr="00BD6232" w:rsidRDefault="00BD6232" w:rsidP="00B50ACB">
            <w:pPr>
              <w:spacing w:after="100"/>
              <w:jc w:val="center"/>
              <w:rPr>
                <w:rFonts w:ascii="Arial" w:hAnsi="Arial" w:cs="Arial"/>
                <w:sz w:val="20"/>
                <w:szCs w:val="20"/>
              </w:rPr>
            </w:pPr>
            <w:r w:rsidRPr="00BD6232">
              <w:rPr>
                <w:rFonts w:ascii="Arial" w:hAnsi="Arial" w:cs="Arial"/>
                <w:sz w:val="20"/>
                <w:szCs w:val="20"/>
              </w:rPr>
              <w:t>VISUALIZACION</w:t>
            </w:r>
          </w:p>
          <w:p w14:paraId="6A0846A9" w14:textId="77777777" w:rsidR="00BD6232" w:rsidRPr="00BD6232" w:rsidRDefault="00BD6232" w:rsidP="00B50ACB">
            <w:pPr>
              <w:spacing w:after="100"/>
              <w:jc w:val="center"/>
              <w:rPr>
                <w:rFonts w:ascii="Arial" w:hAnsi="Arial" w:cs="Arial"/>
                <w:sz w:val="20"/>
                <w:szCs w:val="20"/>
              </w:rPr>
            </w:pPr>
            <w:r w:rsidRPr="00BD6232">
              <w:rPr>
                <w:rFonts w:ascii="Arial" w:hAnsi="Arial" w:cs="Arial"/>
                <w:sz w:val="20"/>
                <w:szCs w:val="20"/>
              </w:rPr>
              <w:t>(L)</w:t>
            </w:r>
          </w:p>
          <w:p w14:paraId="5A8BB1A3" w14:textId="77777777" w:rsidR="00BD6232" w:rsidRPr="00BD6232" w:rsidRDefault="00BD6232" w:rsidP="00B50ACB">
            <w:pPr>
              <w:spacing w:after="100"/>
              <w:jc w:val="center"/>
              <w:rPr>
                <w:rFonts w:ascii="Arial" w:hAnsi="Arial" w:cs="Arial"/>
                <w:sz w:val="20"/>
                <w:szCs w:val="20"/>
              </w:rPr>
            </w:pPr>
            <w:r w:rsidRPr="00BD6232">
              <w:rPr>
                <w:rFonts w:ascii="Arial" w:hAnsi="Arial" w:cs="Arial"/>
                <w:sz w:val="20"/>
                <w:szCs w:val="20"/>
              </w:rPr>
              <w:t>(metros)</w:t>
            </w:r>
          </w:p>
        </w:tc>
        <w:tc>
          <w:tcPr>
            <w:tcW w:w="1594" w:type="dxa"/>
            <w:vMerge w:val="restart"/>
            <w:hideMark/>
          </w:tcPr>
          <w:p w14:paraId="3C2A97CD" w14:textId="77777777" w:rsidR="00BD6232" w:rsidRPr="00BD6232" w:rsidRDefault="00BD6232" w:rsidP="00B50ACB">
            <w:pPr>
              <w:spacing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SUPERFICIE</w:t>
            </w:r>
          </w:p>
          <w:p w14:paraId="490E684B" w14:textId="77777777" w:rsidR="00BD6232" w:rsidRPr="00BD6232" w:rsidRDefault="00BD6232" w:rsidP="00B50ACB">
            <w:pPr>
              <w:spacing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MINIMA</w:t>
            </w:r>
          </w:p>
          <w:p w14:paraId="48C3D066" w14:textId="77777777" w:rsidR="00BD6232" w:rsidRPr="00BD6232" w:rsidRDefault="00BD6232" w:rsidP="00B50ACB">
            <w:pPr>
              <w:spacing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[S ³ L2 / 2000]</w:t>
            </w:r>
            <w:r w:rsidRPr="00BD6232">
              <w:rPr>
                <w:rFonts w:ascii="Arial" w:hAnsi="Arial" w:cs="Arial"/>
                <w:sz w:val="20"/>
                <w:szCs w:val="20"/>
              </w:rPr>
              <w:br/>
              <w:t>(cm2)</w:t>
            </w:r>
          </w:p>
        </w:tc>
        <w:tc>
          <w:tcPr>
            <w:tcW w:w="6430" w:type="dxa"/>
            <w:gridSpan w:val="5"/>
            <w:hideMark/>
          </w:tcPr>
          <w:p w14:paraId="1B1EBA04" w14:textId="77777777" w:rsidR="00BD6232" w:rsidRPr="00BD6232" w:rsidRDefault="00BD6232" w:rsidP="00B50ACB">
            <w:pPr>
              <w:spacing w:after="10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DIMENSION MINIMA SEGUN FORMA GEOMETRICA DE LA SEÑAL</w:t>
            </w:r>
          </w:p>
        </w:tc>
      </w:tr>
      <w:tr w:rsidR="00BD6232" w:rsidRPr="00BD6232" w14:paraId="4E25500E" w14:textId="77777777" w:rsidTr="00B50ACB">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078" w:type="dxa"/>
            <w:vMerge/>
            <w:hideMark/>
          </w:tcPr>
          <w:p w14:paraId="28FE5F4A" w14:textId="77777777" w:rsidR="00BD6232" w:rsidRPr="00BD6232" w:rsidRDefault="00BD6232" w:rsidP="00B50ACB">
            <w:pPr>
              <w:rPr>
                <w:rFonts w:ascii="Arial" w:hAnsi="Arial" w:cs="Arial"/>
                <w:sz w:val="20"/>
                <w:szCs w:val="20"/>
              </w:rPr>
            </w:pPr>
          </w:p>
        </w:tc>
        <w:tc>
          <w:tcPr>
            <w:tcW w:w="0" w:type="auto"/>
            <w:vMerge/>
            <w:hideMark/>
          </w:tcPr>
          <w:p w14:paraId="419A6556" w14:textId="77777777" w:rsidR="00BD6232" w:rsidRPr="00BD6232" w:rsidRDefault="00BD6232" w:rsidP="00B50AC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42" w:type="dxa"/>
            <w:vMerge w:val="restart"/>
            <w:hideMark/>
          </w:tcPr>
          <w:p w14:paraId="5B2E6AB5"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CUADRADO</w:t>
            </w:r>
          </w:p>
          <w:p w14:paraId="1EC0931F"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(por lado)</w:t>
            </w:r>
          </w:p>
          <w:p w14:paraId="5CD8DF48"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(cm)</w:t>
            </w:r>
          </w:p>
        </w:tc>
        <w:tc>
          <w:tcPr>
            <w:tcW w:w="1288" w:type="dxa"/>
            <w:vMerge w:val="restart"/>
            <w:hideMark/>
          </w:tcPr>
          <w:p w14:paraId="06FAB0E4"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CIRCULO</w:t>
            </w:r>
          </w:p>
          <w:p w14:paraId="5A60C53C"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(diámetro)</w:t>
            </w:r>
          </w:p>
          <w:p w14:paraId="4D7B87A8"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(cm)</w:t>
            </w:r>
          </w:p>
        </w:tc>
        <w:tc>
          <w:tcPr>
            <w:tcW w:w="1620" w:type="dxa"/>
            <w:vMerge w:val="restart"/>
            <w:hideMark/>
          </w:tcPr>
          <w:p w14:paraId="17101159"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TRIANGULO</w:t>
            </w:r>
          </w:p>
          <w:p w14:paraId="5E764A96"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(por lado)</w:t>
            </w:r>
          </w:p>
          <w:p w14:paraId="7B1852BA"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(cm)</w:t>
            </w:r>
          </w:p>
        </w:tc>
        <w:tc>
          <w:tcPr>
            <w:tcW w:w="1978" w:type="dxa"/>
            <w:gridSpan w:val="2"/>
            <w:hideMark/>
          </w:tcPr>
          <w:p w14:paraId="6F2A9B89"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RECTANGULO</w:t>
            </w:r>
          </w:p>
          <w:p w14:paraId="509DBB3F"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(base 2: altura 1)</w:t>
            </w:r>
            <w:r w:rsidRPr="00BD6232">
              <w:rPr>
                <w:rFonts w:ascii="Arial" w:hAnsi="Arial" w:cs="Arial"/>
                <w:sz w:val="20"/>
                <w:szCs w:val="20"/>
              </w:rPr>
              <w:t xml:space="preserve"> (cm)</w:t>
            </w:r>
          </w:p>
        </w:tc>
      </w:tr>
      <w:tr w:rsidR="00BD6232" w:rsidRPr="00BD6232" w14:paraId="6FF68227" w14:textId="77777777" w:rsidTr="00B50ACB">
        <w:trPr>
          <w:trHeight w:val="313"/>
        </w:trPr>
        <w:tc>
          <w:tcPr>
            <w:cnfStyle w:val="001000000000" w:firstRow="0" w:lastRow="0" w:firstColumn="1" w:lastColumn="0" w:oddVBand="0" w:evenVBand="0" w:oddHBand="0" w:evenHBand="0" w:firstRowFirstColumn="0" w:firstRowLastColumn="0" w:lastRowFirstColumn="0" w:lastRowLastColumn="0"/>
            <w:tcW w:w="2078" w:type="dxa"/>
            <w:vMerge/>
            <w:hideMark/>
          </w:tcPr>
          <w:p w14:paraId="087CFFB5" w14:textId="77777777" w:rsidR="00BD6232" w:rsidRPr="00BD6232" w:rsidRDefault="00BD6232" w:rsidP="00B50ACB">
            <w:pPr>
              <w:rPr>
                <w:rFonts w:ascii="Arial" w:hAnsi="Arial" w:cs="Arial"/>
                <w:sz w:val="20"/>
                <w:szCs w:val="20"/>
              </w:rPr>
            </w:pPr>
          </w:p>
        </w:tc>
        <w:tc>
          <w:tcPr>
            <w:tcW w:w="0" w:type="auto"/>
            <w:vMerge/>
            <w:hideMark/>
          </w:tcPr>
          <w:p w14:paraId="3E6A7555" w14:textId="77777777" w:rsidR="00BD6232" w:rsidRPr="00BD6232" w:rsidRDefault="00BD6232" w:rsidP="00B50AC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vMerge/>
            <w:hideMark/>
          </w:tcPr>
          <w:p w14:paraId="152408A9" w14:textId="77777777" w:rsidR="00BD6232" w:rsidRPr="00BD6232" w:rsidRDefault="00BD6232" w:rsidP="00B50AC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vMerge/>
            <w:hideMark/>
          </w:tcPr>
          <w:p w14:paraId="226CF983" w14:textId="77777777" w:rsidR="00BD6232" w:rsidRPr="00BD6232" w:rsidRDefault="00BD6232" w:rsidP="00B50AC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vMerge/>
            <w:hideMark/>
          </w:tcPr>
          <w:p w14:paraId="49ACE052" w14:textId="77777777" w:rsidR="00BD6232" w:rsidRPr="00BD6232" w:rsidRDefault="00BD6232" w:rsidP="00B50AC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04" w:type="dxa"/>
            <w:hideMark/>
          </w:tcPr>
          <w:p w14:paraId="08267971"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BASE</w:t>
            </w:r>
          </w:p>
        </w:tc>
        <w:tc>
          <w:tcPr>
            <w:tcW w:w="1174" w:type="dxa"/>
            <w:hideMark/>
          </w:tcPr>
          <w:p w14:paraId="470D9AC0"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b/>
                <w:bCs/>
                <w:sz w:val="20"/>
                <w:szCs w:val="20"/>
              </w:rPr>
              <w:t>ALTURA</w:t>
            </w:r>
          </w:p>
        </w:tc>
      </w:tr>
      <w:tr w:rsidR="00BD6232" w:rsidRPr="00BD6232" w14:paraId="2EB1D20A" w14:textId="77777777" w:rsidTr="00B50AC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8" w:type="dxa"/>
            <w:hideMark/>
          </w:tcPr>
          <w:p w14:paraId="5EEBFA2B" w14:textId="77777777" w:rsidR="00BD6232" w:rsidRPr="00BD6232" w:rsidRDefault="00BD6232" w:rsidP="00B50ACB">
            <w:pPr>
              <w:spacing w:after="100"/>
              <w:jc w:val="center"/>
              <w:rPr>
                <w:rFonts w:ascii="Arial" w:hAnsi="Arial" w:cs="Arial"/>
                <w:sz w:val="20"/>
                <w:szCs w:val="20"/>
              </w:rPr>
            </w:pPr>
            <w:r w:rsidRPr="00BD6232">
              <w:rPr>
                <w:rFonts w:ascii="Arial" w:hAnsi="Arial" w:cs="Arial"/>
                <w:sz w:val="20"/>
                <w:szCs w:val="20"/>
              </w:rPr>
              <w:t>5</w:t>
            </w:r>
          </w:p>
        </w:tc>
        <w:tc>
          <w:tcPr>
            <w:tcW w:w="1594" w:type="dxa"/>
            <w:hideMark/>
          </w:tcPr>
          <w:p w14:paraId="1DE921F5"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125,0</w:t>
            </w:r>
          </w:p>
        </w:tc>
        <w:tc>
          <w:tcPr>
            <w:tcW w:w="1542" w:type="dxa"/>
            <w:hideMark/>
          </w:tcPr>
          <w:p w14:paraId="13C881C8"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11,2</w:t>
            </w:r>
          </w:p>
        </w:tc>
        <w:tc>
          <w:tcPr>
            <w:tcW w:w="1288" w:type="dxa"/>
            <w:hideMark/>
          </w:tcPr>
          <w:p w14:paraId="0E279DF7"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12,6</w:t>
            </w:r>
          </w:p>
        </w:tc>
        <w:tc>
          <w:tcPr>
            <w:tcW w:w="1620" w:type="dxa"/>
            <w:hideMark/>
          </w:tcPr>
          <w:p w14:paraId="20E3CB13"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17,0</w:t>
            </w:r>
          </w:p>
        </w:tc>
        <w:tc>
          <w:tcPr>
            <w:tcW w:w="804" w:type="dxa"/>
            <w:hideMark/>
          </w:tcPr>
          <w:p w14:paraId="5DF2502C"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18.2</w:t>
            </w:r>
          </w:p>
        </w:tc>
        <w:tc>
          <w:tcPr>
            <w:tcW w:w="1174" w:type="dxa"/>
            <w:hideMark/>
          </w:tcPr>
          <w:p w14:paraId="33FA91A2"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9,1</w:t>
            </w:r>
          </w:p>
        </w:tc>
      </w:tr>
      <w:tr w:rsidR="00BD6232" w:rsidRPr="00BD6232" w14:paraId="7EAC35CF" w14:textId="77777777" w:rsidTr="00B50ACB">
        <w:trPr>
          <w:trHeight w:val="313"/>
        </w:trPr>
        <w:tc>
          <w:tcPr>
            <w:cnfStyle w:val="001000000000" w:firstRow="0" w:lastRow="0" w:firstColumn="1" w:lastColumn="0" w:oddVBand="0" w:evenVBand="0" w:oddHBand="0" w:evenHBand="0" w:firstRowFirstColumn="0" w:firstRowLastColumn="0" w:lastRowFirstColumn="0" w:lastRowLastColumn="0"/>
            <w:tcW w:w="2078" w:type="dxa"/>
            <w:hideMark/>
          </w:tcPr>
          <w:p w14:paraId="76D38978" w14:textId="77777777" w:rsidR="00BD6232" w:rsidRPr="00BD6232" w:rsidRDefault="00BD6232" w:rsidP="00B50ACB">
            <w:pPr>
              <w:spacing w:after="100"/>
              <w:jc w:val="center"/>
              <w:rPr>
                <w:rFonts w:ascii="Arial" w:hAnsi="Arial" w:cs="Arial"/>
                <w:sz w:val="20"/>
                <w:szCs w:val="20"/>
              </w:rPr>
            </w:pPr>
            <w:r w:rsidRPr="00BD6232">
              <w:rPr>
                <w:rFonts w:ascii="Arial" w:hAnsi="Arial" w:cs="Arial"/>
                <w:sz w:val="20"/>
                <w:szCs w:val="20"/>
              </w:rPr>
              <w:t>10</w:t>
            </w:r>
          </w:p>
        </w:tc>
        <w:tc>
          <w:tcPr>
            <w:tcW w:w="1594" w:type="dxa"/>
            <w:hideMark/>
          </w:tcPr>
          <w:p w14:paraId="2C4DB782"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500,0</w:t>
            </w:r>
          </w:p>
        </w:tc>
        <w:tc>
          <w:tcPr>
            <w:tcW w:w="1542" w:type="dxa"/>
            <w:hideMark/>
          </w:tcPr>
          <w:p w14:paraId="3C85B3E5"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22,4</w:t>
            </w:r>
          </w:p>
        </w:tc>
        <w:tc>
          <w:tcPr>
            <w:tcW w:w="1288" w:type="dxa"/>
            <w:hideMark/>
          </w:tcPr>
          <w:p w14:paraId="70531E79"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25,2</w:t>
            </w:r>
          </w:p>
        </w:tc>
        <w:tc>
          <w:tcPr>
            <w:tcW w:w="1620" w:type="dxa"/>
            <w:hideMark/>
          </w:tcPr>
          <w:p w14:paraId="3FC4F055"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34,0</w:t>
            </w:r>
          </w:p>
        </w:tc>
        <w:tc>
          <w:tcPr>
            <w:tcW w:w="804" w:type="dxa"/>
            <w:hideMark/>
          </w:tcPr>
          <w:p w14:paraId="0144C7C5"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36.6</w:t>
            </w:r>
          </w:p>
        </w:tc>
        <w:tc>
          <w:tcPr>
            <w:tcW w:w="1174" w:type="dxa"/>
            <w:hideMark/>
          </w:tcPr>
          <w:p w14:paraId="46B090B4"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18,3</w:t>
            </w:r>
          </w:p>
        </w:tc>
      </w:tr>
      <w:tr w:rsidR="00BD6232" w:rsidRPr="00BD6232" w14:paraId="2BFB6BC8" w14:textId="77777777" w:rsidTr="00B50AC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8" w:type="dxa"/>
            <w:hideMark/>
          </w:tcPr>
          <w:p w14:paraId="2F994B7F" w14:textId="77777777" w:rsidR="00BD6232" w:rsidRPr="00BD6232" w:rsidRDefault="00BD6232" w:rsidP="00B50ACB">
            <w:pPr>
              <w:spacing w:after="100"/>
              <w:jc w:val="center"/>
              <w:rPr>
                <w:rFonts w:ascii="Arial" w:hAnsi="Arial" w:cs="Arial"/>
                <w:sz w:val="20"/>
                <w:szCs w:val="20"/>
              </w:rPr>
            </w:pPr>
            <w:r w:rsidRPr="00BD6232">
              <w:rPr>
                <w:rFonts w:ascii="Arial" w:hAnsi="Arial" w:cs="Arial"/>
                <w:sz w:val="20"/>
                <w:szCs w:val="20"/>
              </w:rPr>
              <w:t>15</w:t>
            </w:r>
          </w:p>
        </w:tc>
        <w:tc>
          <w:tcPr>
            <w:tcW w:w="1594" w:type="dxa"/>
            <w:hideMark/>
          </w:tcPr>
          <w:p w14:paraId="26F2265F"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1 125,0</w:t>
            </w:r>
          </w:p>
        </w:tc>
        <w:tc>
          <w:tcPr>
            <w:tcW w:w="1542" w:type="dxa"/>
            <w:hideMark/>
          </w:tcPr>
          <w:p w14:paraId="32B6DF2F"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33,5</w:t>
            </w:r>
          </w:p>
        </w:tc>
        <w:tc>
          <w:tcPr>
            <w:tcW w:w="1288" w:type="dxa"/>
            <w:hideMark/>
          </w:tcPr>
          <w:p w14:paraId="2C9CCB4B"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37,8</w:t>
            </w:r>
          </w:p>
        </w:tc>
        <w:tc>
          <w:tcPr>
            <w:tcW w:w="1620" w:type="dxa"/>
            <w:hideMark/>
          </w:tcPr>
          <w:p w14:paraId="162FBF16"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51,0</w:t>
            </w:r>
          </w:p>
        </w:tc>
        <w:tc>
          <w:tcPr>
            <w:tcW w:w="804" w:type="dxa"/>
            <w:hideMark/>
          </w:tcPr>
          <w:p w14:paraId="40C2635E"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54.8</w:t>
            </w:r>
          </w:p>
        </w:tc>
        <w:tc>
          <w:tcPr>
            <w:tcW w:w="1174" w:type="dxa"/>
            <w:hideMark/>
          </w:tcPr>
          <w:p w14:paraId="7C6AE5B6" w14:textId="77777777" w:rsidR="00BD6232" w:rsidRPr="00BD6232" w:rsidRDefault="00BD6232" w:rsidP="00B50ACB">
            <w:pPr>
              <w:spacing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6232">
              <w:rPr>
                <w:rFonts w:ascii="Arial" w:hAnsi="Arial" w:cs="Arial"/>
                <w:sz w:val="20"/>
                <w:szCs w:val="20"/>
              </w:rPr>
              <w:t>27,4</w:t>
            </w:r>
          </w:p>
        </w:tc>
      </w:tr>
      <w:tr w:rsidR="00BD6232" w:rsidRPr="00BD6232" w14:paraId="3ED3D8F1" w14:textId="77777777" w:rsidTr="00B50ACB">
        <w:trPr>
          <w:trHeight w:val="313"/>
        </w:trPr>
        <w:tc>
          <w:tcPr>
            <w:cnfStyle w:val="001000000000" w:firstRow="0" w:lastRow="0" w:firstColumn="1" w:lastColumn="0" w:oddVBand="0" w:evenVBand="0" w:oddHBand="0" w:evenHBand="0" w:firstRowFirstColumn="0" w:firstRowLastColumn="0" w:lastRowFirstColumn="0" w:lastRowLastColumn="0"/>
            <w:tcW w:w="2078" w:type="dxa"/>
          </w:tcPr>
          <w:p w14:paraId="6762AA73" w14:textId="77777777" w:rsidR="00BD6232" w:rsidRPr="00BD6232" w:rsidRDefault="00BD6232" w:rsidP="00B50ACB">
            <w:pPr>
              <w:spacing w:after="100"/>
              <w:jc w:val="center"/>
              <w:rPr>
                <w:rFonts w:ascii="Arial" w:hAnsi="Arial" w:cs="Arial"/>
                <w:sz w:val="20"/>
                <w:szCs w:val="20"/>
              </w:rPr>
            </w:pPr>
            <w:r w:rsidRPr="00BD6232">
              <w:rPr>
                <w:rFonts w:ascii="Arial" w:hAnsi="Arial" w:cs="Arial"/>
                <w:sz w:val="20"/>
                <w:szCs w:val="20"/>
              </w:rPr>
              <w:t>20</w:t>
            </w:r>
          </w:p>
        </w:tc>
        <w:tc>
          <w:tcPr>
            <w:tcW w:w="1594" w:type="dxa"/>
          </w:tcPr>
          <w:p w14:paraId="4F31F2F7"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2000.0</w:t>
            </w:r>
          </w:p>
        </w:tc>
        <w:tc>
          <w:tcPr>
            <w:tcW w:w="1542" w:type="dxa"/>
          </w:tcPr>
          <w:p w14:paraId="4A42CADE"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44.7</w:t>
            </w:r>
          </w:p>
        </w:tc>
        <w:tc>
          <w:tcPr>
            <w:tcW w:w="1288" w:type="dxa"/>
          </w:tcPr>
          <w:p w14:paraId="7F6D7804"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50.5</w:t>
            </w:r>
          </w:p>
        </w:tc>
        <w:tc>
          <w:tcPr>
            <w:tcW w:w="1620" w:type="dxa"/>
          </w:tcPr>
          <w:p w14:paraId="25A23BB3"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68</w:t>
            </w:r>
          </w:p>
        </w:tc>
        <w:tc>
          <w:tcPr>
            <w:tcW w:w="804" w:type="dxa"/>
          </w:tcPr>
          <w:p w14:paraId="5BD8FA72"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63.2</w:t>
            </w:r>
          </w:p>
        </w:tc>
        <w:tc>
          <w:tcPr>
            <w:tcW w:w="1174" w:type="dxa"/>
          </w:tcPr>
          <w:p w14:paraId="2E0CDF00" w14:textId="77777777" w:rsidR="00BD6232" w:rsidRPr="00BD6232" w:rsidRDefault="00BD6232" w:rsidP="00B50ACB">
            <w:pPr>
              <w:spacing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6232">
              <w:rPr>
                <w:rFonts w:ascii="Arial" w:hAnsi="Arial" w:cs="Arial"/>
                <w:sz w:val="20"/>
                <w:szCs w:val="20"/>
              </w:rPr>
              <w:t>31.6</w:t>
            </w:r>
          </w:p>
        </w:tc>
      </w:tr>
    </w:tbl>
    <w:p w14:paraId="60367C80" w14:textId="77777777" w:rsidR="00BD6232" w:rsidRPr="00DA0ACB" w:rsidRDefault="00BD6232" w:rsidP="00BD6232">
      <w:pPr>
        <w:suppressAutoHyphens/>
        <w:overflowPunct w:val="0"/>
        <w:autoSpaceDE w:val="0"/>
        <w:jc w:val="both"/>
        <w:textAlignment w:val="baseline"/>
        <w:rPr>
          <w:rFonts w:ascii="Arial" w:hAnsi="Arial" w:cs="Arial"/>
          <w:b/>
          <w:bCs/>
          <w:sz w:val="22"/>
          <w:szCs w:val="22"/>
        </w:rPr>
      </w:pPr>
    </w:p>
    <w:p w14:paraId="25532A5F" w14:textId="77777777" w:rsidR="00BD6232" w:rsidRPr="00BD6232" w:rsidRDefault="00BD6232" w:rsidP="00BD6232">
      <w:pPr>
        <w:pStyle w:val="Prrafodelista"/>
        <w:widowControl/>
        <w:numPr>
          <w:ilvl w:val="0"/>
          <w:numId w:val="92"/>
        </w:numPr>
        <w:suppressAutoHyphens/>
        <w:overflowPunct w:val="0"/>
        <w:autoSpaceDE w:val="0"/>
        <w:jc w:val="both"/>
        <w:textAlignment w:val="baseline"/>
        <w:rPr>
          <w:rFonts w:ascii="Arial" w:hAnsi="Arial" w:cs="Arial"/>
          <w:b/>
          <w:bCs/>
        </w:rPr>
      </w:pPr>
      <w:r w:rsidRPr="00BD6232">
        <w:rPr>
          <w:rFonts w:ascii="Arial" w:hAnsi="Arial" w:cs="Arial"/>
          <w:b/>
          <w:bCs/>
        </w:rPr>
        <w:lastRenderedPageBreak/>
        <w:t xml:space="preserve">Se requiere la adquisición de los siguientes señalamientos y sus características, conforme a lo indicado en el punto 3.1 del presente anexo técnico. </w:t>
      </w:r>
    </w:p>
    <w:p w14:paraId="2444B608" w14:textId="77777777" w:rsidR="00BD6232" w:rsidRPr="00BD6232" w:rsidRDefault="00BD6232" w:rsidP="00BD6232">
      <w:pPr>
        <w:rPr>
          <w:lang w:val="es-ES_tradnl"/>
        </w:rPr>
      </w:pPr>
    </w:p>
    <w:tbl>
      <w:tblPr>
        <w:tblStyle w:val="Tablaconcuadrcula5"/>
        <w:tblW w:w="9918" w:type="dxa"/>
        <w:jc w:val="center"/>
        <w:tblLayout w:type="fixed"/>
        <w:tblLook w:val="04A0" w:firstRow="1" w:lastRow="0" w:firstColumn="1" w:lastColumn="0" w:noHBand="0" w:noVBand="1"/>
      </w:tblPr>
      <w:tblGrid>
        <w:gridCol w:w="1129"/>
        <w:gridCol w:w="3564"/>
        <w:gridCol w:w="1985"/>
        <w:gridCol w:w="1539"/>
        <w:gridCol w:w="1701"/>
      </w:tblGrid>
      <w:tr w:rsidR="00BD6232" w:rsidRPr="00BD6232" w14:paraId="686B97E3" w14:textId="77777777" w:rsidTr="00B50ACB">
        <w:trPr>
          <w:jc w:val="center"/>
        </w:trPr>
        <w:tc>
          <w:tcPr>
            <w:tcW w:w="1129" w:type="dxa"/>
            <w:shd w:val="clear" w:color="auto" w:fill="808080"/>
            <w:vAlign w:val="center"/>
          </w:tcPr>
          <w:p w14:paraId="12F84607" w14:textId="77777777" w:rsidR="00BD6232" w:rsidRPr="00BD6232" w:rsidRDefault="00BD6232" w:rsidP="00B50ACB">
            <w:pPr>
              <w:jc w:val="center"/>
              <w:rPr>
                <w:rFonts w:ascii="Arial" w:hAnsi="Arial" w:cs="Arial"/>
                <w:b/>
                <w:sz w:val="20"/>
                <w:szCs w:val="20"/>
              </w:rPr>
            </w:pPr>
            <w:r w:rsidRPr="00BD6232">
              <w:rPr>
                <w:rFonts w:ascii="Arial" w:hAnsi="Arial" w:cs="Arial"/>
                <w:b/>
                <w:sz w:val="20"/>
                <w:szCs w:val="20"/>
              </w:rPr>
              <w:t>Numero</w:t>
            </w:r>
          </w:p>
        </w:tc>
        <w:tc>
          <w:tcPr>
            <w:tcW w:w="3564" w:type="dxa"/>
            <w:shd w:val="clear" w:color="auto" w:fill="808080"/>
            <w:vAlign w:val="center"/>
          </w:tcPr>
          <w:p w14:paraId="59A34459" w14:textId="77777777" w:rsidR="00BD6232" w:rsidRPr="00BD6232" w:rsidRDefault="00BD6232" w:rsidP="00B50ACB">
            <w:pPr>
              <w:jc w:val="center"/>
              <w:rPr>
                <w:rFonts w:ascii="Arial" w:hAnsi="Arial" w:cs="Arial"/>
                <w:b/>
                <w:sz w:val="20"/>
                <w:szCs w:val="20"/>
              </w:rPr>
            </w:pPr>
            <w:r w:rsidRPr="00BD6232">
              <w:rPr>
                <w:rFonts w:ascii="Arial" w:hAnsi="Arial" w:cs="Arial"/>
                <w:b/>
                <w:sz w:val="20"/>
                <w:szCs w:val="20"/>
              </w:rPr>
              <w:t>TIPO DE SEÑALIZACIÓN</w:t>
            </w:r>
          </w:p>
        </w:tc>
        <w:tc>
          <w:tcPr>
            <w:tcW w:w="1985" w:type="dxa"/>
            <w:shd w:val="clear" w:color="auto" w:fill="808080"/>
            <w:vAlign w:val="center"/>
          </w:tcPr>
          <w:p w14:paraId="6781E0F2" w14:textId="77777777" w:rsidR="00BD6232" w:rsidRPr="00BD6232" w:rsidRDefault="00BD6232" w:rsidP="00B50ACB">
            <w:pPr>
              <w:jc w:val="center"/>
              <w:rPr>
                <w:rFonts w:ascii="Arial" w:hAnsi="Arial" w:cs="Arial"/>
                <w:b/>
                <w:sz w:val="20"/>
                <w:szCs w:val="20"/>
              </w:rPr>
            </w:pPr>
            <w:r w:rsidRPr="00BD6232">
              <w:rPr>
                <w:rFonts w:ascii="Arial" w:hAnsi="Arial" w:cs="Arial"/>
                <w:b/>
                <w:sz w:val="20"/>
                <w:szCs w:val="20"/>
              </w:rPr>
              <w:t>DIMENSIONES</w:t>
            </w:r>
          </w:p>
        </w:tc>
        <w:tc>
          <w:tcPr>
            <w:tcW w:w="1539" w:type="dxa"/>
            <w:shd w:val="clear" w:color="auto" w:fill="808080"/>
            <w:vAlign w:val="center"/>
          </w:tcPr>
          <w:p w14:paraId="7C9FA337" w14:textId="77777777" w:rsidR="00BD6232" w:rsidRPr="00BD6232" w:rsidRDefault="00BD6232" w:rsidP="00B50ACB">
            <w:pPr>
              <w:jc w:val="center"/>
              <w:rPr>
                <w:rFonts w:ascii="Arial" w:hAnsi="Arial" w:cs="Arial"/>
                <w:b/>
                <w:sz w:val="20"/>
                <w:szCs w:val="20"/>
              </w:rPr>
            </w:pPr>
            <w:r w:rsidRPr="00BD6232">
              <w:rPr>
                <w:rFonts w:ascii="Arial" w:hAnsi="Arial" w:cs="Arial"/>
                <w:b/>
                <w:sz w:val="20"/>
                <w:szCs w:val="20"/>
              </w:rPr>
              <w:t>CANTIDAD</w:t>
            </w:r>
          </w:p>
        </w:tc>
        <w:tc>
          <w:tcPr>
            <w:tcW w:w="1701" w:type="dxa"/>
            <w:shd w:val="clear" w:color="auto" w:fill="808080"/>
            <w:vAlign w:val="center"/>
          </w:tcPr>
          <w:p w14:paraId="13456620" w14:textId="77777777" w:rsidR="00BD6232" w:rsidRPr="00BD6232" w:rsidRDefault="00BD6232" w:rsidP="00B50ACB">
            <w:pPr>
              <w:jc w:val="center"/>
              <w:rPr>
                <w:rFonts w:ascii="Arial" w:hAnsi="Arial" w:cs="Arial"/>
                <w:b/>
                <w:sz w:val="20"/>
                <w:szCs w:val="20"/>
              </w:rPr>
            </w:pPr>
            <w:r w:rsidRPr="00BD6232">
              <w:rPr>
                <w:rFonts w:ascii="Arial" w:hAnsi="Arial" w:cs="Arial"/>
                <w:b/>
                <w:sz w:val="20"/>
                <w:szCs w:val="20"/>
              </w:rPr>
              <w:t>UNIDAD DE MEDICIÓN</w:t>
            </w:r>
          </w:p>
        </w:tc>
      </w:tr>
      <w:tr w:rsidR="00BD6232" w:rsidRPr="00BD6232" w14:paraId="33CE2146" w14:textId="77777777" w:rsidTr="00B50ACB">
        <w:trPr>
          <w:trHeight w:val="433"/>
          <w:jc w:val="center"/>
        </w:trPr>
        <w:tc>
          <w:tcPr>
            <w:tcW w:w="1129" w:type="dxa"/>
            <w:vAlign w:val="center"/>
          </w:tcPr>
          <w:p w14:paraId="02AEDD80" w14:textId="77777777" w:rsidR="00BD6232" w:rsidRPr="00BD6232" w:rsidRDefault="00BD6232" w:rsidP="00B50ACB">
            <w:pPr>
              <w:jc w:val="center"/>
              <w:rPr>
                <w:rFonts w:ascii="Arial" w:hAnsi="Arial" w:cs="Arial"/>
                <w:bCs/>
                <w:sz w:val="20"/>
                <w:szCs w:val="20"/>
              </w:rPr>
            </w:pPr>
            <w:r w:rsidRPr="00BD6232">
              <w:rPr>
                <w:rFonts w:ascii="Arial" w:hAnsi="Arial" w:cs="Arial"/>
                <w:bCs/>
                <w:sz w:val="20"/>
                <w:szCs w:val="20"/>
              </w:rPr>
              <w:t>1</w:t>
            </w:r>
          </w:p>
        </w:tc>
        <w:tc>
          <w:tcPr>
            <w:tcW w:w="3564" w:type="dxa"/>
            <w:vAlign w:val="center"/>
          </w:tcPr>
          <w:p w14:paraId="0974188C"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“SALIDA DE EMERGENCIA”</w:t>
            </w:r>
          </w:p>
        </w:tc>
        <w:tc>
          <w:tcPr>
            <w:tcW w:w="1985" w:type="dxa"/>
            <w:vAlign w:val="center"/>
          </w:tcPr>
          <w:p w14:paraId="45DE6A4F"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00A1330F"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43306CE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7E80C4E9" w14:textId="77777777" w:rsidTr="00B50ACB">
        <w:trPr>
          <w:trHeight w:val="451"/>
          <w:jc w:val="center"/>
        </w:trPr>
        <w:tc>
          <w:tcPr>
            <w:tcW w:w="1129" w:type="dxa"/>
            <w:vAlign w:val="center"/>
          </w:tcPr>
          <w:p w14:paraId="05DF537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w:t>
            </w:r>
          </w:p>
        </w:tc>
        <w:tc>
          <w:tcPr>
            <w:tcW w:w="3564" w:type="dxa"/>
            <w:vAlign w:val="center"/>
          </w:tcPr>
          <w:p w14:paraId="63910E29"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“SALIDA DE EMERGENCIA”</w:t>
            </w:r>
          </w:p>
        </w:tc>
        <w:tc>
          <w:tcPr>
            <w:tcW w:w="1985" w:type="dxa"/>
            <w:vAlign w:val="center"/>
          </w:tcPr>
          <w:p w14:paraId="4ED91B4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54.8 por 27.4cm</w:t>
            </w:r>
          </w:p>
        </w:tc>
        <w:tc>
          <w:tcPr>
            <w:tcW w:w="1539" w:type="dxa"/>
            <w:vAlign w:val="center"/>
          </w:tcPr>
          <w:p w14:paraId="79F756B7"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8</w:t>
            </w:r>
          </w:p>
        </w:tc>
        <w:tc>
          <w:tcPr>
            <w:tcW w:w="1701" w:type="dxa"/>
            <w:vAlign w:val="center"/>
          </w:tcPr>
          <w:p w14:paraId="20C69CF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1C754093" w14:textId="77777777" w:rsidTr="00B50ACB">
        <w:trPr>
          <w:trHeight w:val="817"/>
          <w:jc w:val="center"/>
        </w:trPr>
        <w:tc>
          <w:tcPr>
            <w:tcW w:w="1129" w:type="dxa"/>
            <w:vAlign w:val="center"/>
          </w:tcPr>
          <w:p w14:paraId="2D0F114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w:t>
            </w:r>
          </w:p>
        </w:tc>
        <w:tc>
          <w:tcPr>
            <w:tcW w:w="3564" w:type="dxa"/>
            <w:vAlign w:val="center"/>
          </w:tcPr>
          <w:p w14:paraId="3616F410"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“USO OBLIGATORIO DE GAFETE”</w:t>
            </w:r>
          </w:p>
        </w:tc>
        <w:tc>
          <w:tcPr>
            <w:tcW w:w="1985" w:type="dxa"/>
            <w:vAlign w:val="center"/>
          </w:tcPr>
          <w:p w14:paraId="299DDBC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22.4 por 22.4 cm</w:t>
            </w:r>
          </w:p>
        </w:tc>
        <w:tc>
          <w:tcPr>
            <w:tcW w:w="1539" w:type="dxa"/>
            <w:vAlign w:val="center"/>
          </w:tcPr>
          <w:p w14:paraId="28057CEC"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7596277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070E0A36" w14:textId="77777777" w:rsidTr="00B50ACB">
        <w:trPr>
          <w:trHeight w:val="701"/>
          <w:jc w:val="center"/>
        </w:trPr>
        <w:tc>
          <w:tcPr>
            <w:tcW w:w="1129" w:type="dxa"/>
            <w:vAlign w:val="center"/>
          </w:tcPr>
          <w:p w14:paraId="593B055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4</w:t>
            </w:r>
          </w:p>
        </w:tc>
        <w:tc>
          <w:tcPr>
            <w:tcW w:w="3564" w:type="dxa"/>
            <w:vAlign w:val="center"/>
          </w:tcPr>
          <w:p w14:paraId="4849C94E"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“REGISTRO OBLIGATORIO PARA ACCESO”</w:t>
            </w:r>
          </w:p>
        </w:tc>
        <w:tc>
          <w:tcPr>
            <w:tcW w:w="1985" w:type="dxa"/>
            <w:vAlign w:val="center"/>
          </w:tcPr>
          <w:p w14:paraId="51BC8D3A"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22.4 por 22.4 cm</w:t>
            </w:r>
          </w:p>
        </w:tc>
        <w:tc>
          <w:tcPr>
            <w:tcW w:w="1539" w:type="dxa"/>
            <w:vAlign w:val="center"/>
          </w:tcPr>
          <w:p w14:paraId="4982C662"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39016F0D"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758F3149" w14:textId="77777777" w:rsidTr="00B50ACB">
        <w:trPr>
          <w:trHeight w:val="675"/>
          <w:jc w:val="center"/>
        </w:trPr>
        <w:tc>
          <w:tcPr>
            <w:tcW w:w="1129" w:type="dxa"/>
            <w:vAlign w:val="center"/>
          </w:tcPr>
          <w:p w14:paraId="40AA6DD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w:t>
            </w:r>
          </w:p>
        </w:tc>
        <w:tc>
          <w:tcPr>
            <w:tcW w:w="3564" w:type="dxa"/>
            <w:vAlign w:val="center"/>
          </w:tcPr>
          <w:p w14:paraId="6544C218"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“PRECAUCIÓN ALTO VOLTAJE”</w:t>
            </w:r>
          </w:p>
        </w:tc>
        <w:tc>
          <w:tcPr>
            <w:tcW w:w="1985" w:type="dxa"/>
            <w:vAlign w:val="center"/>
          </w:tcPr>
          <w:p w14:paraId="19D70FA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6A7F3F1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100</w:t>
            </w:r>
          </w:p>
        </w:tc>
        <w:tc>
          <w:tcPr>
            <w:tcW w:w="1701" w:type="dxa"/>
            <w:vAlign w:val="center"/>
          </w:tcPr>
          <w:p w14:paraId="2EA470FC"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695C645C" w14:textId="77777777" w:rsidTr="00B50ACB">
        <w:trPr>
          <w:trHeight w:val="724"/>
          <w:jc w:val="center"/>
        </w:trPr>
        <w:tc>
          <w:tcPr>
            <w:tcW w:w="1129" w:type="dxa"/>
            <w:vAlign w:val="center"/>
          </w:tcPr>
          <w:p w14:paraId="1162B12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6</w:t>
            </w:r>
          </w:p>
        </w:tc>
        <w:tc>
          <w:tcPr>
            <w:tcW w:w="3564" w:type="dxa"/>
            <w:vAlign w:val="center"/>
          </w:tcPr>
          <w:p w14:paraId="123249AF"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“PRECAUCIÓN PISE CON CUIDADO”</w:t>
            </w:r>
          </w:p>
        </w:tc>
        <w:tc>
          <w:tcPr>
            <w:tcW w:w="1985" w:type="dxa"/>
            <w:vAlign w:val="center"/>
          </w:tcPr>
          <w:p w14:paraId="2E417A5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44.7 por 44.7 cm.</w:t>
            </w:r>
          </w:p>
        </w:tc>
        <w:tc>
          <w:tcPr>
            <w:tcW w:w="1539" w:type="dxa"/>
            <w:vAlign w:val="center"/>
          </w:tcPr>
          <w:p w14:paraId="2100400B"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21A59BF2"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016765F3" w14:textId="77777777" w:rsidTr="00B50ACB">
        <w:trPr>
          <w:trHeight w:val="491"/>
          <w:jc w:val="center"/>
        </w:trPr>
        <w:tc>
          <w:tcPr>
            <w:tcW w:w="1129" w:type="dxa"/>
            <w:vAlign w:val="center"/>
          </w:tcPr>
          <w:p w14:paraId="18830846"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7</w:t>
            </w:r>
          </w:p>
        </w:tc>
        <w:tc>
          <w:tcPr>
            <w:tcW w:w="3564" w:type="dxa"/>
            <w:vAlign w:val="center"/>
          </w:tcPr>
          <w:p w14:paraId="75E119A7"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“PRECAUCIÓN”</w:t>
            </w:r>
          </w:p>
        </w:tc>
        <w:tc>
          <w:tcPr>
            <w:tcW w:w="1985" w:type="dxa"/>
            <w:vAlign w:val="center"/>
          </w:tcPr>
          <w:p w14:paraId="57A20CA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44.7 por 44.7 cm.</w:t>
            </w:r>
          </w:p>
        </w:tc>
        <w:tc>
          <w:tcPr>
            <w:tcW w:w="1539" w:type="dxa"/>
            <w:vAlign w:val="center"/>
          </w:tcPr>
          <w:p w14:paraId="7ECC85EF"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073B1A2A"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7FBA43CA" w14:textId="77777777" w:rsidTr="00B50ACB">
        <w:trPr>
          <w:trHeight w:val="555"/>
          <w:jc w:val="center"/>
        </w:trPr>
        <w:tc>
          <w:tcPr>
            <w:tcW w:w="1129" w:type="dxa"/>
            <w:vAlign w:val="center"/>
          </w:tcPr>
          <w:p w14:paraId="76BEC097"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8</w:t>
            </w:r>
          </w:p>
        </w:tc>
        <w:tc>
          <w:tcPr>
            <w:tcW w:w="3564" w:type="dxa"/>
            <w:vAlign w:val="center"/>
          </w:tcPr>
          <w:p w14:paraId="0EEF4C3B"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“PRECAUCIÓN”</w:t>
            </w:r>
          </w:p>
        </w:tc>
        <w:tc>
          <w:tcPr>
            <w:tcW w:w="1985" w:type="dxa"/>
            <w:vAlign w:val="center"/>
          </w:tcPr>
          <w:p w14:paraId="0D4C3DB1"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22.4 por 22.4 cm</w:t>
            </w:r>
          </w:p>
        </w:tc>
        <w:tc>
          <w:tcPr>
            <w:tcW w:w="1539" w:type="dxa"/>
            <w:vAlign w:val="center"/>
          </w:tcPr>
          <w:p w14:paraId="40E7630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07CDDD9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3ACE5457" w14:textId="77777777" w:rsidTr="00B50ACB">
        <w:trPr>
          <w:trHeight w:val="619"/>
          <w:jc w:val="center"/>
        </w:trPr>
        <w:tc>
          <w:tcPr>
            <w:tcW w:w="1129" w:type="dxa"/>
            <w:vAlign w:val="center"/>
          </w:tcPr>
          <w:p w14:paraId="27C7921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9</w:t>
            </w:r>
          </w:p>
        </w:tc>
        <w:tc>
          <w:tcPr>
            <w:tcW w:w="3564" w:type="dxa"/>
            <w:vAlign w:val="center"/>
          </w:tcPr>
          <w:p w14:paraId="2E3C8A59"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“PRECAUCIÓN PISO RESBALOSO”</w:t>
            </w:r>
          </w:p>
        </w:tc>
        <w:tc>
          <w:tcPr>
            <w:tcW w:w="1985" w:type="dxa"/>
            <w:vAlign w:val="center"/>
          </w:tcPr>
          <w:p w14:paraId="639433D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4795080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30</w:t>
            </w:r>
          </w:p>
        </w:tc>
        <w:tc>
          <w:tcPr>
            <w:tcW w:w="1701" w:type="dxa"/>
            <w:vAlign w:val="center"/>
          </w:tcPr>
          <w:p w14:paraId="3B6207B4"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1880F77E" w14:textId="77777777" w:rsidTr="00B50ACB">
        <w:trPr>
          <w:trHeight w:val="669"/>
          <w:jc w:val="center"/>
        </w:trPr>
        <w:tc>
          <w:tcPr>
            <w:tcW w:w="1129" w:type="dxa"/>
            <w:vAlign w:val="center"/>
          </w:tcPr>
          <w:p w14:paraId="1886602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10</w:t>
            </w:r>
          </w:p>
        </w:tc>
        <w:tc>
          <w:tcPr>
            <w:tcW w:w="3564" w:type="dxa"/>
            <w:vAlign w:val="center"/>
          </w:tcPr>
          <w:p w14:paraId="76247EA1"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“PRECAUCIÓN SUSTANCIAS CORROSIVAS”</w:t>
            </w:r>
          </w:p>
        </w:tc>
        <w:tc>
          <w:tcPr>
            <w:tcW w:w="1985" w:type="dxa"/>
            <w:vAlign w:val="center"/>
          </w:tcPr>
          <w:p w14:paraId="711ACFFC"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2CA9ED2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30</w:t>
            </w:r>
          </w:p>
        </w:tc>
        <w:tc>
          <w:tcPr>
            <w:tcW w:w="1701" w:type="dxa"/>
            <w:vAlign w:val="center"/>
          </w:tcPr>
          <w:p w14:paraId="0DFC060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127DB9FA" w14:textId="77777777" w:rsidTr="00B50ACB">
        <w:trPr>
          <w:trHeight w:val="436"/>
          <w:jc w:val="center"/>
        </w:trPr>
        <w:tc>
          <w:tcPr>
            <w:tcW w:w="1129" w:type="dxa"/>
            <w:vAlign w:val="center"/>
          </w:tcPr>
          <w:p w14:paraId="26A35D4A"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11</w:t>
            </w:r>
          </w:p>
        </w:tc>
        <w:tc>
          <w:tcPr>
            <w:tcW w:w="3564" w:type="dxa"/>
            <w:vAlign w:val="center"/>
          </w:tcPr>
          <w:p w14:paraId="643EA26B"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“RIESGO ELECTRICO”</w:t>
            </w:r>
          </w:p>
        </w:tc>
        <w:tc>
          <w:tcPr>
            <w:tcW w:w="1985" w:type="dxa"/>
            <w:vAlign w:val="center"/>
          </w:tcPr>
          <w:p w14:paraId="51E9C81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22.4 por 22.4 cm</w:t>
            </w:r>
          </w:p>
        </w:tc>
        <w:tc>
          <w:tcPr>
            <w:tcW w:w="1539" w:type="dxa"/>
            <w:vAlign w:val="center"/>
          </w:tcPr>
          <w:p w14:paraId="10AE5022"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0A44F52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70B79235" w14:textId="77777777" w:rsidTr="00B50ACB">
        <w:trPr>
          <w:trHeight w:val="737"/>
          <w:jc w:val="center"/>
        </w:trPr>
        <w:tc>
          <w:tcPr>
            <w:tcW w:w="1129" w:type="dxa"/>
            <w:vAlign w:val="center"/>
          </w:tcPr>
          <w:p w14:paraId="7C54795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12</w:t>
            </w:r>
          </w:p>
        </w:tc>
        <w:tc>
          <w:tcPr>
            <w:tcW w:w="3564" w:type="dxa"/>
            <w:vAlign w:val="center"/>
          </w:tcPr>
          <w:p w14:paraId="4FC10B46"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“PROHIBIDO ENCENDER FUEGO”</w:t>
            </w:r>
          </w:p>
        </w:tc>
        <w:tc>
          <w:tcPr>
            <w:tcW w:w="1985" w:type="dxa"/>
            <w:vAlign w:val="center"/>
          </w:tcPr>
          <w:p w14:paraId="3BDA6DA6"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45AD3E6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30</w:t>
            </w:r>
          </w:p>
        </w:tc>
        <w:tc>
          <w:tcPr>
            <w:tcW w:w="1701" w:type="dxa"/>
            <w:vAlign w:val="center"/>
          </w:tcPr>
          <w:p w14:paraId="223F47F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0E9EF05D" w14:textId="77777777" w:rsidTr="00B50ACB">
        <w:trPr>
          <w:trHeight w:val="667"/>
          <w:jc w:val="center"/>
        </w:trPr>
        <w:tc>
          <w:tcPr>
            <w:tcW w:w="1129" w:type="dxa"/>
            <w:vAlign w:val="center"/>
          </w:tcPr>
          <w:p w14:paraId="4D70FB2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13</w:t>
            </w:r>
          </w:p>
        </w:tc>
        <w:tc>
          <w:tcPr>
            <w:tcW w:w="3564" w:type="dxa"/>
            <w:vAlign w:val="center"/>
          </w:tcPr>
          <w:p w14:paraId="026009C6"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“SOLO PERSONAL AUTORIZADO”</w:t>
            </w:r>
          </w:p>
        </w:tc>
        <w:tc>
          <w:tcPr>
            <w:tcW w:w="1985" w:type="dxa"/>
            <w:vAlign w:val="center"/>
          </w:tcPr>
          <w:p w14:paraId="3963950C"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54.8 por 27.4 cm</w:t>
            </w:r>
          </w:p>
        </w:tc>
        <w:tc>
          <w:tcPr>
            <w:tcW w:w="1539" w:type="dxa"/>
            <w:vAlign w:val="center"/>
          </w:tcPr>
          <w:p w14:paraId="3C59B5F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100</w:t>
            </w:r>
          </w:p>
        </w:tc>
        <w:tc>
          <w:tcPr>
            <w:tcW w:w="1701" w:type="dxa"/>
            <w:vAlign w:val="center"/>
          </w:tcPr>
          <w:p w14:paraId="58A6B5F2"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6F15F9D2" w14:textId="77777777" w:rsidTr="00B50ACB">
        <w:trPr>
          <w:trHeight w:val="589"/>
          <w:jc w:val="center"/>
        </w:trPr>
        <w:tc>
          <w:tcPr>
            <w:tcW w:w="1129" w:type="dxa"/>
            <w:vAlign w:val="center"/>
          </w:tcPr>
          <w:p w14:paraId="0277E566"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14</w:t>
            </w:r>
          </w:p>
        </w:tc>
        <w:tc>
          <w:tcPr>
            <w:tcW w:w="3564" w:type="dxa"/>
            <w:vAlign w:val="center"/>
          </w:tcPr>
          <w:p w14:paraId="4CA823B7"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“PROHIBIDO EL PASO”</w:t>
            </w:r>
          </w:p>
        </w:tc>
        <w:tc>
          <w:tcPr>
            <w:tcW w:w="1985" w:type="dxa"/>
            <w:vAlign w:val="center"/>
          </w:tcPr>
          <w:p w14:paraId="696EFD0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22.4 por 22.4 cm</w:t>
            </w:r>
          </w:p>
        </w:tc>
        <w:tc>
          <w:tcPr>
            <w:tcW w:w="1539" w:type="dxa"/>
            <w:vAlign w:val="center"/>
          </w:tcPr>
          <w:p w14:paraId="61ED9BFB"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30</w:t>
            </w:r>
          </w:p>
        </w:tc>
        <w:tc>
          <w:tcPr>
            <w:tcW w:w="1701" w:type="dxa"/>
            <w:vAlign w:val="center"/>
          </w:tcPr>
          <w:p w14:paraId="7385CCFD"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28C111E5" w14:textId="77777777" w:rsidTr="00B50ACB">
        <w:trPr>
          <w:trHeight w:val="657"/>
          <w:jc w:val="center"/>
        </w:trPr>
        <w:tc>
          <w:tcPr>
            <w:tcW w:w="1129" w:type="dxa"/>
            <w:vAlign w:val="center"/>
          </w:tcPr>
          <w:p w14:paraId="391DED7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15</w:t>
            </w:r>
          </w:p>
        </w:tc>
        <w:tc>
          <w:tcPr>
            <w:tcW w:w="3564" w:type="dxa"/>
            <w:vAlign w:val="center"/>
          </w:tcPr>
          <w:p w14:paraId="4C2CCC85"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“SANITARIO CABALLEROS”</w:t>
            </w:r>
          </w:p>
        </w:tc>
        <w:tc>
          <w:tcPr>
            <w:tcW w:w="1985" w:type="dxa"/>
            <w:vAlign w:val="center"/>
          </w:tcPr>
          <w:p w14:paraId="6DAEEAAC"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6A6DB8F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30</w:t>
            </w:r>
          </w:p>
        </w:tc>
        <w:tc>
          <w:tcPr>
            <w:tcW w:w="1701" w:type="dxa"/>
            <w:vAlign w:val="center"/>
          </w:tcPr>
          <w:p w14:paraId="0E5D34D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6275A67D" w14:textId="77777777" w:rsidTr="00B50ACB">
        <w:trPr>
          <w:trHeight w:val="553"/>
          <w:jc w:val="center"/>
        </w:trPr>
        <w:tc>
          <w:tcPr>
            <w:tcW w:w="1129" w:type="dxa"/>
            <w:vAlign w:val="center"/>
          </w:tcPr>
          <w:p w14:paraId="11D8465A"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16</w:t>
            </w:r>
          </w:p>
        </w:tc>
        <w:tc>
          <w:tcPr>
            <w:tcW w:w="3564" w:type="dxa"/>
            <w:vAlign w:val="center"/>
          </w:tcPr>
          <w:p w14:paraId="310F9B1A"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“SANITARIO DAMAS”</w:t>
            </w:r>
          </w:p>
        </w:tc>
        <w:tc>
          <w:tcPr>
            <w:tcW w:w="1985" w:type="dxa"/>
            <w:vAlign w:val="center"/>
          </w:tcPr>
          <w:p w14:paraId="3EBDF4F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186B43E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40</w:t>
            </w:r>
          </w:p>
        </w:tc>
        <w:tc>
          <w:tcPr>
            <w:tcW w:w="1701" w:type="dxa"/>
            <w:vAlign w:val="center"/>
          </w:tcPr>
          <w:p w14:paraId="6618DA2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6615ADA1" w14:textId="77777777" w:rsidTr="00B50ACB">
        <w:trPr>
          <w:trHeight w:val="560"/>
          <w:jc w:val="center"/>
        </w:trPr>
        <w:tc>
          <w:tcPr>
            <w:tcW w:w="1129" w:type="dxa"/>
            <w:vAlign w:val="center"/>
          </w:tcPr>
          <w:p w14:paraId="5680FC9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17</w:t>
            </w:r>
          </w:p>
        </w:tc>
        <w:tc>
          <w:tcPr>
            <w:tcW w:w="3564" w:type="dxa"/>
            <w:vAlign w:val="center"/>
          </w:tcPr>
          <w:p w14:paraId="2D667436"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“ZONA DE MENOR RIESGO”</w:t>
            </w:r>
          </w:p>
        </w:tc>
        <w:tc>
          <w:tcPr>
            <w:tcW w:w="1985" w:type="dxa"/>
            <w:vAlign w:val="center"/>
          </w:tcPr>
          <w:p w14:paraId="4E85092B"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22.4 por 22.4 cm</w:t>
            </w:r>
          </w:p>
        </w:tc>
        <w:tc>
          <w:tcPr>
            <w:tcW w:w="1539" w:type="dxa"/>
            <w:vAlign w:val="center"/>
          </w:tcPr>
          <w:p w14:paraId="60BD9062"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500</w:t>
            </w:r>
          </w:p>
        </w:tc>
        <w:tc>
          <w:tcPr>
            <w:tcW w:w="1701" w:type="dxa"/>
            <w:vAlign w:val="center"/>
          </w:tcPr>
          <w:p w14:paraId="6358F0AB"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21CF544E" w14:textId="77777777" w:rsidTr="00B50ACB">
        <w:trPr>
          <w:trHeight w:val="947"/>
          <w:jc w:val="center"/>
        </w:trPr>
        <w:tc>
          <w:tcPr>
            <w:tcW w:w="1129" w:type="dxa"/>
            <w:vAlign w:val="center"/>
          </w:tcPr>
          <w:p w14:paraId="68B2EDB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lastRenderedPageBreak/>
              <w:t>18</w:t>
            </w:r>
          </w:p>
        </w:tc>
        <w:tc>
          <w:tcPr>
            <w:tcW w:w="3564" w:type="dxa"/>
            <w:vAlign w:val="center"/>
          </w:tcPr>
          <w:p w14:paraId="3355E1AA" w14:textId="77777777" w:rsidR="00BD6232" w:rsidRPr="00E8796C" w:rsidRDefault="00BD6232" w:rsidP="00B50ACB">
            <w:pPr>
              <w:jc w:val="center"/>
              <w:rPr>
                <w:rFonts w:ascii="Arial" w:hAnsi="Arial" w:cs="Arial"/>
                <w:b/>
                <w:sz w:val="20"/>
                <w:szCs w:val="20"/>
              </w:rPr>
            </w:pPr>
            <w:r w:rsidRPr="00E8796C">
              <w:rPr>
                <w:rFonts w:ascii="Arial" w:hAnsi="Arial" w:cs="Arial"/>
                <w:sz w:val="20"/>
                <w:szCs w:val="20"/>
              </w:rPr>
              <w:t xml:space="preserve"> </w:t>
            </w:r>
            <w:r w:rsidRPr="00E8796C">
              <w:rPr>
                <w:rFonts w:ascii="Arial" w:hAnsi="Arial" w:cs="Arial"/>
                <w:b/>
                <w:sz w:val="20"/>
                <w:szCs w:val="20"/>
              </w:rPr>
              <w:t>“RUTA DE EVACUACIÓN” DERECHA</w:t>
            </w:r>
          </w:p>
        </w:tc>
        <w:tc>
          <w:tcPr>
            <w:tcW w:w="1985" w:type="dxa"/>
            <w:vAlign w:val="center"/>
          </w:tcPr>
          <w:p w14:paraId="00BF175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33.5 por 33.5 cm</w:t>
            </w:r>
          </w:p>
        </w:tc>
        <w:tc>
          <w:tcPr>
            <w:tcW w:w="1539" w:type="dxa"/>
            <w:vAlign w:val="center"/>
          </w:tcPr>
          <w:p w14:paraId="3DEF439D"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100</w:t>
            </w:r>
          </w:p>
        </w:tc>
        <w:tc>
          <w:tcPr>
            <w:tcW w:w="1701" w:type="dxa"/>
            <w:vAlign w:val="center"/>
          </w:tcPr>
          <w:p w14:paraId="1F01C42A"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624401CD" w14:textId="77777777" w:rsidTr="00B50ACB">
        <w:trPr>
          <w:trHeight w:val="810"/>
          <w:jc w:val="center"/>
        </w:trPr>
        <w:tc>
          <w:tcPr>
            <w:tcW w:w="1129" w:type="dxa"/>
            <w:vAlign w:val="center"/>
          </w:tcPr>
          <w:p w14:paraId="29E1EE0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19</w:t>
            </w:r>
          </w:p>
        </w:tc>
        <w:tc>
          <w:tcPr>
            <w:tcW w:w="3564" w:type="dxa"/>
            <w:vAlign w:val="center"/>
          </w:tcPr>
          <w:p w14:paraId="5B757D80" w14:textId="77777777" w:rsidR="00BD6232" w:rsidRPr="00E8796C" w:rsidRDefault="00BD6232" w:rsidP="00B50ACB">
            <w:pPr>
              <w:jc w:val="center"/>
              <w:rPr>
                <w:rFonts w:ascii="Arial" w:hAnsi="Arial" w:cs="Arial"/>
                <w:b/>
                <w:sz w:val="20"/>
                <w:szCs w:val="20"/>
              </w:rPr>
            </w:pPr>
            <w:r w:rsidRPr="00E8796C">
              <w:rPr>
                <w:rFonts w:ascii="Arial" w:hAnsi="Arial" w:cs="Arial"/>
                <w:sz w:val="20"/>
                <w:szCs w:val="20"/>
              </w:rPr>
              <w:t xml:space="preserve"> </w:t>
            </w:r>
            <w:r w:rsidRPr="00E8796C">
              <w:rPr>
                <w:rFonts w:ascii="Arial" w:hAnsi="Arial" w:cs="Arial"/>
                <w:b/>
                <w:sz w:val="20"/>
                <w:szCs w:val="20"/>
              </w:rPr>
              <w:t>“RUTA DE EVACUACIÓN” DERECHA</w:t>
            </w:r>
          </w:p>
        </w:tc>
        <w:tc>
          <w:tcPr>
            <w:tcW w:w="1985" w:type="dxa"/>
            <w:vAlign w:val="center"/>
          </w:tcPr>
          <w:p w14:paraId="455C741D"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06DF437F"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100</w:t>
            </w:r>
          </w:p>
        </w:tc>
        <w:tc>
          <w:tcPr>
            <w:tcW w:w="1701" w:type="dxa"/>
            <w:vAlign w:val="center"/>
          </w:tcPr>
          <w:p w14:paraId="3E2D132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5D4EE1BF" w14:textId="77777777" w:rsidTr="00B50ACB">
        <w:trPr>
          <w:trHeight w:val="837"/>
          <w:jc w:val="center"/>
        </w:trPr>
        <w:tc>
          <w:tcPr>
            <w:tcW w:w="1129" w:type="dxa"/>
            <w:vAlign w:val="center"/>
          </w:tcPr>
          <w:p w14:paraId="6605F86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20</w:t>
            </w:r>
          </w:p>
        </w:tc>
        <w:tc>
          <w:tcPr>
            <w:tcW w:w="3564" w:type="dxa"/>
            <w:vAlign w:val="center"/>
          </w:tcPr>
          <w:p w14:paraId="0E167217"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RUTA DE EVACUACIÓN” IZQUIERDA</w:t>
            </w:r>
          </w:p>
        </w:tc>
        <w:tc>
          <w:tcPr>
            <w:tcW w:w="1985" w:type="dxa"/>
            <w:vAlign w:val="center"/>
          </w:tcPr>
          <w:p w14:paraId="0E238F76"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33.5 por 33.5 cm</w:t>
            </w:r>
          </w:p>
        </w:tc>
        <w:tc>
          <w:tcPr>
            <w:tcW w:w="1539" w:type="dxa"/>
            <w:vAlign w:val="center"/>
          </w:tcPr>
          <w:p w14:paraId="054350B4"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100</w:t>
            </w:r>
          </w:p>
        </w:tc>
        <w:tc>
          <w:tcPr>
            <w:tcW w:w="1701" w:type="dxa"/>
            <w:vAlign w:val="center"/>
          </w:tcPr>
          <w:p w14:paraId="027BAAAA"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5BA6B979" w14:textId="77777777" w:rsidTr="00B50ACB">
        <w:trPr>
          <w:trHeight w:val="736"/>
          <w:jc w:val="center"/>
        </w:trPr>
        <w:tc>
          <w:tcPr>
            <w:tcW w:w="1129" w:type="dxa"/>
            <w:vAlign w:val="center"/>
          </w:tcPr>
          <w:p w14:paraId="363739C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21</w:t>
            </w:r>
          </w:p>
        </w:tc>
        <w:tc>
          <w:tcPr>
            <w:tcW w:w="3564" w:type="dxa"/>
            <w:vAlign w:val="center"/>
          </w:tcPr>
          <w:p w14:paraId="7FAF51AA" w14:textId="77777777" w:rsidR="00BD6232" w:rsidRPr="00E8796C" w:rsidRDefault="00BD6232" w:rsidP="00B50ACB">
            <w:pPr>
              <w:jc w:val="center"/>
              <w:rPr>
                <w:rFonts w:ascii="Arial" w:hAnsi="Arial" w:cs="Arial"/>
                <w:b/>
                <w:sz w:val="20"/>
                <w:szCs w:val="20"/>
              </w:rPr>
            </w:pPr>
            <w:r w:rsidRPr="00E8796C">
              <w:rPr>
                <w:rFonts w:ascii="Arial" w:hAnsi="Arial" w:cs="Arial"/>
                <w:sz w:val="20"/>
                <w:szCs w:val="20"/>
              </w:rPr>
              <w:t>“</w:t>
            </w:r>
            <w:r w:rsidRPr="00E8796C">
              <w:rPr>
                <w:rFonts w:ascii="Arial" w:hAnsi="Arial" w:cs="Arial"/>
                <w:b/>
                <w:sz w:val="20"/>
                <w:szCs w:val="20"/>
              </w:rPr>
              <w:t>RUTA DE EVACUACIÓN” IZQUIERDA</w:t>
            </w:r>
          </w:p>
        </w:tc>
        <w:tc>
          <w:tcPr>
            <w:tcW w:w="1985" w:type="dxa"/>
            <w:vAlign w:val="center"/>
          </w:tcPr>
          <w:p w14:paraId="03DCDB9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4AE050C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100</w:t>
            </w:r>
          </w:p>
        </w:tc>
        <w:tc>
          <w:tcPr>
            <w:tcW w:w="1701" w:type="dxa"/>
            <w:vAlign w:val="center"/>
          </w:tcPr>
          <w:p w14:paraId="1A878284"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730AA853" w14:textId="77777777" w:rsidTr="00B50ACB">
        <w:trPr>
          <w:trHeight w:val="481"/>
          <w:jc w:val="center"/>
        </w:trPr>
        <w:tc>
          <w:tcPr>
            <w:tcW w:w="1129" w:type="dxa"/>
            <w:vAlign w:val="center"/>
          </w:tcPr>
          <w:p w14:paraId="262647A7"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22</w:t>
            </w:r>
          </w:p>
        </w:tc>
        <w:tc>
          <w:tcPr>
            <w:tcW w:w="3564" w:type="dxa"/>
            <w:vAlign w:val="center"/>
          </w:tcPr>
          <w:p w14:paraId="25978C57" w14:textId="77777777" w:rsidR="00BD6232" w:rsidRPr="00E8796C" w:rsidRDefault="00BD6232" w:rsidP="00B50ACB">
            <w:pPr>
              <w:jc w:val="center"/>
              <w:rPr>
                <w:rFonts w:ascii="Arial" w:hAnsi="Arial" w:cs="Arial"/>
                <w:b/>
                <w:sz w:val="20"/>
                <w:szCs w:val="20"/>
              </w:rPr>
            </w:pPr>
            <w:r w:rsidRPr="00E8796C">
              <w:rPr>
                <w:rFonts w:ascii="Arial" w:hAnsi="Arial" w:cs="Arial"/>
                <w:sz w:val="20"/>
                <w:szCs w:val="20"/>
              </w:rPr>
              <w:t xml:space="preserve"> </w:t>
            </w:r>
            <w:r w:rsidRPr="00E8796C">
              <w:rPr>
                <w:rFonts w:ascii="Arial" w:hAnsi="Arial" w:cs="Arial"/>
                <w:b/>
                <w:sz w:val="20"/>
                <w:szCs w:val="20"/>
              </w:rPr>
              <w:t>“SALIDA”</w:t>
            </w:r>
          </w:p>
        </w:tc>
        <w:tc>
          <w:tcPr>
            <w:tcW w:w="1985" w:type="dxa"/>
            <w:vAlign w:val="center"/>
          </w:tcPr>
          <w:p w14:paraId="41EFA1B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63.2 por 31.6</w:t>
            </w:r>
          </w:p>
        </w:tc>
        <w:tc>
          <w:tcPr>
            <w:tcW w:w="1539" w:type="dxa"/>
            <w:vAlign w:val="center"/>
          </w:tcPr>
          <w:p w14:paraId="211B1D6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w:t>
            </w:r>
          </w:p>
        </w:tc>
        <w:tc>
          <w:tcPr>
            <w:tcW w:w="1701" w:type="dxa"/>
            <w:vAlign w:val="center"/>
          </w:tcPr>
          <w:p w14:paraId="2844D0CA"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5FF2658B" w14:textId="77777777" w:rsidTr="00B50ACB">
        <w:trPr>
          <w:trHeight w:val="595"/>
          <w:jc w:val="center"/>
        </w:trPr>
        <w:tc>
          <w:tcPr>
            <w:tcW w:w="1129" w:type="dxa"/>
            <w:vAlign w:val="center"/>
          </w:tcPr>
          <w:p w14:paraId="7AE87B46"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23</w:t>
            </w:r>
          </w:p>
        </w:tc>
        <w:tc>
          <w:tcPr>
            <w:tcW w:w="3564" w:type="dxa"/>
            <w:vAlign w:val="center"/>
          </w:tcPr>
          <w:p w14:paraId="43CE27D6" w14:textId="77777777" w:rsidR="00BD6232" w:rsidRPr="00E8796C" w:rsidRDefault="00BD6232" w:rsidP="00B50ACB">
            <w:pPr>
              <w:jc w:val="center"/>
              <w:rPr>
                <w:rFonts w:ascii="Arial" w:hAnsi="Arial" w:cs="Arial"/>
                <w:b/>
                <w:sz w:val="20"/>
                <w:szCs w:val="20"/>
              </w:rPr>
            </w:pPr>
            <w:r w:rsidRPr="00E8796C">
              <w:rPr>
                <w:rFonts w:ascii="Arial" w:hAnsi="Arial" w:cs="Arial"/>
                <w:sz w:val="20"/>
                <w:szCs w:val="20"/>
              </w:rPr>
              <w:t xml:space="preserve"> </w:t>
            </w:r>
            <w:r w:rsidRPr="00E8796C">
              <w:rPr>
                <w:rFonts w:ascii="Arial" w:hAnsi="Arial" w:cs="Arial"/>
                <w:b/>
                <w:sz w:val="20"/>
                <w:szCs w:val="20"/>
              </w:rPr>
              <w:t>“SALIDA”</w:t>
            </w:r>
          </w:p>
        </w:tc>
        <w:tc>
          <w:tcPr>
            <w:tcW w:w="1985" w:type="dxa"/>
            <w:vAlign w:val="center"/>
          </w:tcPr>
          <w:p w14:paraId="56DB1CE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2EEF98F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20</w:t>
            </w:r>
          </w:p>
        </w:tc>
        <w:tc>
          <w:tcPr>
            <w:tcW w:w="1701" w:type="dxa"/>
            <w:vAlign w:val="center"/>
          </w:tcPr>
          <w:p w14:paraId="38CB07A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0C5F8BC6" w14:textId="77777777" w:rsidTr="00B50ACB">
        <w:trPr>
          <w:trHeight w:val="561"/>
          <w:jc w:val="center"/>
        </w:trPr>
        <w:tc>
          <w:tcPr>
            <w:tcW w:w="1129" w:type="dxa"/>
            <w:vAlign w:val="center"/>
          </w:tcPr>
          <w:p w14:paraId="712E5C56"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24</w:t>
            </w:r>
          </w:p>
        </w:tc>
        <w:tc>
          <w:tcPr>
            <w:tcW w:w="3564" w:type="dxa"/>
            <w:vAlign w:val="center"/>
          </w:tcPr>
          <w:p w14:paraId="1A993D17" w14:textId="77777777" w:rsidR="00BD6232" w:rsidRPr="00E8796C" w:rsidRDefault="00BD6232" w:rsidP="00B50ACB">
            <w:pPr>
              <w:jc w:val="center"/>
              <w:rPr>
                <w:rFonts w:ascii="Arial" w:hAnsi="Arial" w:cs="Arial"/>
                <w:b/>
                <w:sz w:val="20"/>
                <w:szCs w:val="20"/>
              </w:rPr>
            </w:pPr>
            <w:r w:rsidRPr="00E8796C">
              <w:rPr>
                <w:rFonts w:ascii="Arial" w:hAnsi="Arial" w:cs="Arial"/>
                <w:sz w:val="20"/>
                <w:szCs w:val="20"/>
              </w:rPr>
              <w:t xml:space="preserve"> </w:t>
            </w:r>
            <w:r w:rsidRPr="00E8796C">
              <w:rPr>
                <w:rFonts w:ascii="Arial" w:hAnsi="Arial" w:cs="Arial"/>
                <w:b/>
                <w:sz w:val="20"/>
                <w:szCs w:val="20"/>
              </w:rPr>
              <w:t>“ENTRADA”</w:t>
            </w:r>
          </w:p>
        </w:tc>
        <w:tc>
          <w:tcPr>
            <w:tcW w:w="1985" w:type="dxa"/>
            <w:vAlign w:val="center"/>
          </w:tcPr>
          <w:p w14:paraId="03C959ED"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5E8B7FE9"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15</w:t>
            </w:r>
          </w:p>
        </w:tc>
        <w:tc>
          <w:tcPr>
            <w:tcW w:w="1701" w:type="dxa"/>
            <w:vAlign w:val="center"/>
          </w:tcPr>
          <w:p w14:paraId="28B6EAEF"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3931810B" w14:textId="77777777" w:rsidTr="00B50ACB">
        <w:trPr>
          <w:trHeight w:val="555"/>
          <w:jc w:val="center"/>
        </w:trPr>
        <w:tc>
          <w:tcPr>
            <w:tcW w:w="1129" w:type="dxa"/>
            <w:vAlign w:val="center"/>
          </w:tcPr>
          <w:p w14:paraId="4881E034"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25</w:t>
            </w:r>
          </w:p>
        </w:tc>
        <w:tc>
          <w:tcPr>
            <w:tcW w:w="3564" w:type="dxa"/>
            <w:vAlign w:val="center"/>
          </w:tcPr>
          <w:p w14:paraId="39830A5A" w14:textId="77777777" w:rsidR="00BD6232" w:rsidRPr="00E8796C" w:rsidRDefault="00BD6232" w:rsidP="00B50ACB">
            <w:pPr>
              <w:jc w:val="center"/>
              <w:rPr>
                <w:rFonts w:ascii="Arial" w:hAnsi="Arial" w:cs="Arial"/>
                <w:sz w:val="20"/>
                <w:szCs w:val="20"/>
              </w:rPr>
            </w:pPr>
            <w:r w:rsidRPr="00E8796C">
              <w:rPr>
                <w:rFonts w:ascii="Arial" w:hAnsi="Arial" w:cs="Arial"/>
                <w:sz w:val="20"/>
                <w:szCs w:val="20"/>
              </w:rPr>
              <w:t xml:space="preserve"> </w:t>
            </w:r>
            <w:r w:rsidRPr="00E8796C">
              <w:rPr>
                <w:rFonts w:ascii="Arial" w:hAnsi="Arial" w:cs="Arial"/>
                <w:b/>
                <w:sz w:val="20"/>
                <w:szCs w:val="20"/>
              </w:rPr>
              <w:t>“EXTINTOR”</w:t>
            </w:r>
          </w:p>
        </w:tc>
        <w:tc>
          <w:tcPr>
            <w:tcW w:w="1985" w:type="dxa"/>
            <w:vAlign w:val="center"/>
          </w:tcPr>
          <w:p w14:paraId="7330E1E7"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33.5 por 33.5 cm</w:t>
            </w:r>
          </w:p>
        </w:tc>
        <w:tc>
          <w:tcPr>
            <w:tcW w:w="1539" w:type="dxa"/>
            <w:vAlign w:val="center"/>
          </w:tcPr>
          <w:p w14:paraId="3557588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15</w:t>
            </w:r>
          </w:p>
        </w:tc>
        <w:tc>
          <w:tcPr>
            <w:tcW w:w="1701" w:type="dxa"/>
            <w:vAlign w:val="center"/>
          </w:tcPr>
          <w:p w14:paraId="72EAEA7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59BD55CF" w14:textId="77777777" w:rsidTr="00B50ACB">
        <w:trPr>
          <w:trHeight w:val="691"/>
          <w:jc w:val="center"/>
        </w:trPr>
        <w:tc>
          <w:tcPr>
            <w:tcW w:w="1129" w:type="dxa"/>
            <w:vAlign w:val="center"/>
          </w:tcPr>
          <w:p w14:paraId="3B304442"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26</w:t>
            </w:r>
          </w:p>
        </w:tc>
        <w:tc>
          <w:tcPr>
            <w:tcW w:w="3564" w:type="dxa"/>
            <w:vAlign w:val="center"/>
          </w:tcPr>
          <w:p w14:paraId="45B779D5" w14:textId="77777777" w:rsidR="00BD6232" w:rsidRPr="00E8796C" w:rsidRDefault="00BD6232" w:rsidP="00B50ACB">
            <w:pPr>
              <w:jc w:val="center"/>
              <w:rPr>
                <w:rFonts w:ascii="Arial" w:hAnsi="Arial" w:cs="Arial"/>
                <w:sz w:val="20"/>
                <w:szCs w:val="20"/>
              </w:rPr>
            </w:pPr>
            <w:r w:rsidRPr="00E8796C">
              <w:rPr>
                <w:rFonts w:ascii="Arial" w:hAnsi="Arial" w:cs="Arial"/>
                <w:sz w:val="20"/>
                <w:szCs w:val="20"/>
              </w:rPr>
              <w:t xml:space="preserve"> </w:t>
            </w:r>
            <w:r w:rsidRPr="00E8796C">
              <w:rPr>
                <w:rFonts w:ascii="Arial" w:hAnsi="Arial" w:cs="Arial"/>
                <w:b/>
                <w:sz w:val="20"/>
                <w:szCs w:val="20"/>
              </w:rPr>
              <w:t>“EXTINTOR”</w:t>
            </w:r>
          </w:p>
        </w:tc>
        <w:tc>
          <w:tcPr>
            <w:tcW w:w="1985" w:type="dxa"/>
            <w:vAlign w:val="center"/>
          </w:tcPr>
          <w:p w14:paraId="2AC9C2C3"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44.7 por 44.7 cm</w:t>
            </w:r>
          </w:p>
        </w:tc>
        <w:tc>
          <w:tcPr>
            <w:tcW w:w="1539" w:type="dxa"/>
            <w:vAlign w:val="center"/>
          </w:tcPr>
          <w:p w14:paraId="19417946"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15</w:t>
            </w:r>
          </w:p>
        </w:tc>
        <w:tc>
          <w:tcPr>
            <w:tcW w:w="1701" w:type="dxa"/>
            <w:vAlign w:val="center"/>
          </w:tcPr>
          <w:p w14:paraId="7FD64260"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04451609" w14:textId="77777777" w:rsidTr="00B50ACB">
        <w:trPr>
          <w:trHeight w:val="558"/>
          <w:jc w:val="center"/>
        </w:trPr>
        <w:tc>
          <w:tcPr>
            <w:tcW w:w="1129" w:type="dxa"/>
            <w:vAlign w:val="center"/>
          </w:tcPr>
          <w:p w14:paraId="4F91C6A2"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27</w:t>
            </w:r>
          </w:p>
        </w:tc>
        <w:tc>
          <w:tcPr>
            <w:tcW w:w="3564" w:type="dxa"/>
            <w:vAlign w:val="center"/>
          </w:tcPr>
          <w:p w14:paraId="267E05ED" w14:textId="77777777" w:rsidR="00BD6232" w:rsidRPr="00E8796C" w:rsidRDefault="00BD6232" w:rsidP="00B50ACB">
            <w:pPr>
              <w:jc w:val="center"/>
              <w:rPr>
                <w:rFonts w:ascii="Arial" w:hAnsi="Arial" w:cs="Arial"/>
                <w:bCs/>
                <w:i/>
                <w:iCs/>
                <w:color w:val="6A6A6A"/>
                <w:sz w:val="20"/>
                <w:szCs w:val="20"/>
                <w:shd w:val="clear" w:color="auto" w:fill="FFFFFF"/>
              </w:rPr>
            </w:pPr>
            <w:r w:rsidRPr="00E8796C">
              <w:rPr>
                <w:rFonts w:ascii="Arial" w:hAnsi="Arial" w:cs="Arial"/>
                <w:sz w:val="20"/>
                <w:szCs w:val="20"/>
              </w:rPr>
              <w:t xml:space="preserve"> </w:t>
            </w:r>
            <w:r w:rsidRPr="00E8796C">
              <w:rPr>
                <w:rFonts w:ascii="Arial" w:hAnsi="Arial" w:cs="Arial"/>
                <w:b/>
                <w:sz w:val="20"/>
                <w:szCs w:val="20"/>
              </w:rPr>
              <w:t>“ALARMA”</w:t>
            </w:r>
          </w:p>
        </w:tc>
        <w:tc>
          <w:tcPr>
            <w:tcW w:w="1985" w:type="dxa"/>
            <w:vAlign w:val="center"/>
          </w:tcPr>
          <w:p w14:paraId="4BB61D1A"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22.4 por 22.4 cm</w:t>
            </w:r>
          </w:p>
        </w:tc>
        <w:tc>
          <w:tcPr>
            <w:tcW w:w="1539" w:type="dxa"/>
            <w:vAlign w:val="center"/>
          </w:tcPr>
          <w:p w14:paraId="24875DA4"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7820255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Piezas</w:t>
            </w:r>
          </w:p>
        </w:tc>
      </w:tr>
      <w:tr w:rsidR="00BD6232" w:rsidRPr="00BD6232" w14:paraId="34B62C9B" w14:textId="77777777" w:rsidTr="00B50ACB">
        <w:trPr>
          <w:trHeight w:val="567"/>
          <w:jc w:val="center"/>
        </w:trPr>
        <w:tc>
          <w:tcPr>
            <w:tcW w:w="1129" w:type="dxa"/>
            <w:vAlign w:val="center"/>
          </w:tcPr>
          <w:p w14:paraId="696AF6F6"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28</w:t>
            </w:r>
          </w:p>
        </w:tc>
        <w:tc>
          <w:tcPr>
            <w:tcW w:w="3564" w:type="dxa"/>
            <w:vAlign w:val="center"/>
          </w:tcPr>
          <w:p w14:paraId="47913533" w14:textId="77777777" w:rsidR="00BD6232" w:rsidRPr="00E8796C" w:rsidRDefault="00BD6232" w:rsidP="00B50ACB">
            <w:pPr>
              <w:jc w:val="center"/>
              <w:rPr>
                <w:rFonts w:ascii="Arial" w:hAnsi="Arial" w:cs="Arial"/>
                <w:b/>
                <w:sz w:val="20"/>
                <w:szCs w:val="20"/>
              </w:rPr>
            </w:pPr>
            <w:r w:rsidRPr="00E8796C">
              <w:rPr>
                <w:rFonts w:ascii="Arial" w:hAnsi="Arial" w:cs="Arial"/>
                <w:b/>
                <w:sz w:val="20"/>
                <w:szCs w:val="20"/>
              </w:rPr>
              <w:t xml:space="preserve"> “BOTIQUÍN”</w:t>
            </w:r>
          </w:p>
        </w:tc>
        <w:tc>
          <w:tcPr>
            <w:tcW w:w="1985" w:type="dxa"/>
            <w:vAlign w:val="center"/>
          </w:tcPr>
          <w:p w14:paraId="28B2CCB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36.6 por 18.3 cm</w:t>
            </w:r>
          </w:p>
        </w:tc>
        <w:tc>
          <w:tcPr>
            <w:tcW w:w="1539" w:type="dxa"/>
            <w:vAlign w:val="center"/>
          </w:tcPr>
          <w:p w14:paraId="6E63F3CC"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50</w:t>
            </w:r>
          </w:p>
        </w:tc>
        <w:tc>
          <w:tcPr>
            <w:tcW w:w="1701" w:type="dxa"/>
            <w:vAlign w:val="center"/>
          </w:tcPr>
          <w:p w14:paraId="0B8CD438"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4678825A" w14:textId="77777777" w:rsidTr="00B50ACB">
        <w:trPr>
          <w:trHeight w:val="547"/>
          <w:jc w:val="center"/>
        </w:trPr>
        <w:tc>
          <w:tcPr>
            <w:tcW w:w="1129" w:type="dxa"/>
            <w:vAlign w:val="center"/>
          </w:tcPr>
          <w:p w14:paraId="4BD9FBFE"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29</w:t>
            </w:r>
          </w:p>
        </w:tc>
        <w:tc>
          <w:tcPr>
            <w:tcW w:w="3564" w:type="dxa"/>
            <w:vAlign w:val="center"/>
          </w:tcPr>
          <w:p w14:paraId="04A51645" w14:textId="77777777" w:rsidR="00BD6232" w:rsidRPr="00E8796C" w:rsidRDefault="00BD6232" w:rsidP="00B50ACB">
            <w:pPr>
              <w:jc w:val="center"/>
              <w:rPr>
                <w:rFonts w:ascii="Arial" w:hAnsi="Arial" w:cs="Arial"/>
                <w:bCs/>
                <w:i/>
                <w:iCs/>
                <w:color w:val="6A6A6A"/>
                <w:sz w:val="20"/>
                <w:szCs w:val="20"/>
                <w:shd w:val="clear" w:color="auto" w:fill="FFFFFF"/>
              </w:rPr>
            </w:pPr>
            <w:r w:rsidRPr="00E8796C">
              <w:rPr>
                <w:rFonts w:ascii="Arial" w:hAnsi="Arial" w:cs="Arial"/>
                <w:b/>
                <w:sz w:val="20"/>
                <w:szCs w:val="20"/>
              </w:rPr>
              <w:t xml:space="preserve"> “VELOCIDAD MÁXIMA 10 KM.</w:t>
            </w:r>
          </w:p>
        </w:tc>
        <w:tc>
          <w:tcPr>
            <w:tcW w:w="1985" w:type="dxa"/>
            <w:vAlign w:val="center"/>
          </w:tcPr>
          <w:p w14:paraId="4C54041F"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44.7 por 44.7 cm</w:t>
            </w:r>
          </w:p>
        </w:tc>
        <w:tc>
          <w:tcPr>
            <w:tcW w:w="1539" w:type="dxa"/>
            <w:vAlign w:val="center"/>
          </w:tcPr>
          <w:p w14:paraId="4E2EF5CC"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10</w:t>
            </w:r>
          </w:p>
        </w:tc>
        <w:tc>
          <w:tcPr>
            <w:tcW w:w="1701" w:type="dxa"/>
            <w:vAlign w:val="center"/>
          </w:tcPr>
          <w:p w14:paraId="7A987975" w14:textId="77777777" w:rsidR="00BD6232" w:rsidRPr="00BD6232" w:rsidRDefault="00BD6232" w:rsidP="00B50ACB">
            <w:pPr>
              <w:jc w:val="center"/>
              <w:rPr>
                <w:rFonts w:ascii="Arial" w:hAnsi="Arial" w:cs="Arial"/>
                <w:sz w:val="20"/>
                <w:szCs w:val="20"/>
              </w:rPr>
            </w:pPr>
            <w:r w:rsidRPr="00BD6232">
              <w:rPr>
                <w:rFonts w:ascii="Arial" w:hAnsi="Arial" w:cs="Arial"/>
                <w:sz w:val="20"/>
                <w:szCs w:val="20"/>
              </w:rPr>
              <w:t>Pieza</w:t>
            </w:r>
          </w:p>
        </w:tc>
      </w:tr>
      <w:tr w:rsidR="00BD6232" w:rsidRPr="00BD6232" w14:paraId="27596615" w14:textId="77777777" w:rsidTr="00B50ACB">
        <w:trPr>
          <w:trHeight w:val="947"/>
          <w:jc w:val="center"/>
        </w:trPr>
        <w:tc>
          <w:tcPr>
            <w:tcW w:w="9918" w:type="dxa"/>
            <w:gridSpan w:val="5"/>
            <w:vAlign w:val="center"/>
          </w:tcPr>
          <w:p w14:paraId="182D927C" w14:textId="209B9C3D" w:rsidR="00BD6232" w:rsidRPr="00BD6232" w:rsidRDefault="00BD6232" w:rsidP="00BD6232">
            <w:pPr>
              <w:jc w:val="center"/>
              <w:rPr>
                <w:rFonts w:ascii="Arial" w:hAnsi="Arial" w:cs="Arial"/>
                <w:sz w:val="20"/>
                <w:szCs w:val="20"/>
              </w:rPr>
            </w:pPr>
            <w:r w:rsidRPr="00BD6232">
              <w:rPr>
                <w:rFonts w:ascii="Arial" w:hAnsi="Arial" w:cs="Arial"/>
                <w:b/>
                <w:bCs/>
                <w:sz w:val="20"/>
                <w:szCs w:val="20"/>
              </w:rPr>
              <w:t>Nota:</w:t>
            </w:r>
            <w:r w:rsidRPr="00BD6232">
              <w:rPr>
                <w:rFonts w:ascii="Arial" w:hAnsi="Arial" w:cs="Arial"/>
                <w:sz w:val="20"/>
                <w:szCs w:val="20"/>
              </w:rPr>
              <w:t xml:space="preserve"> El material de elaboración de la SEÑALETICA deberá de ser </w:t>
            </w:r>
            <w:r w:rsidRPr="00BD6232">
              <w:rPr>
                <w:rFonts w:ascii="Arial" w:hAnsi="Arial" w:cs="Arial"/>
                <w:b/>
                <w:bCs/>
                <w:sz w:val="20"/>
                <w:szCs w:val="20"/>
              </w:rPr>
              <w:t>ESTIRENO de 1.5 mm de espesor</w:t>
            </w:r>
            <w:r w:rsidRPr="00BD6232">
              <w:rPr>
                <w:rFonts w:ascii="Arial" w:hAnsi="Arial" w:cs="Arial"/>
                <w:sz w:val="20"/>
                <w:szCs w:val="20"/>
              </w:rPr>
              <w:t>, con puntas redondas, con acabado fotoluminiscente en la señalización que aplique.</w:t>
            </w:r>
          </w:p>
        </w:tc>
      </w:tr>
    </w:tbl>
    <w:p w14:paraId="0CC5A0DD" w14:textId="77777777" w:rsidR="00BD6232" w:rsidRPr="00DA0ACB" w:rsidRDefault="00BD6232" w:rsidP="00BD6232">
      <w:pPr>
        <w:suppressAutoHyphens/>
        <w:overflowPunct w:val="0"/>
        <w:autoSpaceDE w:val="0"/>
        <w:jc w:val="both"/>
        <w:textAlignment w:val="baseline"/>
        <w:rPr>
          <w:rFonts w:ascii="Arial" w:hAnsi="Arial" w:cs="Arial"/>
          <w:sz w:val="22"/>
          <w:szCs w:val="22"/>
        </w:rPr>
      </w:pPr>
    </w:p>
    <w:p w14:paraId="272F7B46" w14:textId="341D2A2A" w:rsidR="00BD6232" w:rsidRPr="0097514F" w:rsidRDefault="00BD6232" w:rsidP="0097514F">
      <w:pPr>
        <w:pStyle w:val="Prrafodelista"/>
        <w:numPr>
          <w:ilvl w:val="0"/>
          <w:numId w:val="92"/>
        </w:numPr>
        <w:suppressAutoHyphens/>
        <w:overflowPunct w:val="0"/>
        <w:autoSpaceDE w:val="0"/>
        <w:jc w:val="both"/>
        <w:textAlignment w:val="baseline"/>
        <w:rPr>
          <w:rFonts w:ascii="Arial" w:hAnsi="Arial" w:cs="Arial"/>
          <w:b/>
          <w:bCs/>
        </w:rPr>
      </w:pPr>
      <w:r w:rsidRPr="0097514F">
        <w:rPr>
          <w:rFonts w:ascii="Arial" w:hAnsi="Arial" w:cs="Arial"/>
          <w:b/>
          <w:bCs/>
          <w:sz w:val="22"/>
          <w:szCs w:val="22"/>
        </w:rPr>
        <w:t xml:space="preserve"> </w:t>
      </w:r>
      <w:r w:rsidRPr="0097514F">
        <w:rPr>
          <w:rFonts w:ascii="Arial" w:hAnsi="Arial" w:cs="Arial"/>
          <w:b/>
          <w:bCs/>
        </w:rPr>
        <w:t>Materiales e Insumos con las siguientes características:</w:t>
      </w:r>
    </w:p>
    <w:p w14:paraId="44066203" w14:textId="4EBBCA03" w:rsidR="00BD6232" w:rsidRDefault="00BD6232" w:rsidP="00BD6232">
      <w:pPr>
        <w:suppressAutoHyphens/>
        <w:overflowPunct w:val="0"/>
        <w:autoSpaceDE w:val="0"/>
        <w:jc w:val="both"/>
        <w:textAlignment w:val="baseline"/>
        <w:rPr>
          <w:rFonts w:ascii="Arial" w:hAnsi="Arial" w:cs="Arial"/>
          <w:b/>
          <w:bCs/>
        </w:rPr>
      </w:pPr>
    </w:p>
    <w:tbl>
      <w:tblPr>
        <w:tblStyle w:val="Tablaconcuadrcula1"/>
        <w:tblW w:w="10015" w:type="dxa"/>
        <w:jc w:val="center"/>
        <w:tblLayout w:type="fixed"/>
        <w:tblLook w:val="04A0" w:firstRow="1" w:lastRow="0" w:firstColumn="1" w:lastColumn="0" w:noHBand="0" w:noVBand="1"/>
      </w:tblPr>
      <w:tblGrid>
        <w:gridCol w:w="1196"/>
        <w:gridCol w:w="3477"/>
        <w:gridCol w:w="2410"/>
        <w:gridCol w:w="1417"/>
        <w:gridCol w:w="1515"/>
      </w:tblGrid>
      <w:tr w:rsidR="00BD6232" w:rsidRPr="00BD6232" w14:paraId="2507DB64" w14:textId="77777777" w:rsidTr="00B50ACB">
        <w:trPr>
          <w:trHeight w:val="816"/>
          <w:jc w:val="center"/>
        </w:trPr>
        <w:tc>
          <w:tcPr>
            <w:tcW w:w="1196" w:type="dxa"/>
            <w:shd w:val="clear" w:color="auto" w:fill="808080"/>
            <w:vAlign w:val="center"/>
          </w:tcPr>
          <w:p w14:paraId="65127D32" w14:textId="77777777" w:rsidR="00BD6232" w:rsidRPr="00BD6232" w:rsidRDefault="00BD6232" w:rsidP="00B50ACB">
            <w:pPr>
              <w:spacing w:after="200" w:line="276" w:lineRule="auto"/>
              <w:jc w:val="center"/>
              <w:rPr>
                <w:rFonts w:ascii="Arial" w:eastAsia="Calibri" w:hAnsi="Arial" w:cs="Arial"/>
                <w:b/>
                <w:lang w:eastAsia="en-US"/>
              </w:rPr>
            </w:pPr>
            <w:r w:rsidRPr="00BD6232">
              <w:rPr>
                <w:rFonts w:ascii="Arial" w:eastAsia="Calibri" w:hAnsi="Arial" w:cs="Arial"/>
                <w:b/>
                <w:lang w:eastAsia="en-US"/>
              </w:rPr>
              <w:t>Numero</w:t>
            </w:r>
          </w:p>
        </w:tc>
        <w:tc>
          <w:tcPr>
            <w:tcW w:w="3477" w:type="dxa"/>
            <w:shd w:val="clear" w:color="auto" w:fill="808080"/>
            <w:vAlign w:val="center"/>
          </w:tcPr>
          <w:p w14:paraId="1159DE01" w14:textId="77777777" w:rsidR="00BD6232" w:rsidRPr="00BD6232" w:rsidRDefault="00BD6232" w:rsidP="00B50ACB">
            <w:pPr>
              <w:spacing w:after="200" w:line="276" w:lineRule="auto"/>
              <w:jc w:val="center"/>
              <w:rPr>
                <w:rFonts w:ascii="Arial" w:eastAsia="Calibri" w:hAnsi="Arial" w:cs="Arial"/>
                <w:b/>
                <w:lang w:eastAsia="en-US"/>
              </w:rPr>
            </w:pPr>
            <w:r w:rsidRPr="00BD6232">
              <w:rPr>
                <w:rFonts w:ascii="Arial" w:eastAsia="Calibri" w:hAnsi="Arial" w:cs="Arial"/>
                <w:b/>
                <w:lang w:eastAsia="en-US"/>
              </w:rPr>
              <w:t>MATERIAL</w:t>
            </w:r>
          </w:p>
        </w:tc>
        <w:tc>
          <w:tcPr>
            <w:tcW w:w="2410" w:type="dxa"/>
            <w:shd w:val="clear" w:color="auto" w:fill="808080"/>
            <w:vAlign w:val="center"/>
          </w:tcPr>
          <w:p w14:paraId="3FA682FD" w14:textId="77777777" w:rsidR="00BD6232" w:rsidRPr="00BD6232" w:rsidRDefault="00BD6232" w:rsidP="00B50ACB">
            <w:pPr>
              <w:spacing w:after="200" w:line="276" w:lineRule="auto"/>
              <w:jc w:val="center"/>
              <w:rPr>
                <w:rFonts w:ascii="Arial" w:eastAsia="Calibri" w:hAnsi="Arial" w:cs="Arial"/>
                <w:b/>
                <w:lang w:eastAsia="en-US"/>
              </w:rPr>
            </w:pPr>
            <w:r w:rsidRPr="00BD6232">
              <w:rPr>
                <w:rFonts w:ascii="Arial" w:eastAsia="Calibri" w:hAnsi="Arial" w:cs="Arial"/>
                <w:b/>
                <w:lang w:eastAsia="en-US"/>
              </w:rPr>
              <w:t>DIMENCIONES</w:t>
            </w:r>
          </w:p>
        </w:tc>
        <w:tc>
          <w:tcPr>
            <w:tcW w:w="1417" w:type="dxa"/>
            <w:shd w:val="clear" w:color="auto" w:fill="808080"/>
            <w:vAlign w:val="center"/>
          </w:tcPr>
          <w:p w14:paraId="71FBE758" w14:textId="77777777" w:rsidR="00BD6232" w:rsidRPr="00BD6232" w:rsidRDefault="00BD6232" w:rsidP="00B50ACB">
            <w:pPr>
              <w:spacing w:after="200" w:line="276" w:lineRule="auto"/>
              <w:jc w:val="center"/>
              <w:rPr>
                <w:rFonts w:ascii="Arial" w:eastAsia="Calibri" w:hAnsi="Arial" w:cs="Arial"/>
                <w:b/>
                <w:lang w:eastAsia="en-US"/>
              </w:rPr>
            </w:pPr>
            <w:r w:rsidRPr="00BD6232">
              <w:rPr>
                <w:rFonts w:ascii="Arial" w:eastAsia="Calibri" w:hAnsi="Arial" w:cs="Arial"/>
                <w:b/>
                <w:lang w:eastAsia="en-US"/>
              </w:rPr>
              <w:t>CANTIDAD</w:t>
            </w:r>
          </w:p>
        </w:tc>
        <w:tc>
          <w:tcPr>
            <w:tcW w:w="1515" w:type="dxa"/>
            <w:shd w:val="clear" w:color="auto" w:fill="808080"/>
            <w:vAlign w:val="center"/>
          </w:tcPr>
          <w:p w14:paraId="67E70717" w14:textId="77777777" w:rsidR="00BD6232" w:rsidRPr="00BD6232" w:rsidRDefault="00BD6232" w:rsidP="00B50ACB">
            <w:pPr>
              <w:spacing w:after="200" w:line="276" w:lineRule="auto"/>
              <w:jc w:val="center"/>
              <w:rPr>
                <w:rFonts w:ascii="Arial" w:eastAsia="Calibri" w:hAnsi="Arial" w:cs="Arial"/>
                <w:b/>
                <w:lang w:eastAsia="en-US"/>
              </w:rPr>
            </w:pPr>
            <w:r w:rsidRPr="00BD6232">
              <w:rPr>
                <w:rFonts w:ascii="Arial" w:eastAsia="Calibri" w:hAnsi="Arial" w:cs="Arial"/>
                <w:b/>
                <w:lang w:eastAsia="en-US"/>
              </w:rPr>
              <w:t>UNIDAD DE MEDICIÓN</w:t>
            </w:r>
          </w:p>
        </w:tc>
      </w:tr>
      <w:tr w:rsidR="00BD6232" w:rsidRPr="00BD6232" w14:paraId="39F3B4C7" w14:textId="77777777" w:rsidTr="00B50ACB">
        <w:trPr>
          <w:trHeight w:val="988"/>
          <w:jc w:val="center"/>
        </w:trPr>
        <w:tc>
          <w:tcPr>
            <w:tcW w:w="1196" w:type="dxa"/>
            <w:vAlign w:val="center"/>
          </w:tcPr>
          <w:p w14:paraId="39786398"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1</w:t>
            </w:r>
          </w:p>
        </w:tc>
        <w:tc>
          <w:tcPr>
            <w:tcW w:w="3477" w:type="dxa"/>
            <w:vAlign w:val="center"/>
          </w:tcPr>
          <w:p w14:paraId="5A919702" w14:textId="77777777" w:rsidR="00BD6232" w:rsidRPr="00BD6232" w:rsidRDefault="00BD6232" w:rsidP="00B50ACB">
            <w:pPr>
              <w:spacing w:after="200" w:line="276" w:lineRule="auto"/>
              <w:jc w:val="center"/>
              <w:rPr>
                <w:rFonts w:ascii="Arial" w:eastAsia="Calibri" w:hAnsi="Arial" w:cs="Arial"/>
                <w:lang w:eastAsia="en-US"/>
              </w:rPr>
            </w:pPr>
            <w:r w:rsidRPr="00E8796C">
              <w:rPr>
                <w:rFonts w:ascii="Arial" w:eastAsia="Calibri" w:hAnsi="Arial" w:cs="Arial"/>
                <w:lang w:eastAsia="en-US"/>
              </w:rPr>
              <w:t xml:space="preserve">Cinta </w:t>
            </w:r>
            <w:proofErr w:type="spellStart"/>
            <w:r w:rsidRPr="00E8796C">
              <w:rPr>
                <w:rFonts w:ascii="Arial" w:eastAsia="Calibri" w:hAnsi="Arial" w:cs="Arial"/>
                <w:lang w:eastAsia="en-US"/>
              </w:rPr>
              <w:t>antiderrapante</w:t>
            </w:r>
            <w:proofErr w:type="spellEnd"/>
            <w:r w:rsidRPr="00E8796C">
              <w:rPr>
                <w:rFonts w:ascii="Arial" w:eastAsia="Calibri" w:hAnsi="Arial" w:cs="Arial"/>
                <w:lang w:eastAsia="en-US"/>
              </w:rPr>
              <w:t xml:space="preserve"> negra con línea blanca fotoluminiscente.</w:t>
            </w:r>
          </w:p>
        </w:tc>
        <w:tc>
          <w:tcPr>
            <w:tcW w:w="2410" w:type="dxa"/>
            <w:vAlign w:val="center"/>
          </w:tcPr>
          <w:p w14:paraId="1E5B0AEF"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 xml:space="preserve">2” o 5.08 cm. de ancho y largo de 18.3 </w:t>
            </w:r>
            <w:proofErr w:type="spellStart"/>
            <w:r w:rsidRPr="00BD6232">
              <w:rPr>
                <w:rFonts w:ascii="Arial" w:eastAsia="Calibri" w:hAnsi="Arial" w:cs="Arial"/>
                <w:lang w:eastAsia="en-US"/>
              </w:rPr>
              <w:t>mts</w:t>
            </w:r>
            <w:proofErr w:type="spellEnd"/>
            <w:r w:rsidRPr="00BD6232">
              <w:rPr>
                <w:rFonts w:ascii="Arial" w:eastAsia="Calibri" w:hAnsi="Arial" w:cs="Arial"/>
                <w:lang w:eastAsia="en-US"/>
              </w:rPr>
              <w:t>.</w:t>
            </w:r>
          </w:p>
        </w:tc>
        <w:tc>
          <w:tcPr>
            <w:tcW w:w="1417" w:type="dxa"/>
            <w:vAlign w:val="center"/>
          </w:tcPr>
          <w:p w14:paraId="25BF392F"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120</w:t>
            </w:r>
          </w:p>
        </w:tc>
        <w:tc>
          <w:tcPr>
            <w:tcW w:w="1515" w:type="dxa"/>
            <w:vAlign w:val="center"/>
          </w:tcPr>
          <w:p w14:paraId="3401890E"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Pieza</w:t>
            </w:r>
          </w:p>
        </w:tc>
      </w:tr>
      <w:tr w:rsidR="00BD6232" w:rsidRPr="00BD6232" w14:paraId="12CA07E8" w14:textId="77777777" w:rsidTr="00B50ACB">
        <w:trPr>
          <w:trHeight w:val="1121"/>
          <w:jc w:val="center"/>
        </w:trPr>
        <w:tc>
          <w:tcPr>
            <w:tcW w:w="1196" w:type="dxa"/>
            <w:vAlign w:val="center"/>
          </w:tcPr>
          <w:p w14:paraId="556B1633"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lastRenderedPageBreak/>
              <w:t>2</w:t>
            </w:r>
          </w:p>
        </w:tc>
        <w:tc>
          <w:tcPr>
            <w:tcW w:w="3477" w:type="dxa"/>
            <w:vAlign w:val="center"/>
          </w:tcPr>
          <w:p w14:paraId="083F8F8D" w14:textId="77777777" w:rsidR="00BD6232" w:rsidRPr="00E8796C" w:rsidRDefault="00BD6232" w:rsidP="00B50ACB">
            <w:pPr>
              <w:spacing w:after="200" w:line="276" w:lineRule="auto"/>
              <w:jc w:val="center"/>
              <w:rPr>
                <w:rFonts w:ascii="Arial" w:eastAsia="Calibri" w:hAnsi="Arial" w:cs="Arial"/>
                <w:lang w:eastAsia="en-US"/>
              </w:rPr>
            </w:pPr>
            <w:r w:rsidRPr="00E8796C">
              <w:rPr>
                <w:rFonts w:ascii="Arial" w:eastAsia="Calibri" w:hAnsi="Arial" w:cs="Arial"/>
                <w:lang w:eastAsia="en-US"/>
              </w:rPr>
              <w:t xml:space="preserve">Cinta </w:t>
            </w:r>
            <w:proofErr w:type="spellStart"/>
            <w:r w:rsidRPr="00E8796C">
              <w:rPr>
                <w:rFonts w:ascii="Arial" w:eastAsia="Calibri" w:hAnsi="Arial" w:cs="Arial"/>
                <w:lang w:eastAsia="en-US"/>
              </w:rPr>
              <w:t>antiderrapante</w:t>
            </w:r>
            <w:proofErr w:type="spellEnd"/>
            <w:r w:rsidRPr="00E8796C">
              <w:rPr>
                <w:rFonts w:ascii="Arial" w:eastAsia="Calibri" w:hAnsi="Arial" w:cs="Arial"/>
                <w:lang w:eastAsia="en-US"/>
              </w:rPr>
              <w:t xml:space="preserve"> diferencia de piso “amarillo-negro”</w:t>
            </w:r>
          </w:p>
        </w:tc>
        <w:tc>
          <w:tcPr>
            <w:tcW w:w="2410" w:type="dxa"/>
            <w:vAlign w:val="center"/>
          </w:tcPr>
          <w:p w14:paraId="0972D2B7"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 xml:space="preserve">2” o 5.08 cm. de ancho y largo de 300 </w:t>
            </w:r>
            <w:proofErr w:type="spellStart"/>
            <w:r w:rsidRPr="00BD6232">
              <w:rPr>
                <w:rFonts w:ascii="Arial" w:eastAsia="Calibri" w:hAnsi="Arial" w:cs="Arial"/>
                <w:lang w:eastAsia="en-US"/>
              </w:rPr>
              <w:t>mts</w:t>
            </w:r>
            <w:proofErr w:type="spellEnd"/>
            <w:r w:rsidRPr="00BD6232">
              <w:rPr>
                <w:rFonts w:ascii="Arial" w:eastAsia="Calibri" w:hAnsi="Arial" w:cs="Arial"/>
                <w:lang w:eastAsia="en-US"/>
              </w:rPr>
              <w:t>.</w:t>
            </w:r>
          </w:p>
        </w:tc>
        <w:tc>
          <w:tcPr>
            <w:tcW w:w="1417" w:type="dxa"/>
            <w:vAlign w:val="center"/>
          </w:tcPr>
          <w:p w14:paraId="150A7CB1"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120</w:t>
            </w:r>
          </w:p>
        </w:tc>
        <w:tc>
          <w:tcPr>
            <w:tcW w:w="1515" w:type="dxa"/>
            <w:vAlign w:val="center"/>
          </w:tcPr>
          <w:p w14:paraId="4E5E4D58"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Pieza</w:t>
            </w:r>
          </w:p>
        </w:tc>
      </w:tr>
      <w:tr w:rsidR="00BD6232" w:rsidRPr="00BD6232" w14:paraId="422FD92B" w14:textId="77777777" w:rsidTr="00B50ACB">
        <w:trPr>
          <w:trHeight w:val="810"/>
          <w:jc w:val="center"/>
        </w:trPr>
        <w:tc>
          <w:tcPr>
            <w:tcW w:w="1196" w:type="dxa"/>
            <w:vAlign w:val="center"/>
          </w:tcPr>
          <w:p w14:paraId="6B9E0813"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3</w:t>
            </w:r>
          </w:p>
        </w:tc>
        <w:tc>
          <w:tcPr>
            <w:tcW w:w="3477" w:type="dxa"/>
            <w:vAlign w:val="center"/>
          </w:tcPr>
          <w:p w14:paraId="28A8B4F8" w14:textId="77777777" w:rsidR="00BD6232" w:rsidRPr="00E8796C" w:rsidRDefault="00BD6232" w:rsidP="00B50ACB">
            <w:pPr>
              <w:spacing w:after="200" w:line="276" w:lineRule="auto"/>
              <w:jc w:val="center"/>
              <w:rPr>
                <w:rFonts w:ascii="Arial" w:eastAsia="Calibri" w:hAnsi="Arial" w:cs="Arial"/>
                <w:lang w:eastAsia="en-US"/>
              </w:rPr>
            </w:pPr>
            <w:r w:rsidRPr="00E8796C">
              <w:rPr>
                <w:rFonts w:ascii="Arial" w:eastAsia="Calibri" w:hAnsi="Arial" w:cs="Arial"/>
                <w:lang w:eastAsia="en-US"/>
              </w:rPr>
              <w:t>Cinta de Espuma Doble Cara</w:t>
            </w:r>
          </w:p>
        </w:tc>
        <w:tc>
          <w:tcPr>
            <w:tcW w:w="2410" w:type="dxa"/>
            <w:vAlign w:val="center"/>
          </w:tcPr>
          <w:p w14:paraId="6B334F81"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 xml:space="preserve">1/2” o 1.27 cm de ancho y largo de 25 </w:t>
            </w:r>
            <w:proofErr w:type="spellStart"/>
            <w:r w:rsidRPr="00BD6232">
              <w:rPr>
                <w:rFonts w:ascii="Arial" w:eastAsia="Calibri" w:hAnsi="Arial" w:cs="Arial"/>
                <w:lang w:eastAsia="en-US"/>
              </w:rPr>
              <w:t>mts</w:t>
            </w:r>
            <w:proofErr w:type="spellEnd"/>
            <w:r w:rsidRPr="00BD6232">
              <w:rPr>
                <w:rFonts w:ascii="Arial" w:eastAsia="Calibri" w:hAnsi="Arial" w:cs="Arial"/>
                <w:lang w:eastAsia="en-US"/>
              </w:rPr>
              <w:t>.</w:t>
            </w:r>
          </w:p>
        </w:tc>
        <w:tc>
          <w:tcPr>
            <w:tcW w:w="1417" w:type="dxa"/>
            <w:vAlign w:val="center"/>
          </w:tcPr>
          <w:p w14:paraId="2A7DF7A8"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30</w:t>
            </w:r>
          </w:p>
        </w:tc>
        <w:tc>
          <w:tcPr>
            <w:tcW w:w="1515" w:type="dxa"/>
            <w:vAlign w:val="center"/>
          </w:tcPr>
          <w:p w14:paraId="3D92C22C"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Piezas</w:t>
            </w:r>
          </w:p>
        </w:tc>
      </w:tr>
      <w:tr w:rsidR="00BD6232" w:rsidRPr="00BD6232" w14:paraId="4731C110" w14:textId="77777777" w:rsidTr="00B50ACB">
        <w:trPr>
          <w:trHeight w:val="852"/>
          <w:jc w:val="center"/>
        </w:trPr>
        <w:tc>
          <w:tcPr>
            <w:tcW w:w="1196" w:type="dxa"/>
            <w:vAlign w:val="center"/>
          </w:tcPr>
          <w:p w14:paraId="40AB0F87"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4</w:t>
            </w:r>
          </w:p>
        </w:tc>
        <w:tc>
          <w:tcPr>
            <w:tcW w:w="3477" w:type="dxa"/>
            <w:vAlign w:val="center"/>
          </w:tcPr>
          <w:p w14:paraId="7D7F7DC3" w14:textId="77777777" w:rsidR="00BD6232" w:rsidRPr="008E3A17" w:rsidRDefault="00BD6232" w:rsidP="00B50ACB">
            <w:pPr>
              <w:spacing w:after="200" w:line="276" w:lineRule="auto"/>
              <w:jc w:val="center"/>
              <w:rPr>
                <w:rFonts w:ascii="Arial" w:eastAsia="Calibri" w:hAnsi="Arial" w:cs="Arial"/>
                <w:lang w:eastAsia="en-US"/>
              </w:rPr>
            </w:pPr>
            <w:r w:rsidRPr="008E3A17">
              <w:rPr>
                <w:rFonts w:ascii="Arial" w:eastAsia="Calibri" w:hAnsi="Arial" w:cs="Arial"/>
                <w:lang w:eastAsia="en-US"/>
              </w:rPr>
              <w:t>Gancho metálico para extintor</w:t>
            </w:r>
          </w:p>
          <w:p w14:paraId="1F08AC3C" w14:textId="77777777" w:rsidR="00BD6232" w:rsidRPr="00E8796C" w:rsidRDefault="00BD6232" w:rsidP="00B50ACB">
            <w:pPr>
              <w:spacing w:after="200" w:line="276" w:lineRule="auto"/>
              <w:jc w:val="center"/>
              <w:rPr>
                <w:rFonts w:ascii="Arial" w:eastAsia="Calibri" w:hAnsi="Arial" w:cs="Arial"/>
                <w:lang w:eastAsia="en-US"/>
              </w:rPr>
            </w:pPr>
            <w:r w:rsidRPr="008E3A17">
              <w:rPr>
                <w:rFonts w:ascii="Arial" w:eastAsia="Calibri" w:hAnsi="Arial" w:cs="Arial"/>
                <w:lang w:eastAsia="en-US"/>
              </w:rPr>
              <w:t>(soporte de pared)</w:t>
            </w:r>
          </w:p>
        </w:tc>
        <w:tc>
          <w:tcPr>
            <w:tcW w:w="2410" w:type="dxa"/>
            <w:vAlign w:val="center"/>
          </w:tcPr>
          <w:p w14:paraId="2AC44028"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Capacidad de carga de 4.5 a 12 Kg.</w:t>
            </w:r>
          </w:p>
        </w:tc>
        <w:tc>
          <w:tcPr>
            <w:tcW w:w="1417" w:type="dxa"/>
            <w:vAlign w:val="center"/>
          </w:tcPr>
          <w:p w14:paraId="45DE0783"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300</w:t>
            </w:r>
          </w:p>
        </w:tc>
        <w:tc>
          <w:tcPr>
            <w:tcW w:w="1515" w:type="dxa"/>
            <w:vAlign w:val="center"/>
          </w:tcPr>
          <w:p w14:paraId="71D30347"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Pieza</w:t>
            </w:r>
          </w:p>
        </w:tc>
      </w:tr>
      <w:tr w:rsidR="00BD6232" w:rsidRPr="00BD6232" w14:paraId="202EEC19" w14:textId="77777777" w:rsidTr="00B50ACB">
        <w:trPr>
          <w:trHeight w:val="989"/>
          <w:jc w:val="center"/>
        </w:trPr>
        <w:tc>
          <w:tcPr>
            <w:tcW w:w="1196" w:type="dxa"/>
            <w:vAlign w:val="center"/>
          </w:tcPr>
          <w:p w14:paraId="5AC86FD5"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5</w:t>
            </w:r>
          </w:p>
        </w:tc>
        <w:tc>
          <w:tcPr>
            <w:tcW w:w="3477" w:type="dxa"/>
            <w:vAlign w:val="center"/>
          </w:tcPr>
          <w:p w14:paraId="5677233B" w14:textId="77777777" w:rsidR="00BD6232" w:rsidRPr="00E8796C" w:rsidRDefault="00BD6232" w:rsidP="00B50ACB">
            <w:pPr>
              <w:spacing w:after="200" w:line="276" w:lineRule="auto"/>
              <w:jc w:val="center"/>
              <w:rPr>
                <w:rFonts w:ascii="Arial" w:eastAsia="Calibri" w:hAnsi="Arial" w:cs="Arial"/>
                <w:lang w:eastAsia="en-US"/>
              </w:rPr>
            </w:pPr>
            <w:r w:rsidRPr="00E8796C">
              <w:rPr>
                <w:rFonts w:ascii="Arial" w:eastAsia="Calibri" w:hAnsi="Arial" w:cs="Arial"/>
                <w:lang w:eastAsia="en-US"/>
              </w:rPr>
              <w:t>Cinta para ductos/</w:t>
            </w:r>
            <w:proofErr w:type="spellStart"/>
            <w:r w:rsidRPr="00E8796C">
              <w:rPr>
                <w:rFonts w:ascii="Arial" w:eastAsia="Calibri" w:hAnsi="Arial" w:cs="Arial"/>
                <w:lang w:eastAsia="en-US"/>
              </w:rPr>
              <w:t>Duct</w:t>
            </w:r>
            <w:proofErr w:type="spellEnd"/>
            <w:r w:rsidRPr="00E8796C">
              <w:rPr>
                <w:rFonts w:ascii="Arial" w:eastAsia="Calibri" w:hAnsi="Arial" w:cs="Arial"/>
                <w:lang w:eastAsia="en-US"/>
              </w:rPr>
              <w:t xml:space="preserve"> tape</w:t>
            </w:r>
          </w:p>
        </w:tc>
        <w:tc>
          <w:tcPr>
            <w:tcW w:w="2410" w:type="dxa"/>
            <w:vAlign w:val="center"/>
          </w:tcPr>
          <w:p w14:paraId="338F7B01" w14:textId="77777777" w:rsidR="00BD6232" w:rsidRPr="00BD6232" w:rsidRDefault="00BD6232" w:rsidP="00B50ACB">
            <w:pPr>
              <w:spacing w:after="200" w:line="276" w:lineRule="auto"/>
              <w:ind w:left="420"/>
              <w:rPr>
                <w:rFonts w:ascii="Arial" w:eastAsia="Calibri" w:hAnsi="Arial" w:cs="Arial"/>
                <w:lang w:eastAsia="en-US"/>
              </w:rPr>
            </w:pPr>
            <w:r w:rsidRPr="00BD6232">
              <w:rPr>
                <w:rFonts w:ascii="Arial" w:eastAsia="Calibri" w:hAnsi="Arial" w:cs="Arial"/>
                <w:lang w:eastAsia="en-US"/>
              </w:rPr>
              <w:t xml:space="preserve">48 mm de ancho x 30 </w:t>
            </w:r>
            <w:proofErr w:type="spellStart"/>
            <w:r w:rsidRPr="00BD6232">
              <w:rPr>
                <w:rFonts w:ascii="Arial" w:eastAsia="Calibri" w:hAnsi="Arial" w:cs="Arial"/>
                <w:lang w:eastAsia="en-US"/>
              </w:rPr>
              <w:t>mts</w:t>
            </w:r>
            <w:proofErr w:type="spellEnd"/>
            <w:r w:rsidRPr="00BD6232">
              <w:rPr>
                <w:rFonts w:ascii="Arial" w:eastAsia="Calibri" w:hAnsi="Arial" w:cs="Arial"/>
                <w:lang w:eastAsia="en-US"/>
              </w:rPr>
              <w:t xml:space="preserve"> de largo.</w:t>
            </w:r>
          </w:p>
          <w:p w14:paraId="226EB6C6"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b/>
                <w:bCs/>
                <w:lang w:eastAsia="en-US"/>
              </w:rPr>
              <w:t>Color: Plata</w:t>
            </w:r>
          </w:p>
        </w:tc>
        <w:tc>
          <w:tcPr>
            <w:tcW w:w="1417" w:type="dxa"/>
            <w:vAlign w:val="center"/>
          </w:tcPr>
          <w:p w14:paraId="0C668281"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30</w:t>
            </w:r>
          </w:p>
        </w:tc>
        <w:tc>
          <w:tcPr>
            <w:tcW w:w="1515" w:type="dxa"/>
            <w:vAlign w:val="center"/>
          </w:tcPr>
          <w:p w14:paraId="53A947A8"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Piezas</w:t>
            </w:r>
          </w:p>
        </w:tc>
      </w:tr>
      <w:tr w:rsidR="00BD6232" w:rsidRPr="00BD6232" w14:paraId="5E274CF4" w14:textId="77777777" w:rsidTr="00B50ACB">
        <w:trPr>
          <w:trHeight w:val="1263"/>
          <w:jc w:val="center"/>
        </w:trPr>
        <w:tc>
          <w:tcPr>
            <w:tcW w:w="1196" w:type="dxa"/>
            <w:vAlign w:val="center"/>
          </w:tcPr>
          <w:p w14:paraId="43243C6B"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6</w:t>
            </w:r>
          </w:p>
        </w:tc>
        <w:tc>
          <w:tcPr>
            <w:tcW w:w="3477" w:type="dxa"/>
            <w:vAlign w:val="center"/>
          </w:tcPr>
          <w:p w14:paraId="602EBDB2" w14:textId="77777777" w:rsidR="00BD6232" w:rsidRPr="00E8796C" w:rsidRDefault="00BD6232" w:rsidP="00B50ACB">
            <w:pPr>
              <w:spacing w:after="200" w:line="276" w:lineRule="auto"/>
              <w:jc w:val="center"/>
              <w:rPr>
                <w:rFonts w:ascii="Arial" w:eastAsia="Calibri" w:hAnsi="Arial" w:cs="Arial"/>
                <w:lang w:eastAsia="en-US"/>
              </w:rPr>
            </w:pPr>
            <w:r w:rsidRPr="00E8796C">
              <w:rPr>
                <w:rFonts w:ascii="Arial" w:eastAsia="Calibri" w:hAnsi="Arial" w:cs="Arial"/>
                <w:lang w:eastAsia="en-US"/>
              </w:rPr>
              <w:t>Tambo metálico arenero - con tapa y pala incluidos (cabezal de acero templado con cobertura anticorrosiva, mango de fibra de vidrio, 40% Acero, 50% fibra de vidrio y 10% Polipropileno), con la leyenda “arena contra incendio” el tambo junto con la tapa deberá de estar pintado en color rojo</w:t>
            </w:r>
          </w:p>
        </w:tc>
        <w:tc>
          <w:tcPr>
            <w:tcW w:w="2410" w:type="dxa"/>
            <w:vAlign w:val="center"/>
          </w:tcPr>
          <w:p w14:paraId="7C3033EC"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Capacidad para 100 litros con medidas de 80 cm de altura x 50 cm de diámetro.</w:t>
            </w:r>
          </w:p>
        </w:tc>
        <w:tc>
          <w:tcPr>
            <w:tcW w:w="1417" w:type="dxa"/>
            <w:vAlign w:val="center"/>
          </w:tcPr>
          <w:p w14:paraId="6044D1E7"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50</w:t>
            </w:r>
          </w:p>
        </w:tc>
        <w:tc>
          <w:tcPr>
            <w:tcW w:w="1515" w:type="dxa"/>
            <w:vAlign w:val="center"/>
          </w:tcPr>
          <w:p w14:paraId="4B357DC8"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Piezas</w:t>
            </w:r>
          </w:p>
        </w:tc>
      </w:tr>
      <w:tr w:rsidR="00BD6232" w:rsidRPr="00BD6232" w14:paraId="1994F330" w14:textId="77777777" w:rsidTr="00B50ACB">
        <w:trPr>
          <w:trHeight w:val="1263"/>
          <w:jc w:val="center"/>
        </w:trPr>
        <w:tc>
          <w:tcPr>
            <w:tcW w:w="1196" w:type="dxa"/>
            <w:vAlign w:val="center"/>
          </w:tcPr>
          <w:p w14:paraId="24C00AAD"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7</w:t>
            </w:r>
          </w:p>
        </w:tc>
        <w:tc>
          <w:tcPr>
            <w:tcW w:w="3477" w:type="dxa"/>
            <w:vAlign w:val="center"/>
          </w:tcPr>
          <w:p w14:paraId="7666671C" w14:textId="77777777" w:rsidR="00BD6232" w:rsidRPr="00E8796C" w:rsidRDefault="00BD6232" w:rsidP="00B50ACB">
            <w:pPr>
              <w:spacing w:after="200" w:line="276" w:lineRule="auto"/>
              <w:jc w:val="center"/>
              <w:rPr>
                <w:rFonts w:ascii="Arial" w:eastAsia="Calibri" w:hAnsi="Arial" w:cs="Arial"/>
                <w:lang w:eastAsia="en-US"/>
              </w:rPr>
            </w:pPr>
            <w:r w:rsidRPr="00E8796C">
              <w:rPr>
                <w:rFonts w:ascii="Arial" w:eastAsia="Calibri" w:hAnsi="Arial" w:cs="Arial"/>
                <w:lang w:eastAsia="en-US"/>
              </w:rPr>
              <w:t xml:space="preserve">Arena SILICA </w:t>
            </w:r>
          </w:p>
          <w:p w14:paraId="518E9C53" w14:textId="77777777" w:rsidR="00BD6232" w:rsidRPr="00E8796C" w:rsidRDefault="00BD6232" w:rsidP="00B50ACB">
            <w:pPr>
              <w:spacing w:after="200" w:line="276" w:lineRule="auto"/>
              <w:jc w:val="center"/>
              <w:rPr>
                <w:rFonts w:ascii="Arial" w:eastAsia="Calibri" w:hAnsi="Arial" w:cs="Arial"/>
                <w:lang w:eastAsia="en-US"/>
              </w:rPr>
            </w:pPr>
            <w:r w:rsidRPr="00E8796C">
              <w:rPr>
                <w:rFonts w:ascii="Arial" w:eastAsia="Calibri" w:hAnsi="Arial" w:cs="Arial"/>
                <w:b/>
                <w:bCs/>
                <w:lang w:eastAsia="en-US"/>
              </w:rPr>
              <w:t>Nota:</w:t>
            </w:r>
            <w:r w:rsidRPr="00E8796C">
              <w:rPr>
                <w:rFonts w:ascii="Arial" w:eastAsia="Calibri" w:hAnsi="Arial" w:cs="Arial"/>
                <w:lang w:eastAsia="en-US"/>
              </w:rPr>
              <w:t xml:space="preserve"> El proveedor deberá de entregar la cantidad solicitada en bultos con presentación de 20 kg.</w:t>
            </w:r>
          </w:p>
        </w:tc>
        <w:tc>
          <w:tcPr>
            <w:tcW w:w="2410" w:type="dxa"/>
            <w:vAlign w:val="center"/>
          </w:tcPr>
          <w:p w14:paraId="670FFF6E"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N/A</w:t>
            </w:r>
          </w:p>
        </w:tc>
        <w:tc>
          <w:tcPr>
            <w:tcW w:w="1417" w:type="dxa"/>
            <w:vAlign w:val="center"/>
          </w:tcPr>
          <w:p w14:paraId="6BC712A6"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5700 kg</w:t>
            </w:r>
          </w:p>
        </w:tc>
        <w:tc>
          <w:tcPr>
            <w:tcW w:w="1515" w:type="dxa"/>
            <w:vAlign w:val="center"/>
          </w:tcPr>
          <w:p w14:paraId="4F235587" w14:textId="77777777" w:rsidR="00BD6232" w:rsidRPr="00BD6232" w:rsidRDefault="00BD6232" w:rsidP="00B50ACB">
            <w:pPr>
              <w:spacing w:after="200" w:line="276" w:lineRule="auto"/>
              <w:jc w:val="center"/>
              <w:rPr>
                <w:rFonts w:ascii="Arial" w:eastAsia="Calibri" w:hAnsi="Arial" w:cs="Arial"/>
                <w:lang w:eastAsia="en-US"/>
              </w:rPr>
            </w:pPr>
            <w:r w:rsidRPr="00BD6232">
              <w:rPr>
                <w:rFonts w:ascii="Arial" w:eastAsia="Calibri" w:hAnsi="Arial" w:cs="Arial"/>
                <w:lang w:eastAsia="en-US"/>
              </w:rPr>
              <w:t>Kilogramos</w:t>
            </w:r>
          </w:p>
        </w:tc>
      </w:tr>
    </w:tbl>
    <w:p w14:paraId="1541C33D" w14:textId="6899C9E3" w:rsidR="00BD6232" w:rsidRDefault="00BD6232" w:rsidP="00BD6232">
      <w:pPr>
        <w:suppressAutoHyphens/>
        <w:overflowPunct w:val="0"/>
        <w:autoSpaceDE w:val="0"/>
        <w:jc w:val="both"/>
        <w:textAlignment w:val="baseline"/>
        <w:rPr>
          <w:rFonts w:ascii="Arial" w:hAnsi="Arial" w:cs="Arial"/>
          <w:b/>
          <w:bCs/>
        </w:rPr>
      </w:pPr>
    </w:p>
    <w:p w14:paraId="12C3A72A" w14:textId="33D01E07" w:rsidR="00BD6232" w:rsidRPr="00BD6232" w:rsidRDefault="00BD6232" w:rsidP="00BD6232">
      <w:pPr>
        <w:pStyle w:val="Prrafodelista"/>
        <w:numPr>
          <w:ilvl w:val="1"/>
          <w:numId w:val="9"/>
        </w:numPr>
        <w:jc w:val="both"/>
        <w:rPr>
          <w:rFonts w:ascii="Arial" w:hAnsi="Arial" w:cs="Arial"/>
          <w:b/>
          <w:sz w:val="22"/>
          <w:szCs w:val="22"/>
        </w:rPr>
      </w:pPr>
      <w:r w:rsidRPr="00BD6232">
        <w:rPr>
          <w:rFonts w:ascii="Arial" w:hAnsi="Arial" w:cs="Arial"/>
          <w:b/>
          <w:sz w:val="22"/>
          <w:szCs w:val="22"/>
        </w:rPr>
        <w:t xml:space="preserve"> Normas Oficiales</w:t>
      </w:r>
    </w:p>
    <w:p w14:paraId="76F0B006" w14:textId="77777777" w:rsidR="00BD6232" w:rsidRDefault="00BD6232" w:rsidP="00BD6232">
      <w:pPr>
        <w:jc w:val="both"/>
        <w:rPr>
          <w:rFonts w:ascii="Arial" w:hAnsi="Arial" w:cs="Arial"/>
          <w:b/>
          <w:sz w:val="22"/>
          <w:szCs w:val="22"/>
        </w:rPr>
      </w:pPr>
    </w:p>
    <w:p w14:paraId="0A9DD81C" w14:textId="77777777" w:rsidR="00BD6232" w:rsidRPr="00BD6232" w:rsidRDefault="00BD6232" w:rsidP="00BD6232">
      <w:pPr>
        <w:jc w:val="both"/>
        <w:rPr>
          <w:rFonts w:ascii="Arial" w:hAnsi="Arial" w:cs="Arial"/>
          <w:bCs/>
        </w:rPr>
      </w:pPr>
      <w:r>
        <w:rPr>
          <w:rFonts w:ascii="Arial" w:hAnsi="Arial" w:cs="Arial"/>
          <w:bCs/>
          <w:sz w:val="22"/>
          <w:szCs w:val="22"/>
        </w:rPr>
        <w:t xml:space="preserve"> </w:t>
      </w:r>
      <w:r w:rsidRPr="00BD6232">
        <w:rPr>
          <w:rFonts w:ascii="Arial" w:hAnsi="Arial" w:cs="Arial"/>
          <w:bCs/>
        </w:rPr>
        <w:t xml:space="preserve">El </w:t>
      </w:r>
      <w:r w:rsidRPr="00BD6232">
        <w:rPr>
          <w:rFonts w:ascii="Arial" w:hAnsi="Arial" w:cs="Arial"/>
          <w:b/>
        </w:rPr>
        <w:t>“Licitante”</w:t>
      </w:r>
      <w:r w:rsidRPr="00BD6232">
        <w:rPr>
          <w:rFonts w:ascii="Arial" w:hAnsi="Arial" w:cs="Arial"/>
          <w:bCs/>
        </w:rPr>
        <w:t xml:space="preserve"> deberá apegarse a los lineamientos de las siguientes Normas Oficiales Mexicanas:</w:t>
      </w:r>
    </w:p>
    <w:p w14:paraId="64785C72" w14:textId="77777777" w:rsidR="00BD6232" w:rsidRPr="00385955" w:rsidRDefault="00BD6232" w:rsidP="00BD6232">
      <w:pPr>
        <w:jc w:val="both"/>
        <w:rPr>
          <w:rFonts w:ascii="Arial" w:hAnsi="Arial" w:cs="Arial"/>
          <w:bCs/>
          <w:sz w:val="22"/>
          <w:szCs w:val="22"/>
        </w:rPr>
      </w:pPr>
    </w:p>
    <w:p w14:paraId="787F7D0B" w14:textId="77777777" w:rsidR="00BD6232" w:rsidRPr="00BD6232" w:rsidRDefault="00BD6232" w:rsidP="00BD6232">
      <w:pPr>
        <w:pStyle w:val="Prrafodelista"/>
        <w:widowControl/>
        <w:numPr>
          <w:ilvl w:val="0"/>
          <w:numId w:val="90"/>
        </w:numPr>
        <w:suppressAutoHyphens/>
        <w:overflowPunct w:val="0"/>
        <w:autoSpaceDE w:val="0"/>
        <w:spacing w:line="360" w:lineRule="auto"/>
        <w:jc w:val="both"/>
        <w:textAlignment w:val="baseline"/>
        <w:rPr>
          <w:rFonts w:ascii="Arial" w:hAnsi="Arial" w:cs="Arial"/>
        </w:rPr>
      </w:pPr>
      <w:r w:rsidRPr="008A2843">
        <w:rPr>
          <w:rFonts w:ascii="Arial" w:hAnsi="Arial" w:cs="Arial"/>
          <w:b/>
          <w:bCs/>
          <w:sz w:val="22"/>
          <w:szCs w:val="22"/>
        </w:rPr>
        <w:t>NOM-003-SEGOB-2011</w:t>
      </w:r>
      <w:r w:rsidRPr="008A2843">
        <w:rPr>
          <w:rFonts w:ascii="Arial" w:hAnsi="Arial" w:cs="Arial"/>
          <w:sz w:val="22"/>
          <w:szCs w:val="22"/>
        </w:rPr>
        <w:t xml:space="preserve">. </w:t>
      </w:r>
      <w:r w:rsidRPr="00BD6232">
        <w:rPr>
          <w:rFonts w:ascii="Arial" w:hAnsi="Arial" w:cs="Arial"/>
        </w:rPr>
        <w:t>“Señales y avisos para protección civil -colores, formas y símbolos a utilizar”.</w:t>
      </w:r>
    </w:p>
    <w:p w14:paraId="4DED03F5" w14:textId="77777777" w:rsidR="00BD6232" w:rsidRPr="008A2843" w:rsidRDefault="00BD6232" w:rsidP="00BD6232">
      <w:pPr>
        <w:pStyle w:val="Prrafodelista"/>
        <w:widowControl/>
        <w:numPr>
          <w:ilvl w:val="0"/>
          <w:numId w:val="90"/>
        </w:numPr>
        <w:rPr>
          <w:rFonts w:ascii="Arial" w:hAnsi="Arial" w:cs="Arial"/>
          <w:sz w:val="22"/>
          <w:szCs w:val="22"/>
        </w:rPr>
      </w:pPr>
      <w:r w:rsidRPr="008A2843">
        <w:rPr>
          <w:rFonts w:ascii="Arial" w:hAnsi="Arial" w:cs="Arial"/>
          <w:b/>
          <w:bCs/>
          <w:sz w:val="22"/>
          <w:szCs w:val="22"/>
        </w:rPr>
        <w:t>NOM – 026 – STPS – 2008</w:t>
      </w:r>
      <w:r w:rsidRPr="008A2843">
        <w:rPr>
          <w:rFonts w:ascii="Arial" w:hAnsi="Arial" w:cs="Arial"/>
          <w:sz w:val="22"/>
          <w:szCs w:val="22"/>
        </w:rPr>
        <w:t xml:space="preserve"> </w:t>
      </w:r>
      <w:r w:rsidRPr="00BD6232">
        <w:rPr>
          <w:rFonts w:ascii="Arial" w:hAnsi="Arial" w:cs="Arial"/>
        </w:rPr>
        <w:t>Colores y Señales de Seguridad e Higiene.</w:t>
      </w:r>
    </w:p>
    <w:p w14:paraId="18BDBCAD" w14:textId="77777777" w:rsidR="00BD6232" w:rsidRDefault="00BD6232" w:rsidP="00BD6232">
      <w:pPr>
        <w:suppressAutoHyphens/>
        <w:overflowPunct w:val="0"/>
        <w:autoSpaceDE w:val="0"/>
        <w:spacing w:line="360" w:lineRule="auto"/>
        <w:jc w:val="both"/>
        <w:textAlignment w:val="baseline"/>
        <w:rPr>
          <w:rFonts w:ascii="Arial" w:hAnsi="Arial" w:cs="Arial"/>
          <w:sz w:val="22"/>
          <w:szCs w:val="22"/>
        </w:rPr>
      </w:pPr>
    </w:p>
    <w:p w14:paraId="41FBF730" w14:textId="77777777" w:rsidR="00BD6232" w:rsidRPr="00BD6232" w:rsidRDefault="00BD6232" w:rsidP="00BD6232">
      <w:pPr>
        <w:suppressAutoHyphens/>
        <w:overflowPunct w:val="0"/>
        <w:autoSpaceDE w:val="0"/>
        <w:spacing w:line="360" w:lineRule="auto"/>
        <w:jc w:val="both"/>
        <w:textAlignment w:val="baseline"/>
        <w:rPr>
          <w:rFonts w:ascii="Arial" w:hAnsi="Arial" w:cs="Arial"/>
        </w:rPr>
      </w:pPr>
      <w:r w:rsidRPr="00BD6232">
        <w:rPr>
          <w:rFonts w:ascii="Arial" w:hAnsi="Arial" w:cs="Arial"/>
        </w:rPr>
        <w:t xml:space="preserve">Asimismo, el </w:t>
      </w:r>
      <w:r w:rsidRPr="00BD6232">
        <w:rPr>
          <w:rFonts w:ascii="Arial" w:hAnsi="Arial" w:cs="Arial"/>
          <w:b/>
          <w:bCs/>
        </w:rPr>
        <w:t>“Licitante”</w:t>
      </w:r>
      <w:r w:rsidRPr="00BD6232">
        <w:rPr>
          <w:rFonts w:ascii="Arial" w:hAnsi="Arial" w:cs="Arial"/>
        </w:rPr>
        <w:t xml:space="preserve"> deberá de indicar en su propuesta técnica, si hay la existencia de alguna otra Norma aplicables a los bienes solicitados por el Instituto.</w:t>
      </w:r>
    </w:p>
    <w:p w14:paraId="7A46CB12" w14:textId="77777777" w:rsidR="00BD6232" w:rsidRPr="00BD6232" w:rsidRDefault="00BD6232" w:rsidP="00BD6232">
      <w:pPr>
        <w:suppressAutoHyphens/>
        <w:overflowPunct w:val="0"/>
        <w:autoSpaceDE w:val="0"/>
        <w:spacing w:line="360" w:lineRule="auto"/>
        <w:jc w:val="both"/>
        <w:textAlignment w:val="baseline"/>
        <w:rPr>
          <w:rFonts w:ascii="Arial" w:hAnsi="Arial" w:cs="Arial"/>
        </w:rPr>
      </w:pPr>
    </w:p>
    <w:p w14:paraId="08E95B31" w14:textId="77777777" w:rsidR="00BD6232" w:rsidRPr="00BD6232" w:rsidRDefault="00BD6232" w:rsidP="00BD6232">
      <w:pPr>
        <w:suppressAutoHyphens/>
        <w:overflowPunct w:val="0"/>
        <w:autoSpaceDE w:val="0"/>
        <w:spacing w:line="360" w:lineRule="auto"/>
        <w:jc w:val="both"/>
        <w:textAlignment w:val="baseline"/>
        <w:rPr>
          <w:rFonts w:ascii="Arial" w:hAnsi="Arial" w:cs="Arial"/>
        </w:rPr>
      </w:pPr>
      <w:r w:rsidRPr="00BD6232">
        <w:rPr>
          <w:rFonts w:ascii="Arial" w:hAnsi="Arial" w:cs="Arial"/>
        </w:rPr>
        <w:t xml:space="preserve">El </w:t>
      </w:r>
      <w:r w:rsidRPr="00BD6232">
        <w:rPr>
          <w:rFonts w:ascii="Arial" w:hAnsi="Arial" w:cs="Arial"/>
          <w:b/>
          <w:bCs/>
        </w:rPr>
        <w:t>“Licitante”</w:t>
      </w:r>
      <w:r w:rsidRPr="00BD6232">
        <w:rPr>
          <w:rFonts w:ascii="Arial" w:hAnsi="Arial" w:cs="Arial"/>
        </w:rPr>
        <w:t xml:space="preserve"> deberá de indicar como parte de su propuesta técnica el grado de fabricación nacional o internacional de los bienes requeridos por el Instituto.</w:t>
      </w:r>
    </w:p>
    <w:p w14:paraId="7B5C1EC5" w14:textId="77777777" w:rsidR="00BD6232" w:rsidRDefault="00BD6232" w:rsidP="00BD6232">
      <w:pPr>
        <w:suppressAutoHyphens/>
        <w:overflowPunct w:val="0"/>
        <w:autoSpaceDE w:val="0"/>
        <w:spacing w:line="276" w:lineRule="auto"/>
        <w:jc w:val="both"/>
        <w:textAlignment w:val="baseline"/>
        <w:rPr>
          <w:rFonts w:ascii="Arial" w:hAnsi="Arial" w:cs="Arial"/>
          <w:sz w:val="22"/>
          <w:szCs w:val="22"/>
        </w:rPr>
      </w:pPr>
    </w:p>
    <w:p w14:paraId="18155FB5" w14:textId="7E4F68B0" w:rsidR="00BD6232" w:rsidRPr="00BD6232" w:rsidRDefault="00BD6232" w:rsidP="00BD6232">
      <w:pPr>
        <w:pStyle w:val="Prrafodelista"/>
        <w:numPr>
          <w:ilvl w:val="1"/>
          <w:numId w:val="9"/>
        </w:numPr>
        <w:suppressAutoHyphens/>
        <w:overflowPunct w:val="0"/>
        <w:autoSpaceDE w:val="0"/>
        <w:spacing w:line="360" w:lineRule="auto"/>
        <w:jc w:val="both"/>
        <w:textAlignment w:val="baseline"/>
        <w:rPr>
          <w:rFonts w:ascii="Arial" w:hAnsi="Arial" w:cs="Arial"/>
          <w:b/>
          <w:sz w:val="22"/>
          <w:szCs w:val="22"/>
        </w:rPr>
      </w:pPr>
      <w:r w:rsidRPr="00BD6232">
        <w:rPr>
          <w:rFonts w:ascii="Arial" w:hAnsi="Arial" w:cs="Arial"/>
          <w:b/>
          <w:sz w:val="22"/>
          <w:szCs w:val="22"/>
        </w:rPr>
        <w:t>Muestras físicas</w:t>
      </w:r>
    </w:p>
    <w:p w14:paraId="07056B37" w14:textId="76810221" w:rsidR="00BD6232" w:rsidRPr="00BD6232" w:rsidRDefault="00BD6232" w:rsidP="00BD6232">
      <w:pPr>
        <w:autoSpaceDE w:val="0"/>
        <w:autoSpaceDN w:val="0"/>
        <w:adjustRightInd w:val="0"/>
        <w:jc w:val="both"/>
        <w:rPr>
          <w:rFonts w:ascii="Arial" w:hAnsi="Arial" w:cs="Arial"/>
          <w:bCs/>
        </w:rPr>
      </w:pPr>
      <w:r w:rsidRPr="00BD6232">
        <w:rPr>
          <w:rFonts w:ascii="Arial" w:hAnsi="Arial" w:cs="Arial"/>
          <w:bCs/>
        </w:rPr>
        <w:t>En el acto de presentación y apertura de proposiciones, conforme al número de licitantes que participen y en el orden alfabético que otorga el Sistema CompraINE, se establecerá el horario en el que se presentar</w:t>
      </w:r>
      <w:r w:rsidR="00977705">
        <w:rPr>
          <w:rFonts w:ascii="Arial" w:hAnsi="Arial" w:cs="Arial"/>
          <w:bCs/>
        </w:rPr>
        <w:t>á</w:t>
      </w:r>
      <w:r w:rsidRPr="00BD6232">
        <w:rPr>
          <w:rFonts w:ascii="Arial" w:hAnsi="Arial" w:cs="Arial"/>
          <w:bCs/>
        </w:rPr>
        <w:t xml:space="preserve">n para la entrega de las muestras, al día hábil siguiente a dicho acto en las oficinas del administrador del contrato, cumpliendo con las medidas establecidas en el Protocolo para el Regreso a “La Nueva Normalidad” en el Instituto Nacional Electoral, con la finalidad de proteger la salud tanto de servidores públicos como de licitantes, es decir, uso obligatorio de cubre bocas durante la permanencia en las instalaciones, práctica de etiqueta respiratoria, uso frecuente de gel anti-bacterial al 70% de alcohol, mantener la sana distancia de 1.50 </w:t>
      </w:r>
      <w:proofErr w:type="spellStart"/>
      <w:r w:rsidRPr="00BD6232">
        <w:rPr>
          <w:rFonts w:ascii="Arial" w:hAnsi="Arial" w:cs="Arial"/>
          <w:bCs/>
        </w:rPr>
        <w:t>mts</w:t>
      </w:r>
      <w:proofErr w:type="spellEnd"/>
      <w:r w:rsidRPr="00BD6232">
        <w:rPr>
          <w:rFonts w:ascii="Arial" w:hAnsi="Arial" w:cs="Arial"/>
          <w:bCs/>
        </w:rPr>
        <w:t xml:space="preserve"> entre personas.</w:t>
      </w:r>
    </w:p>
    <w:p w14:paraId="75EEC2E4" w14:textId="77777777" w:rsidR="00BD6232" w:rsidRPr="00BD6232" w:rsidRDefault="00BD6232" w:rsidP="00BD6232">
      <w:pPr>
        <w:jc w:val="both"/>
        <w:rPr>
          <w:rFonts w:ascii="Arial" w:hAnsi="Arial" w:cs="Arial"/>
          <w:bCs/>
        </w:rPr>
      </w:pPr>
    </w:p>
    <w:p w14:paraId="63B7A195" w14:textId="77777777" w:rsidR="00BD6232" w:rsidRPr="00BD6232" w:rsidRDefault="00BD6232" w:rsidP="00BD6232">
      <w:pPr>
        <w:autoSpaceDE w:val="0"/>
        <w:autoSpaceDN w:val="0"/>
        <w:adjustRightInd w:val="0"/>
        <w:jc w:val="both"/>
        <w:rPr>
          <w:rFonts w:ascii="Arial" w:hAnsi="Arial" w:cs="Arial"/>
          <w:bCs/>
        </w:rPr>
      </w:pPr>
      <w:r w:rsidRPr="00BD6232">
        <w:rPr>
          <w:rFonts w:ascii="Arial" w:hAnsi="Arial" w:cs="Arial"/>
          <w:bCs/>
        </w:rPr>
        <w:t>En caso de no asistir en la hora, lugar y día establecido a entrega de las muestras de la SEÑALETICA, se tendrá por no presentado y será causa de desechamiento.</w:t>
      </w:r>
    </w:p>
    <w:p w14:paraId="16BEBB9B" w14:textId="77777777" w:rsidR="00BD6232" w:rsidRPr="00BD6232" w:rsidRDefault="00BD6232" w:rsidP="00BD6232">
      <w:pPr>
        <w:jc w:val="both"/>
        <w:rPr>
          <w:rFonts w:ascii="Arial" w:hAnsi="Arial" w:cs="Arial"/>
          <w:bCs/>
        </w:rPr>
      </w:pPr>
    </w:p>
    <w:p w14:paraId="7DD9B551" w14:textId="77777777" w:rsidR="00BD6232" w:rsidRPr="00BD6232" w:rsidRDefault="00BD6232" w:rsidP="00BD6232">
      <w:pPr>
        <w:jc w:val="both"/>
        <w:rPr>
          <w:rFonts w:ascii="Arial" w:hAnsi="Arial" w:cs="Arial"/>
          <w:bCs/>
        </w:rPr>
      </w:pPr>
      <w:r w:rsidRPr="00BD6232">
        <w:rPr>
          <w:rFonts w:ascii="Arial" w:hAnsi="Arial" w:cs="Arial"/>
          <w:bCs/>
        </w:rPr>
        <w:t>Dichas muestras deberán de ser presentadas físicamente en las instalaciones de este Instituto, en el sótano del edificio “C” del Conjunto Tlalpan, ubicado en Viaducto Tlalpan No. 100, Colonia Arenal Tepepan, Alcaldía Tlalpan C.P 14610 en la Ciudad de México.</w:t>
      </w:r>
    </w:p>
    <w:p w14:paraId="240DDF76" w14:textId="77777777" w:rsidR="00BD6232" w:rsidRPr="00BD6232" w:rsidRDefault="00BD6232" w:rsidP="00BD6232">
      <w:pPr>
        <w:jc w:val="both"/>
        <w:rPr>
          <w:rFonts w:ascii="Arial" w:hAnsi="Arial" w:cs="Arial"/>
          <w:bCs/>
        </w:rPr>
      </w:pPr>
    </w:p>
    <w:p w14:paraId="43426F3C" w14:textId="77777777" w:rsidR="00BD6232" w:rsidRPr="00BD6232" w:rsidRDefault="00BD6232" w:rsidP="00BD6232">
      <w:pPr>
        <w:jc w:val="both"/>
        <w:rPr>
          <w:rFonts w:ascii="Arial" w:hAnsi="Arial" w:cs="Arial"/>
          <w:bCs/>
        </w:rPr>
      </w:pPr>
      <w:r w:rsidRPr="00BD6232">
        <w:rPr>
          <w:rFonts w:ascii="Arial" w:hAnsi="Arial" w:cs="Arial"/>
          <w:bCs/>
        </w:rPr>
        <w:t>Las personas responsables de recibir las muestras por parte de la Coordinación de Seguridad y Protección Civil son:</w:t>
      </w:r>
    </w:p>
    <w:p w14:paraId="66B22191" w14:textId="77777777" w:rsidR="00BD6232" w:rsidRPr="00BD6232" w:rsidRDefault="00BD6232" w:rsidP="00BD6232">
      <w:pPr>
        <w:jc w:val="both"/>
        <w:rPr>
          <w:rFonts w:ascii="Arial" w:hAnsi="Arial" w:cs="Arial"/>
          <w:bCs/>
        </w:rPr>
      </w:pPr>
    </w:p>
    <w:p w14:paraId="5ABEB089" w14:textId="77777777" w:rsidR="00BD6232" w:rsidRPr="00BD6232" w:rsidRDefault="00BD6232" w:rsidP="00BD6232">
      <w:pPr>
        <w:jc w:val="both"/>
        <w:rPr>
          <w:rFonts w:ascii="Arial" w:hAnsi="Arial" w:cs="Arial"/>
          <w:bCs/>
        </w:rPr>
      </w:pPr>
      <w:r w:rsidRPr="00BD6232">
        <w:rPr>
          <w:rFonts w:ascii="Arial" w:hAnsi="Arial" w:cs="Arial"/>
          <w:bCs/>
        </w:rPr>
        <w:t xml:space="preserve">Esteban Zamora Cuevas, </w:t>
      </w:r>
      <w:hyperlink r:id="rId23" w:history="1">
        <w:r w:rsidRPr="00BD6232">
          <w:rPr>
            <w:rStyle w:val="Hipervnculo"/>
            <w:rFonts w:ascii="Arial" w:hAnsi="Arial" w:cs="Arial"/>
            <w:bCs/>
          </w:rPr>
          <w:t>esteban.zamora@ine.mx</w:t>
        </w:r>
      </w:hyperlink>
      <w:r w:rsidRPr="00BD6232">
        <w:rPr>
          <w:rFonts w:ascii="Arial" w:hAnsi="Arial" w:cs="Arial"/>
          <w:bCs/>
        </w:rPr>
        <w:t xml:space="preserve">, y/o Eduardo Hernández Mata, </w:t>
      </w:r>
      <w:hyperlink r:id="rId24" w:history="1">
        <w:r w:rsidRPr="00BD6232">
          <w:rPr>
            <w:rStyle w:val="Hipervnculo"/>
            <w:rFonts w:ascii="Arial" w:hAnsi="Arial" w:cs="Arial"/>
            <w:bCs/>
          </w:rPr>
          <w:t>eduardo.hernandezm@ine.mx</w:t>
        </w:r>
      </w:hyperlink>
      <w:r w:rsidRPr="00BD6232">
        <w:rPr>
          <w:rFonts w:ascii="Arial" w:hAnsi="Arial" w:cs="Arial"/>
          <w:bCs/>
        </w:rPr>
        <w:t>.</w:t>
      </w:r>
    </w:p>
    <w:p w14:paraId="6EE2EDA4" w14:textId="77777777" w:rsidR="00BD6232" w:rsidRPr="00BD6232" w:rsidRDefault="00BD6232" w:rsidP="00BD6232">
      <w:pPr>
        <w:suppressAutoHyphens/>
        <w:overflowPunct w:val="0"/>
        <w:autoSpaceDE w:val="0"/>
        <w:jc w:val="both"/>
        <w:textAlignment w:val="baseline"/>
        <w:rPr>
          <w:rFonts w:ascii="Arial" w:hAnsi="Arial" w:cs="Arial"/>
          <w:b/>
          <w:bCs/>
        </w:rPr>
      </w:pPr>
    </w:p>
    <w:p w14:paraId="47DEE5B5" w14:textId="77777777" w:rsidR="007575BB" w:rsidRDefault="007575BB" w:rsidP="001678C5">
      <w:pPr>
        <w:pStyle w:val="Ttulo1"/>
        <w:rPr>
          <w:rFonts w:cs="Arial"/>
          <w:color w:val="CC0066"/>
          <w:kern w:val="32"/>
          <w:sz w:val="32"/>
          <w:szCs w:val="32"/>
        </w:rPr>
      </w:pPr>
    </w:p>
    <w:p w14:paraId="407831F8" w14:textId="77777777" w:rsidR="007575BB" w:rsidRDefault="007575BB" w:rsidP="001678C5">
      <w:pPr>
        <w:pStyle w:val="Ttulo1"/>
        <w:rPr>
          <w:rFonts w:cs="Arial"/>
          <w:color w:val="CC0066"/>
          <w:kern w:val="32"/>
          <w:sz w:val="32"/>
          <w:szCs w:val="32"/>
        </w:rPr>
      </w:pPr>
    </w:p>
    <w:p w14:paraId="4FE96E8F" w14:textId="77777777" w:rsidR="007575BB" w:rsidRDefault="007575BB" w:rsidP="001678C5">
      <w:pPr>
        <w:pStyle w:val="Ttulo1"/>
        <w:rPr>
          <w:rFonts w:cs="Arial"/>
          <w:color w:val="CC0066"/>
          <w:kern w:val="32"/>
          <w:sz w:val="32"/>
          <w:szCs w:val="32"/>
        </w:rPr>
      </w:pPr>
    </w:p>
    <w:p w14:paraId="355E0C45" w14:textId="77777777" w:rsidR="007575BB" w:rsidRDefault="007575BB" w:rsidP="001678C5">
      <w:pPr>
        <w:pStyle w:val="Ttulo1"/>
        <w:rPr>
          <w:rFonts w:cs="Arial"/>
          <w:color w:val="CC0066"/>
          <w:kern w:val="32"/>
          <w:sz w:val="32"/>
          <w:szCs w:val="32"/>
        </w:rPr>
      </w:pPr>
    </w:p>
    <w:p w14:paraId="154EA868" w14:textId="2EE73FCA" w:rsidR="007575BB" w:rsidRDefault="007575BB" w:rsidP="00BD6232">
      <w:pPr>
        <w:pStyle w:val="Ttulo1"/>
        <w:jc w:val="left"/>
        <w:rPr>
          <w:rFonts w:cs="Arial"/>
          <w:color w:val="CC0066"/>
          <w:kern w:val="32"/>
          <w:sz w:val="32"/>
          <w:szCs w:val="32"/>
        </w:rPr>
      </w:pPr>
    </w:p>
    <w:p w14:paraId="7886F6FB" w14:textId="6CBDE9C6" w:rsidR="00BD6232" w:rsidRDefault="00BD6232" w:rsidP="00BD6232">
      <w:pPr>
        <w:rPr>
          <w:lang w:val="es-ES"/>
        </w:rPr>
      </w:pPr>
    </w:p>
    <w:p w14:paraId="4CBE5507" w14:textId="3CD0D060" w:rsidR="00BD6232" w:rsidRDefault="00BD6232" w:rsidP="00BD6232">
      <w:pPr>
        <w:rPr>
          <w:lang w:val="es-ES"/>
        </w:rPr>
      </w:pPr>
    </w:p>
    <w:p w14:paraId="31D6BCC1" w14:textId="161415B4" w:rsidR="00BD6232" w:rsidRDefault="00BD6232" w:rsidP="00BD6232">
      <w:pPr>
        <w:rPr>
          <w:lang w:val="es-ES"/>
        </w:rPr>
      </w:pPr>
    </w:p>
    <w:p w14:paraId="1B9148D9" w14:textId="2FA477FD" w:rsidR="00BD6232" w:rsidRDefault="00BD6232" w:rsidP="00BD6232">
      <w:pPr>
        <w:rPr>
          <w:lang w:val="es-ES"/>
        </w:rPr>
      </w:pPr>
    </w:p>
    <w:p w14:paraId="539BDF81" w14:textId="1DDA335A" w:rsidR="00BD6232" w:rsidRDefault="00BD6232" w:rsidP="00BD6232">
      <w:pPr>
        <w:rPr>
          <w:lang w:val="es-ES"/>
        </w:rPr>
      </w:pPr>
    </w:p>
    <w:p w14:paraId="56F0D537" w14:textId="703090CB" w:rsidR="00BD6232" w:rsidRDefault="00BD6232" w:rsidP="00BD6232">
      <w:pPr>
        <w:rPr>
          <w:lang w:val="es-ES"/>
        </w:rPr>
      </w:pPr>
    </w:p>
    <w:p w14:paraId="122FB894" w14:textId="4BC8D0EB" w:rsidR="00BD6232" w:rsidRDefault="00BD6232" w:rsidP="00BD6232">
      <w:pPr>
        <w:rPr>
          <w:lang w:val="es-ES"/>
        </w:rPr>
      </w:pPr>
    </w:p>
    <w:p w14:paraId="7203A853" w14:textId="115D7A02" w:rsidR="00BD6232" w:rsidRDefault="00BD6232" w:rsidP="00BD6232">
      <w:pPr>
        <w:rPr>
          <w:lang w:val="es-ES"/>
        </w:rPr>
      </w:pPr>
    </w:p>
    <w:p w14:paraId="4A1E49F6" w14:textId="070834CB" w:rsidR="00BD6232" w:rsidRDefault="00BD6232" w:rsidP="00BD6232">
      <w:pPr>
        <w:rPr>
          <w:lang w:val="es-ES"/>
        </w:rPr>
      </w:pPr>
    </w:p>
    <w:p w14:paraId="60DDFBBA" w14:textId="3F0F0050" w:rsidR="00BD6232" w:rsidRDefault="00BD6232" w:rsidP="00BD6232">
      <w:pPr>
        <w:rPr>
          <w:lang w:val="es-ES"/>
        </w:rPr>
      </w:pPr>
    </w:p>
    <w:p w14:paraId="3D8BCC90" w14:textId="37337F70" w:rsidR="00BD6232" w:rsidRDefault="00BD6232" w:rsidP="00BD6232">
      <w:pPr>
        <w:rPr>
          <w:lang w:val="es-ES"/>
        </w:rPr>
      </w:pPr>
    </w:p>
    <w:p w14:paraId="4DACBE55" w14:textId="770EAA21" w:rsidR="00BD6232" w:rsidRDefault="00BD6232" w:rsidP="00BD6232">
      <w:pPr>
        <w:rPr>
          <w:lang w:val="es-ES"/>
        </w:rPr>
      </w:pPr>
    </w:p>
    <w:p w14:paraId="08A1995F" w14:textId="3A857BD9" w:rsidR="00BD6232" w:rsidRDefault="00BD6232" w:rsidP="00BD6232">
      <w:pPr>
        <w:rPr>
          <w:lang w:val="es-ES"/>
        </w:rPr>
      </w:pPr>
    </w:p>
    <w:p w14:paraId="4EE5A127" w14:textId="6DA1A287" w:rsidR="007575BB" w:rsidRDefault="007575BB" w:rsidP="008E3A17">
      <w:pPr>
        <w:pStyle w:val="Ttulo1"/>
        <w:jc w:val="left"/>
        <w:rPr>
          <w:rFonts w:cs="Arial"/>
          <w:color w:val="CC0066"/>
          <w:kern w:val="32"/>
          <w:sz w:val="32"/>
          <w:szCs w:val="32"/>
        </w:rPr>
      </w:pPr>
    </w:p>
    <w:p w14:paraId="6CE4FB05" w14:textId="4E3BA932" w:rsidR="008E3A17" w:rsidRDefault="008E3A17" w:rsidP="008E3A17">
      <w:pPr>
        <w:rPr>
          <w:lang w:val="es-ES"/>
        </w:rPr>
      </w:pPr>
    </w:p>
    <w:p w14:paraId="61D6C1A6" w14:textId="77777777" w:rsidR="00977705" w:rsidRDefault="00977705" w:rsidP="008E3A17">
      <w:pPr>
        <w:rPr>
          <w:lang w:val="es-ES"/>
        </w:rPr>
      </w:pPr>
    </w:p>
    <w:p w14:paraId="4720D88D" w14:textId="77777777" w:rsidR="008E3A17" w:rsidRPr="008E3A17" w:rsidRDefault="008E3A17" w:rsidP="008E3A17">
      <w:pPr>
        <w:rPr>
          <w:lang w:val="es-ES"/>
        </w:rPr>
      </w:pPr>
    </w:p>
    <w:p w14:paraId="2BDC382E" w14:textId="059F64AB" w:rsidR="00827564" w:rsidRPr="000646F7" w:rsidRDefault="00827564" w:rsidP="001678C5">
      <w:pPr>
        <w:pStyle w:val="Ttulo1"/>
        <w:rPr>
          <w:rFonts w:cs="Arial"/>
          <w:color w:val="CC0066"/>
          <w:kern w:val="32"/>
          <w:sz w:val="32"/>
        </w:rPr>
      </w:pPr>
      <w:bookmarkStart w:id="1281" w:name="_Toc85707290"/>
      <w:r w:rsidRPr="001678C5">
        <w:rPr>
          <w:rFonts w:cs="Arial"/>
          <w:color w:val="CC0066"/>
          <w:kern w:val="32"/>
          <w:sz w:val="32"/>
          <w:szCs w:val="32"/>
        </w:rPr>
        <w:lastRenderedPageBreak/>
        <w:t>ANEXO 2</w:t>
      </w:r>
      <w:bookmarkEnd w:id="1276"/>
      <w:bookmarkEnd w:id="1281"/>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0D2CC5"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b/>
          <w:bCs/>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0D2CC5">
        <w:rPr>
          <w:rFonts w:ascii="Arial" w:hAnsi="Arial" w:cs="Arial"/>
          <w:b/>
          <w:bCs/>
          <w:szCs w:val="22"/>
        </w:rPr>
        <w:t xml:space="preserve">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1DC99A5"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DC331D">
        <w:rPr>
          <w:rFonts w:ascii="Arial" w:hAnsi="Arial" w:cs="Arial"/>
          <w:szCs w:val="22"/>
        </w:rPr>
        <w:t>socios/</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282" w:name="_Toc499053795"/>
      <w:bookmarkEnd w:id="1277"/>
      <w:bookmarkEnd w:id="1278"/>
      <w:bookmarkEnd w:id="1279"/>
      <w:bookmarkEnd w:id="1280"/>
    </w:p>
    <w:p w14:paraId="20736661" w14:textId="77777777" w:rsidR="00BD6495" w:rsidRDefault="00BD6495" w:rsidP="00BB7614">
      <w:pPr>
        <w:rPr>
          <w:lang w:val="es-ES"/>
        </w:rPr>
      </w:pPr>
    </w:p>
    <w:p w14:paraId="005C02D0" w14:textId="4FD0F318" w:rsidR="00C9098B" w:rsidRDefault="00C9098B" w:rsidP="00BB7614">
      <w:pPr>
        <w:rPr>
          <w:lang w:val="es-ES"/>
        </w:rPr>
      </w:pPr>
    </w:p>
    <w:p w14:paraId="1E0ABDAE" w14:textId="77777777" w:rsidR="009D41E1" w:rsidRPr="00BB7614" w:rsidRDefault="009D41E1"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283" w:name="_Toc85707291"/>
      <w:r w:rsidRPr="00330948">
        <w:rPr>
          <w:rFonts w:cs="Arial"/>
          <w:color w:val="CC0066"/>
          <w:kern w:val="32"/>
          <w:sz w:val="32"/>
          <w:szCs w:val="32"/>
        </w:rPr>
        <w:t>ANEXO 3</w:t>
      </w:r>
      <w:r>
        <w:rPr>
          <w:rFonts w:cs="Arial"/>
          <w:color w:val="CC0066"/>
          <w:kern w:val="32"/>
          <w:sz w:val="32"/>
          <w:szCs w:val="32"/>
        </w:rPr>
        <w:t xml:space="preserve"> “A”</w:t>
      </w:r>
      <w:bookmarkEnd w:id="1282"/>
      <w:bookmarkEnd w:id="1283"/>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BEC5F27"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71E000E6"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98F5BE2"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4BC4CF55"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483D42">
          <w:headerReference w:type="default" r:id="rId25"/>
          <w:footerReference w:type="default" r:id="rId26"/>
          <w:headerReference w:type="first" r:id="rId27"/>
          <w:footerReference w:type="first" r:id="rId28"/>
          <w:pgSz w:w="12242" w:h="15842" w:code="1"/>
          <w:pgMar w:top="1701" w:right="1752" w:bottom="851" w:left="1418"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284" w:name="_Toc499053796"/>
      <w:bookmarkStart w:id="1285" w:name="_Toc85707292"/>
      <w:r w:rsidRPr="00330948">
        <w:rPr>
          <w:rFonts w:cs="Arial"/>
          <w:color w:val="CC0066"/>
          <w:kern w:val="32"/>
          <w:sz w:val="32"/>
          <w:szCs w:val="32"/>
        </w:rPr>
        <w:t>ANEXO 3</w:t>
      </w:r>
      <w:r>
        <w:rPr>
          <w:rFonts w:cs="Arial"/>
          <w:color w:val="CC0066"/>
          <w:kern w:val="32"/>
          <w:sz w:val="32"/>
          <w:szCs w:val="32"/>
        </w:rPr>
        <w:t xml:space="preserve"> “B”</w:t>
      </w:r>
      <w:bookmarkEnd w:id="1284"/>
      <w:bookmarkEnd w:id="1285"/>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1154024A"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58E719E2"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300461C"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C8E8087"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11E5AB83"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8E71EA0" w14:textId="35D8AF9D" w:rsidR="00F70FCA" w:rsidRPr="0027305A" w:rsidRDefault="006E4618" w:rsidP="00F70FCA">
      <w:pPr>
        <w:rPr>
          <w:rFonts w:ascii="Arial" w:hAnsi="Arial" w:cs="Arial"/>
          <w:b/>
          <w:sz w:val="22"/>
          <w:szCs w:val="22"/>
        </w:rPr>
      </w:pPr>
      <w:r>
        <w:rPr>
          <w:rFonts w:ascii="Arial" w:hAnsi="Arial" w:cs="Arial"/>
          <w:b/>
          <w:sz w:val="22"/>
          <w:szCs w:val="22"/>
        </w:rPr>
        <w:br w:type="page"/>
      </w:r>
    </w:p>
    <w:p w14:paraId="158EC3DC" w14:textId="77777777" w:rsidR="00EC7EB5" w:rsidRDefault="00EC7EB5" w:rsidP="00EC7EB5">
      <w:pPr>
        <w:pStyle w:val="Ttulo1"/>
        <w:rPr>
          <w:rFonts w:cs="Arial"/>
          <w:color w:val="CC0066"/>
          <w:kern w:val="32"/>
          <w:sz w:val="32"/>
          <w:szCs w:val="32"/>
        </w:rPr>
      </w:pPr>
      <w:bookmarkStart w:id="1286" w:name="_Toc499053797"/>
      <w:bookmarkStart w:id="1287" w:name="_Toc85707293"/>
      <w:bookmarkStart w:id="1288" w:name="_Toc309618102"/>
      <w:bookmarkStart w:id="1289" w:name="_Toc314085351"/>
      <w:bookmarkStart w:id="1290" w:name="_Toc314094172"/>
      <w:bookmarkStart w:id="1291" w:name="_Toc289064608"/>
      <w:bookmarkStart w:id="1292" w:name="_Toc311547465"/>
      <w:r w:rsidRPr="00330948">
        <w:rPr>
          <w:rFonts w:cs="Arial"/>
          <w:color w:val="CC0066"/>
          <w:kern w:val="32"/>
          <w:sz w:val="32"/>
          <w:szCs w:val="32"/>
        </w:rPr>
        <w:lastRenderedPageBreak/>
        <w:t>ANEXO 3</w:t>
      </w:r>
      <w:r>
        <w:rPr>
          <w:rFonts w:cs="Arial"/>
          <w:color w:val="CC0066"/>
          <w:kern w:val="32"/>
          <w:sz w:val="32"/>
          <w:szCs w:val="32"/>
        </w:rPr>
        <w:t xml:space="preserve"> “C”</w:t>
      </w:r>
      <w:bookmarkEnd w:id="1286"/>
      <w:bookmarkEnd w:id="1287"/>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1952CD49"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34D8D376"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6E35A104" w:rsidR="00EC7EB5" w:rsidRDefault="00EC7EB5" w:rsidP="00EC7EB5">
      <w:pPr>
        <w:pStyle w:val="Textosinformato"/>
        <w:spacing w:line="360" w:lineRule="auto"/>
        <w:ind w:right="284"/>
        <w:jc w:val="both"/>
        <w:rPr>
          <w:rFonts w:ascii="Arial" w:hAnsi="Arial" w:cs="Arial"/>
          <w:szCs w:val="22"/>
        </w:rPr>
      </w:pPr>
    </w:p>
    <w:p w14:paraId="1A6EFD8F" w14:textId="77777777" w:rsidR="001B45BF" w:rsidRPr="004C69C1" w:rsidRDefault="001B45BF"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56B05527" w14:textId="77777777" w:rsidR="0068595D" w:rsidRPr="001B45BF"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___________________________</w:t>
      </w:r>
    </w:p>
    <w:p w14:paraId="6551790A" w14:textId="77777777" w:rsidR="0068595D"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4E87908D" w:rsidR="00EC7EB5" w:rsidRDefault="00EC7EB5" w:rsidP="00EC7EB5">
      <w:pPr>
        <w:rPr>
          <w:lang w:val="es-ES"/>
        </w:rPr>
      </w:pPr>
    </w:p>
    <w:p w14:paraId="41C143A5" w14:textId="2E4CE34A" w:rsidR="004E5E5D" w:rsidRDefault="004E5E5D" w:rsidP="00EC7EB5">
      <w:pPr>
        <w:rPr>
          <w:lang w:val="es-ES"/>
        </w:rPr>
      </w:pPr>
    </w:p>
    <w:p w14:paraId="56B85942" w14:textId="79452ED6" w:rsidR="004E5E5D" w:rsidRDefault="004E5E5D" w:rsidP="00EC7EB5">
      <w:pPr>
        <w:rPr>
          <w:lang w:val="es-ES"/>
        </w:rPr>
      </w:pPr>
    </w:p>
    <w:p w14:paraId="6E22BD3A" w14:textId="45C25314" w:rsidR="004E5E5D" w:rsidRDefault="004E5E5D" w:rsidP="00EC7EB5">
      <w:pPr>
        <w:rPr>
          <w:lang w:val="es-ES"/>
        </w:rPr>
      </w:pPr>
    </w:p>
    <w:p w14:paraId="4AFA0D97" w14:textId="75E84633" w:rsidR="004E5E5D" w:rsidRDefault="004E5E5D" w:rsidP="00EC7EB5">
      <w:pPr>
        <w:rPr>
          <w:lang w:val="es-ES"/>
        </w:rPr>
      </w:pPr>
    </w:p>
    <w:p w14:paraId="6ADA0564" w14:textId="77777777" w:rsidR="004E5E5D" w:rsidRDefault="004E5E5D"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293" w:name="_Toc499053798"/>
      <w:bookmarkStart w:id="1294" w:name="_Toc85707294"/>
      <w:r w:rsidRPr="0027305A">
        <w:rPr>
          <w:rFonts w:cs="Arial"/>
          <w:color w:val="CC0066"/>
          <w:kern w:val="32"/>
          <w:sz w:val="32"/>
          <w:szCs w:val="32"/>
        </w:rPr>
        <w:lastRenderedPageBreak/>
        <w:t>ANEXO 4</w:t>
      </w:r>
      <w:bookmarkEnd w:id="1288"/>
      <w:bookmarkEnd w:id="1289"/>
      <w:bookmarkEnd w:id="1290"/>
      <w:bookmarkEnd w:id="1293"/>
      <w:bookmarkEnd w:id="1294"/>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295" w:name="_Toc452121420"/>
      <w:bookmarkStart w:id="1296" w:name="_Toc464498342"/>
      <w:bookmarkStart w:id="1297" w:name="_Toc464498747"/>
      <w:bookmarkStart w:id="1298" w:name="_Toc487209361"/>
      <w:bookmarkStart w:id="1299" w:name="_Toc488428675"/>
      <w:bookmarkStart w:id="1300" w:name="_Toc491181001"/>
      <w:bookmarkStart w:id="1301" w:name="_Toc492377963"/>
      <w:bookmarkStart w:id="1302" w:name="_Toc493180792"/>
      <w:bookmarkStart w:id="1303" w:name="_Toc496783515"/>
      <w:bookmarkStart w:id="1304" w:name="_Toc499053799"/>
      <w:bookmarkStart w:id="1305" w:name="_Toc505794364"/>
      <w:bookmarkStart w:id="1306" w:name="_Toc507676565"/>
      <w:bookmarkStart w:id="1307" w:name="_Toc521678098"/>
      <w:bookmarkStart w:id="1308" w:name="_Toc527963339"/>
      <w:bookmarkStart w:id="1309" w:name="_Toc528680726"/>
      <w:bookmarkStart w:id="1310" w:name="_Toc25083269"/>
      <w:bookmarkStart w:id="1311" w:name="_Toc25841908"/>
      <w:bookmarkStart w:id="1312" w:name="_Toc25919756"/>
      <w:bookmarkStart w:id="1313" w:name="_Toc26174880"/>
      <w:bookmarkStart w:id="1314" w:name="_Toc49502910"/>
      <w:bookmarkStart w:id="1315" w:name="_Toc54951014"/>
      <w:bookmarkStart w:id="1316" w:name="_Toc58356958"/>
      <w:bookmarkStart w:id="1317" w:name="_Toc62742160"/>
      <w:bookmarkStart w:id="1318" w:name="_Toc83994910"/>
      <w:bookmarkStart w:id="1319" w:name="_Toc83995019"/>
      <w:bookmarkStart w:id="1320" w:name="_Toc84871735"/>
      <w:bookmarkStart w:id="1321" w:name="_Toc85707295"/>
      <w:r w:rsidRPr="0027305A">
        <w:rPr>
          <w:rFonts w:cs="Arial"/>
          <w:kern w:val="32"/>
          <w:sz w:val="28"/>
          <w:szCs w:val="32"/>
        </w:rPr>
        <w:t>Declaración de integridad</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bookmarkEnd w:id="1291"/>
    <w:bookmarkEnd w:id="1292"/>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6E20143C"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5E07E6B9" w14:textId="77777777" w:rsidR="0068595D" w:rsidRDefault="0068595D" w:rsidP="0068595D">
      <w:pPr>
        <w:tabs>
          <w:tab w:val="left" w:pos="6175"/>
        </w:tabs>
        <w:spacing w:line="360" w:lineRule="auto"/>
        <w:jc w:val="center"/>
        <w:rPr>
          <w:rFonts w:ascii="Arial" w:hAnsi="Arial" w:cs="Arial"/>
        </w:rPr>
      </w:pPr>
      <w:r>
        <w:rPr>
          <w:rFonts w:ascii="Arial" w:hAnsi="Arial" w:cs="Arial"/>
        </w:rPr>
        <w:t>___________________________________</w:t>
      </w:r>
    </w:p>
    <w:p w14:paraId="505E533B" w14:textId="77777777" w:rsidR="0068595D" w:rsidRDefault="0068595D" w:rsidP="0068595D">
      <w:pPr>
        <w:tabs>
          <w:tab w:val="left" w:pos="6175"/>
        </w:tabs>
        <w:spacing w:line="360" w:lineRule="auto"/>
        <w:jc w:val="center"/>
        <w:rPr>
          <w:rFonts w:ascii="Arial" w:hAnsi="Arial" w:cs="Arial"/>
        </w:rPr>
      </w:pPr>
      <w:r>
        <w:rPr>
          <w:rFonts w:ascii="Arial" w:hAnsi="Arial" w:cs="Arial"/>
        </w:rPr>
        <w:t>(Nombre del Licitante y nombre del representante legal)</w:t>
      </w: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322" w:name="_Toc289064609"/>
      <w:bookmarkStart w:id="1323" w:name="_Toc311547466"/>
      <w:bookmarkStart w:id="1324" w:name="_Toc314085352"/>
      <w:bookmarkStart w:id="1325" w:name="_Toc314094173"/>
    </w:p>
    <w:p w14:paraId="59B259F3" w14:textId="2F020807" w:rsidR="006F662A" w:rsidRDefault="006F662A" w:rsidP="00203877">
      <w:pPr>
        <w:pStyle w:val="Textoindependiente"/>
        <w:spacing w:line="360" w:lineRule="auto"/>
        <w:jc w:val="center"/>
        <w:rPr>
          <w:rFonts w:cs="Arial"/>
          <w:sz w:val="20"/>
        </w:rPr>
      </w:pPr>
    </w:p>
    <w:p w14:paraId="7BFACD68" w14:textId="3B38A0C0" w:rsidR="001B45BF" w:rsidRDefault="001B45BF" w:rsidP="00203877">
      <w:pPr>
        <w:pStyle w:val="Textoindependiente"/>
        <w:spacing w:line="360" w:lineRule="auto"/>
        <w:jc w:val="center"/>
        <w:rPr>
          <w:rFonts w:cs="Arial"/>
          <w:sz w:val="20"/>
        </w:rPr>
      </w:pPr>
    </w:p>
    <w:p w14:paraId="067BB4CE" w14:textId="46CDD45A" w:rsidR="001B45BF" w:rsidRDefault="001B45BF" w:rsidP="00203877">
      <w:pPr>
        <w:pStyle w:val="Textoindependiente"/>
        <w:spacing w:line="360" w:lineRule="auto"/>
        <w:jc w:val="center"/>
        <w:rPr>
          <w:rFonts w:cs="Arial"/>
          <w:sz w:val="20"/>
        </w:rPr>
      </w:pPr>
    </w:p>
    <w:p w14:paraId="615854D7" w14:textId="77777777" w:rsidR="001B45BF" w:rsidRPr="0027305A" w:rsidRDefault="001B45BF" w:rsidP="00203877">
      <w:pPr>
        <w:pStyle w:val="Textoindependiente"/>
        <w:spacing w:line="360" w:lineRule="auto"/>
        <w:jc w:val="center"/>
        <w:rPr>
          <w:rFonts w:cs="Arial"/>
          <w:sz w:val="20"/>
        </w:rPr>
      </w:pPr>
    </w:p>
    <w:p w14:paraId="4F60DC51" w14:textId="3C4046FE" w:rsidR="00DC10F7" w:rsidRPr="0027305A" w:rsidRDefault="00E80584" w:rsidP="00E80584">
      <w:pPr>
        <w:pStyle w:val="Ttulo1"/>
        <w:tabs>
          <w:tab w:val="center" w:pos="4394"/>
          <w:tab w:val="right" w:pos="8789"/>
        </w:tabs>
        <w:spacing w:before="240" w:after="60"/>
        <w:jc w:val="left"/>
        <w:rPr>
          <w:rFonts w:cs="Arial"/>
        </w:rPr>
      </w:pPr>
      <w:bookmarkStart w:id="1326" w:name="_Toc434004150"/>
      <w:bookmarkStart w:id="1327" w:name="_Toc490562488"/>
      <w:bookmarkStart w:id="1328" w:name="_Toc499053800"/>
      <w:bookmarkEnd w:id="1322"/>
      <w:bookmarkEnd w:id="1323"/>
      <w:bookmarkEnd w:id="1324"/>
      <w:bookmarkEnd w:id="1325"/>
      <w:r>
        <w:rPr>
          <w:rFonts w:cs="Arial"/>
          <w:color w:val="CC0066"/>
          <w:kern w:val="32"/>
          <w:sz w:val="32"/>
          <w:szCs w:val="32"/>
        </w:rPr>
        <w:lastRenderedPageBreak/>
        <w:tab/>
      </w:r>
      <w:bookmarkStart w:id="1329" w:name="_Toc85707296"/>
      <w:r w:rsidR="00DC10F7" w:rsidRPr="00330948">
        <w:rPr>
          <w:rFonts w:cs="Arial"/>
          <w:color w:val="CC0066"/>
          <w:kern w:val="32"/>
          <w:sz w:val="32"/>
          <w:szCs w:val="32"/>
        </w:rPr>
        <w:t>ANEXO 5</w:t>
      </w:r>
      <w:bookmarkEnd w:id="1326"/>
      <w:bookmarkEnd w:id="1327"/>
      <w:bookmarkEnd w:id="1328"/>
      <w:bookmarkEnd w:id="1329"/>
      <w:r>
        <w:rPr>
          <w:rFonts w:cs="Arial"/>
          <w:color w:val="CC0066"/>
          <w:kern w:val="32"/>
          <w:sz w:val="32"/>
          <w:szCs w:val="32"/>
        </w:rPr>
        <w:tab/>
      </w:r>
    </w:p>
    <w:p w14:paraId="51F0DE8D" w14:textId="77777777" w:rsidR="00687512" w:rsidRPr="004660D0" w:rsidRDefault="00687512" w:rsidP="00687512">
      <w:pPr>
        <w:shd w:val="clear" w:color="auto" w:fill="D9D9D9"/>
        <w:jc w:val="center"/>
        <w:rPr>
          <w:rFonts w:ascii="Arial" w:hAnsi="Arial" w:cs="Arial"/>
          <w:b/>
          <w:sz w:val="28"/>
        </w:rPr>
      </w:pPr>
      <w:bookmarkStart w:id="1330"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43F1B6F1"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w:t>
      </w:r>
      <w:r w:rsidR="009802EE">
        <w:rPr>
          <w:rFonts w:ascii="Arial" w:hAnsi="Arial" w:cs="Arial"/>
          <w:sz w:val="22"/>
          <w:szCs w:val="22"/>
        </w:rPr>
        <w:t>202</w:t>
      </w:r>
      <w:r w:rsidR="00AF6B62">
        <w:rPr>
          <w:rFonts w:ascii="Arial" w:hAnsi="Arial" w:cs="Arial"/>
          <w:sz w:val="22"/>
          <w:szCs w:val="22"/>
        </w:rPr>
        <w:t>1</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77777777" w:rsidR="005565EB" w:rsidRDefault="005565EB" w:rsidP="008522B7">
      <w:pPr>
        <w:pStyle w:val="Textoindependiente"/>
        <w:jc w:val="center"/>
        <w:rPr>
          <w:rFonts w:cs="Arial"/>
          <w:sz w:val="20"/>
        </w:rPr>
      </w:pPr>
    </w:p>
    <w:p w14:paraId="284EAEE7" w14:textId="3E34F336" w:rsidR="005565EB" w:rsidRDefault="005565EB" w:rsidP="008522B7">
      <w:pPr>
        <w:pStyle w:val="Textoindependiente"/>
        <w:jc w:val="center"/>
        <w:rPr>
          <w:rFonts w:cs="Arial"/>
          <w:sz w:val="20"/>
        </w:rPr>
      </w:pPr>
    </w:p>
    <w:p w14:paraId="10632654" w14:textId="46C21179" w:rsidR="00EB4C69" w:rsidRDefault="00EB4C69" w:rsidP="008522B7">
      <w:pPr>
        <w:pStyle w:val="Textoindependiente"/>
        <w:jc w:val="center"/>
        <w:rPr>
          <w:rFonts w:cs="Arial"/>
          <w:sz w:val="20"/>
        </w:rPr>
      </w:pPr>
    </w:p>
    <w:p w14:paraId="1E252833" w14:textId="77777777" w:rsidR="00EB4C69" w:rsidRDefault="00EB4C69"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331" w:name="_Toc85707297"/>
      <w:r w:rsidRPr="00687512">
        <w:rPr>
          <w:rFonts w:cs="Arial"/>
          <w:color w:val="CC0066"/>
          <w:kern w:val="32"/>
          <w:sz w:val="32"/>
          <w:szCs w:val="32"/>
        </w:rPr>
        <w:lastRenderedPageBreak/>
        <w:t xml:space="preserve">ANEXO </w:t>
      </w:r>
      <w:r>
        <w:rPr>
          <w:rFonts w:cs="Arial"/>
          <w:color w:val="CC0066"/>
          <w:kern w:val="32"/>
          <w:sz w:val="32"/>
          <w:szCs w:val="32"/>
        </w:rPr>
        <w:t>6</w:t>
      </w:r>
      <w:bookmarkEnd w:id="1331"/>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56FD4BC4"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AF6B62">
        <w:rPr>
          <w:rFonts w:ascii="Arial" w:hAnsi="Arial" w:cs="Arial"/>
          <w:sz w:val="22"/>
          <w:szCs w:val="22"/>
        </w:rPr>
        <w:t>1</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07F5D24F" w14:textId="77777777" w:rsidR="0068595D" w:rsidRDefault="0068595D" w:rsidP="0068595D">
      <w:pPr>
        <w:jc w:val="center"/>
        <w:rPr>
          <w:rFonts w:ascii="Arial" w:hAnsi="Arial" w:cs="Arial"/>
          <w:szCs w:val="22"/>
        </w:rPr>
      </w:pPr>
      <w:r>
        <w:rPr>
          <w:rFonts w:ascii="Arial" w:hAnsi="Arial" w:cs="Arial"/>
          <w:szCs w:val="22"/>
        </w:rPr>
        <w:t>___________________________</w:t>
      </w:r>
    </w:p>
    <w:p w14:paraId="7C91E362" w14:textId="77777777" w:rsidR="0068595D" w:rsidRDefault="0068595D" w:rsidP="0068595D">
      <w:pPr>
        <w:jc w:val="center"/>
        <w:rPr>
          <w:rFonts w:ascii="Arial" w:hAnsi="Arial" w:cs="Arial"/>
          <w:szCs w:val="22"/>
        </w:rPr>
      </w:pPr>
      <w:r>
        <w:rPr>
          <w:rFonts w:ascii="Arial" w:hAnsi="Arial" w:cs="Arial"/>
          <w:szCs w:val="22"/>
        </w:rPr>
        <w:t>Protesto lo necesario</w:t>
      </w:r>
    </w:p>
    <w:p w14:paraId="03CD19C5" w14:textId="77777777" w:rsidR="0068595D" w:rsidRDefault="0068595D" w:rsidP="0068595D">
      <w:pPr>
        <w:jc w:val="center"/>
        <w:rPr>
          <w:rFonts w:ascii="Arial" w:hAnsi="Arial" w:cs="Arial"/>
          <w:szCs w:val="22"/>
        </w:rPr>
      </w:pPr>
      <w:r>
        <w:rPr>
          <w:rFonts w:ascii="Arial" w:hAnsi="Arial" w:cs="Arial"/>
          <w:szCs w:val="22"/>
        </w:rPr>
        <w:t>(Nombre del Licitante y nombre del representante legal)</w:t>
      </w: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29"/>
          <w:footerReference w:type="default" r:id="rId30"/>
          <w:pgSz w:w="12242" w:h="15842" w:code="1"/>
          <w:pgMar w:top="1701" w:right="1752" w:bottom="709" w:left="1701" w:header="709" w:footer="261" w:gutter="0"/>
          <w:cols w:space="708"/>
          <w:docGrid w:linePitch="360"/>
        </w:sectPr>
      </w:pPr>
    </w:p>
    <w:p w14:paraId="74FEA4FC" w14:textId="1CD85A23" w:rsidR="008522B7" w:rsidRPr="0027305A" w:rsidRDefault="008522B7" w:rsidP="00D86C83">
      <w:pPr>
        <w:pStyle w:val="Ttulo1"/>
        <w:spacing w:before="240" w:after="60"/>
        <w:rPr>
          <w:rFonts w:cs="Arial"/>
          <w:color w:val="CC0066"/>
          <w:kern w:val="32"/>
          <w:sz w:val="32"/>
          <w:szCs w:val="32"/>
        </w:rPr>
      </w:pPr>
      <w:bookmarkStart w:id="1332" w:name="_Toc434004152"/>
      <w:bookmarkStart w:id="1333" w:name="_Toc499053801"/>
      <w:bookmarkStart w:id="1334" w:name="_Toc85707298"/>
      <w:r w:rsidRPr="0027305A">
        <w:rPr>
          <w:rFonts w:cs="Arial"/>
          <w:color w:val="CC0066"/>
          <w:kern w:val="32"/>
          <w:sz w:val="32"/>
          <w:szCs w:val="32"/>
        </w:rPr>
        <w:lastRenderedPageBreak/>
        <w:t xml:space="preserve">ANEXO </w:t>
      </w:r>
      <w:bookmarkEnd w:id="1332"/>
      <w:bookmarkEnd w:id="1333"/>
      <w:r w:rsidR="005565EB">
        <w:rPr>
          <w:rFonts w:cs="Arial"/>
          <w:color w:val="CC0066"/>
          <w:kern w:val="32"/>
          <w:sz w:val="32"/>
          <w:szCs w:val="32"/>
        </w:rPr>
        <w:t>7</w:t>
      </w:r>
      <w:bookmarkEnd w:id="1334"/>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4EA264A4" w14:textId="3901A043" w:rsidR="00BD2CB4" w:rsidRDefault="00BD2CB4" w:rsidP="008522B7">
      <w:pPr>
        <w:jc w:val="right"/>
        <w:rPr>
          <w:rFonts w:ascii="Arial" w:hAnsi="Arial" w:cs="Arial"/>
          <w:sz w:val="8"/>
          <w:szCs w:val="8"/>
        </w:rPr>
      </w:pPr>
    </w:p>
    <w:p w14:paraId="0E6E02AF" w14:textId="618E6176" w:rsidR="00BD2CB4" w:rsidRDefault="00BD2CB4" w:rsidP="00BD2CB4">
      <w:pPr>
        <w:rPr>
          <w:rFonts w:ascii="Arial" w:hAnsi="Arial" w:cs="Arial"/>
          <w:sz w:val="8"/>
          <w:szCs w:val="8"/>
        </w:rPr>
      </w:pPr>
    </w:p>
    <w:p w14:paraId="419BC990" w14:textId="01D79BA0"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proofErr w:type="spellStart"/>
      <w:r w:rsidRPr="002B7ACD">
        <w:rPr>
          <w:rFonts w:ascii="Arial" w:hAnsi="Arial" w:cs="Arial"/>
        </w:rPr>
        <w:t>de</w:t>
      </w:r>
      <w:proofErr w:type="spellEnd"/>
      <w:r w:rsidRPr="002B7ACD">
        <w:rPr>
          <w:rFonts w:ascii="Arial" w:hAnsi="Arial" w:cs="Arial"/>
        </w:rPr>
        <w:t xml:space="preserve"> </w:t>
      </w:r>
      <w:r w:rsidR="009802EE">
        <w:rPr>
          <w:rFonts w:ascii="Arial" w:hAnsi="Arial" w:cs="Arial"/>
        </w:rPr>
        <w:t>202</w:t>
      </w:r>
      <w:r w:rsidR="00AF6B62">
        <w:rPr>
          <w:rFonts w:ascii="Arial" w:hAnsi="Arial" w:cs="Arial"/>
        </w:rPr>
        <w:t>1</w:t>
      </w:r>
      <w:r>
        <w:rPr>
          <w:rFonts w:ascii="Arial" w:hAnsi="Arial" w:cs="Arial"/>
        </w:rPr>
        <w:t>.</w:t>
      </w:r>
    </w:p>
    <w:p w14:paraId="2262D278" w14:textId="146C69C3" w:rsidR="001E6356" w:rsidRDefault="001E6356" w:rsidP="0067173A">
      <w:pPr>
        <w:rPr>
          <w:rFonts w:ascii="Arial" w:hAnsi="Arial" w:cs="Arial"/>
          <w:szCs w:val="10"/>
        </w:rPr>
      </w:pPr>
    </w:p>
    <w:p w14:paraId="1E221D75" w14:textId="77777777" w:rsidR="00CD4A24" w:rsidRDefault="00CD4A24" w:rsidP="0067173A">
      <w:pPr>
        <w:rPr>
          <w:rFonts w:ascii="Arial" w:hAnsi="Arial" w:cs="Arial"/>
          <w:szCs w:val="10"/>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276"/>
        <w:gridCol w:w="1418"/>
        <w:gridCol w:w="1417"/>
        <w:gridCol w:w="1275"/>
      </w:tblGrid>
      <w:tr w:rsidR="00BD6232" w:rsidRPr="00BD6232" w14:paraId="1F72C121" w14:textId="77777777" w:rsidTr="008614A0">
        <w:trPr>
          <w:trHeight w:val="528"/>
          <w:tblHeader/>
        </w:trPr>
        <w:tc>
          <w:tcPr>
            <w:tcW w:w="993" w:type="dxa"/>
            <w:shd w:val="clear" w:color="auto" w:fill="FFFFCC"/>
            <w:vAlign w:val="center"/>
          </w:tcPr>
          <w:p w14:paraId="374775B8" w14:textId="77777777" w:rsidR="00BD6232" w:rsidRPr="00BD6232" w:rsidRDefault="00BD6232" w:rsidP="00B50ACB">
            <w:pPr>
              <w:jc w:val="center"/>
              <w:rPr>
                <w:rFonts w:ascii="Arial" w:hAnsi="Arial" w:cs="Arial"/>
                <w:b/>
              </w:rPr>
            </w:pPr>
            <w:r w:rsidRPr="00BD6232">
              <w:rPr>
                <w:rFonts w:ascii="Arial" w:hAnsi="Arial" w:cs="Arial"/>
                <w:b/>
              </w:rPr>
              <w:t>Partida Única</w:t>
            </w:r>
          </w:p>
        </w:tc>
        <w:tc>
          <w:tcPr>
            <w:tcW w:w="3118" w:type="dxa"/>
            <w:shd w:val="clear" w:color="auto" w:fill="FFFFCC"/>
            <w:vAlign w:val="center"/>
          </w:tcPr>
          <w:p w14:paraId="4B7BDB8D" w14:textId="77777777" w:rsidR="00BD6232" w:rsidRPr="00BD6232" w:rsidRDefault="00BD6232" w:rsidP="00B50ACB">
            <w:pPr>
              <w:jc w:val="center"/>
              <w:rPr>
                <w:rFonts w:ascii="Arial" w:hAnsi="Arial" w:cs="Arial"/>
                <w:b/>
              </w:rPr>
            </w:pPr>
            <w:r w:rsidRPr="00BD6232">
              <w:rPr>
                <w:rFonts w:ascii="Arial" w:hAnsi="Arial" w:cs="Arial"/>
                <w:b/>
              </w:rPr>
              <w:t xml:space="preserve">Concepto </w:t>
            </w:r>
          </w:p>
        </w:tc>
        <w:tc>
          <w:tcPr>
            <w:tcW w:w="1276" w:type="dxa"/>
            <w:shd w:val="clear" w:color="auto" w:fill="FFFFCC"/>
            <w:vAlign w:val="center"/>
          </w:tcPr>
          <w:p w14:paraId="69A2838A" w14:textId="77777777" w:rsidR="00BD6232" w:rsidRPr="00BD6232" w:rsidRDefault="00BD6232" w:rsidP="00B50ACB">
            <w:pPr>
              <w:jc w:val="center"/>
              <w:rPr>
                <w:rFonts w:ascii="Arial" w:hAnsi="Arial" w:cs="Arial"/>
                <w:b/>
              </w:rPr>
            </w:pPr>
            <w:r w:rsidRPr="00BD6232">
              <w:rPr>
                <w:rFonts w:ascii="Arial" w:hAnsi="Arial" w:cs="Arial"/>
                <w:b/>
              </w:rPr>
              <w:t>Unidad de</w:t>
            </w:r>
          </w:p>
          <w:p w14:paraId="1A9D44BD" w14:textId="77777777" w:rsidR="00BD6232" w:rsidRPr="00BD6232" w:rsidRDefault="00BD6232" w:rsidP="00B50ACB">
            <w:pPr>
              <w:jc w:val="center"/>
              <w:rPr>
                <w:rFonts w:ascii="Arial" w:hAnsi="Arial" w:cs="Arial"/>
                <w:b/>
              </w:rPr>
            </w:pPr>
            <w:r w:rsidRPr="00BD6232">
              <w:rPr>
                <w:rFonts w:ascii="Arial" w:hAnsi="Arial" w:cs="Arial"/>
                <w:b/>
              </w:rPr>
              <w:t xml:space="preserve"> medida</w:t>
            </w:r>
          </w:p>
        </w:tc>
        <w:tc>
          <w:tcPr>
            <w:tcW w:w="1418" w:type="dxa"/>
            <w:shd w:val="clear" w:color="auto" w:fill="FFFFCC"/>
            <w:vAlign w:val="center"/>
          </w:tcPr>
          <w:p w14:paraId="1E62C6F3" w14:textId="77777777" w:rsidR="00BD6232" w:rsidRPr="00BD6232" w:rsidRDefault="00BD6232" w:rsidP="00B50ACB">
            <w:pPr>
              <w:jc w:val="center"/>
              <w:rPr>
                <w:rFonts w:ascii="Arial" w:hAnsi="Arial" w:cs="Arial"/>
                <w:b/>
              </w:rPr>
            </w:pPr>
            <w:r w:rsidRPr="00BD6232">
              <w:rPr>
                <w:rFonts w:ascii="Arial" w:hAnsi="Arial" w:cs="Arial"/>
                <w:b/>
              </w:rPr>
              <w:t xml:space="preserve">Precio Unitario </w:t>
            </w:r>
          </w:p>
          <w:p w14:paraId="4E772C45" w14:textId="77777777" w:rsidR="00BD6232" w:rsidRPr="00BD6232" w:rsidRDefault="00BD6232" w:rsidP="00B50ACB">
            <w:pPr>
              <w:jc w:val="center"/>
              <w:rPr>
                <w:rFonts w:ascii="Arial" w:hAnsi="Arial" w:cs="Arial"/>
                <w:b/>
              </w:rPr>
            </w:pPr>
            <w:r w:rsidRPr="00BD6232">
              <w:rPr>
                <w:rFonts w:ascii="Arial" w:hAnsi="Arial" w:cs="Arial"/>
                <w:b/>
              </w:rPr>
              <w:t>(A)</w:t>
            </w:r>
          </w:p>
        </w:tc>
        <w:tc>
          <w:tcPr>
            <w:tcW w:w="1417" w:type="dxa"/>
            <w:shd w:val="clear" w:color="auto" w:fill="FFFFCC"/>
            <w:vAlign w:val="center"/>
          </w:tcPr>
          <w:p w14:paraId="4CEA44A8" w14:textId="77777777" w:rsidR="00BD6232" w:rsidRPr="00BD6232" w:rsidRDefault="00BD6232" w:rsidP="00B50ACB">
            <w:pPr>
              <w:jc w:val="center"/>
              <w:rPr>
                <w:rFonts w:ascii="Arial" w:hAnsi="Arial" w:cs="Arial"/>
                <w:b/>
              </w:rPr>
            </w:pPr>
            <w:r w:rsidRPr="00BD6232">
              <w:rPr>
                <w:rFonts w:ascii="Arial" w:hAnsi="Arial" w:cs="Arial"/>
                <w:b/>
              </w:rPr>
              <w:t xml:space="preserve">Cantidad </w:t>
            </w:r>
          </w:p>
          <w:p w14:paraId="5258C8F5" w14:textId="77777777" w:rsidR="00BD6232" w:rsidRPr="00BD6232" w:rsidRDefault="00BD6232" w:rsidP="00B50ACB">
            <w:pPr>
              <w:jc w:val="center"/>
              <w:rPr>
                <w:rFonts w:ascii="Arial" w:hAnsi="Arial" w:cs="Arial"/>
                <w:b/>
              </w:rPr>
            </w:pPr>
            <w:r w:rsidRPr="00BD6232">
              <w:rPr>
                <w:rFonts w:ascii="Arial" w:hAnsi="Arial" w:cs="Arial"/>
                <w:b/>
              </w:rPr>
              <w:t>(B)</w:t>
            </w:r>
          </w:p>
        </w:tc>
        <w:tc>
          <w:tcPr>
            <w:tcW w:w="1275" w:type="dxa"/>
            <w:shd w:val="clear" w:color="auto" w:fill="FFFFCC"/>
            <w:vAlign w:val="center"/>
          </w:tcPr>
          <w:p w14:paraId="3322365F" w14:textId="77777777" w:rsidR="00BD6232" w:rsidRPr="00BD6232" w:rsidRDefault="00BD6232" w:rsidP="00B50ACB">
            <w:pPr>
              <w:jc w:val="center"/>
              <w:rPr>
                <w:rFonts w:ascii="Arial" w:hAnsi="Arial" w:cs="Arial"/>
                <w:b/>
              </w:rPr>
            </w:pPr>
            <w:r w:rsidRPr="00BD6232">
              <w:rPr>
                <w:rFonts w:ascii="Arial" w:hAnsi="Arial" w:cs="Arial"/>
                <w:b/>
              </w:rPr>
              <w:t>Importe</w:t>
            </w:r>
          </w:p>
          <w:p w14:paraId="428CAC69" w14:textId="77777777" w:rsidR="00BD6232" w:rsidRPr="00BD6232" w:rsidRDefault="00BD6232" w:rsidP="00B50ACB">
            <w:pPr>
              <w:jc w:val="center"/>
              <w:rPr>
                <w:rFonts w:ascii="Arial" w:hAnsi="Arial" w:cs="Arial"/>
                <w:b/>
              </w:rPr>
            </w:pPr>
            <w:r w:rsidRPr="00BD6232">
              <w:rPr>
                <w:rFonts w:ascii="Arial" w:hAnsi="Arial" w:cs="Arial"/>
                <w:b/>
              </w:rPr>
              <w:t xml:space="preserve">(C) </w:t>
            </w:r>
          </w:p>
          <w:p w14:paraId="29BF0014" w14:textId="77777777" w:rsidR="00BD6232" w:rsidRPr="00BD6232" w:rsidRDefault="00BD6232" w:rsidP="00B50ACB">
            <w:pPr>
              <w:jc w:val="center"/>
              <w:rPr>
                <w:rFonts w:ascii="Arial" w:hAnsi="Arial" w:cs="Arial"/>
                <w:b/>
              </w:rPr>
            </w:pPr>
            <w:r w:rsidRPr="00BD6232">
              <w:rPr>
                <w:rFonts w:ascii="Arial" w:hAnsi="Arial" w:cs="Arial"/>
                <w:b/>
              </w:rPr>
              <w:t>(</w:t>
            </w:r>
            <w:proofErr w:type="spellStart"/>
            <w:r w:rsidRPr="00BD6232">
              <w:rPr>
                <w:rFonts w:ascii="Arial" w:hAnsi="Arial" w:cs="Arial"/>
                <w:b/>
              </w:rPr>
              <w:t>AxB</w:t>
            </w:r>
            <w:proofErr w:type="spellEnd"/>
            <w:r w:rsidRPr="00BD6232">
              <w:rPr>
                <w:rFonts w:ascii="Arial" w:hAnsi="Arial" w:cs="Arial"/>
                <w:b/>
              </w:rPr>
              <w:t>=C)</w:t>
            </w:r>
          </w:p>
        </w:tc>
      </w:tr>
      <w:tr w:rsidR="00BD6232" w:rsidRPr="00BD6232" w14:paraId="4444AAE2" w14:textId="77777777" w:rsidTr="00B50ACB">
        <w:trPr>
          <w:trHeight w:val="797"/>
        </w:trPr>
        <w:tc>
          <w:tcPr>
            <w:tcW w:w="993" w:type="dxa"/>
            <w:vAlign w:val="center"/>
          </w:tcPr>
          <w:p w14:paraId="1067DBDE" w14:textId="77777777" w:rsidR="00BD6232" w:rsidRPr="00BD6232" w:rsidRDefault="00BD6232" w:rsidP="00B50ACB">
            <w:pPr>
              <w:jc w:val="center"/>
              <w:rPr>
                <w:rFonts w:ascii="Arial" w:hAnsi="Arial" w:cs="Arial"/>
                <w:b/>
                <w:bCs/>
              </w:rPr>
            </w:pPr>
            <w:r w:rsidRPr="00BD6232">
              <w:rPr>
                <w:rFonts w:ascii="Arial" w:hAnsi="Arial" w:cs="Arial"/>
                <w:b/>
                <w:bCs/>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6A950F" w14:textId="77777777" w:rsidR="00BD6232" w:rsidRPr="00BD6232" w:rsidRDefault="00BD6232" w:rsidP="00B50ACB">
            <w:pPr>
              <w:jc w:val="center"/>
              <w:rPr>
                <w:rFonts w:ascii="Arial" w:hAnsi="Arial" w:cs="Arial"/>
                <w:b/>
                <w:bCs/>
              </w:rPr>
            </w:pPr>
            <w:r w:rsidRPr="00BD6232">
              <w:rPr>
                <w:rFonts w:ascii="Arial" w:hAnsi="Arial" w:cs="Arial"/>
                <w:b/>
                <w:bCs/>
              </w:rPr>
              <w:t>SEÑALIZACIÓN “SALIDA DE EMERGENCIA”</w:t>
            </w:r>
          </w:p>
          <w:p w14:paraId="42E5503E" w14:textId="77777777" w:rsidR="00BD6232" w:rsidRPr="00BD6232" w:rsidRDefault="00BD6232" w:rsidP="00B50ACB">
            <w:pPr>
              <w:jc w:val="center"/>
              <w:rPr>
                <w:rFonts w:ascii="Arial" w:hAnsi="Arial" w:cs="Arial"/>
                <w:b/>
              </w:rPr>
            </w:pPr>
            <w:r w:rsidRPr="00BD6232">
              <w:rPr>
                <w:rFonts w:ascii="Arial" w:hAnsi="Arial" w:cs="Arial"/>
                <w:color w:val="000000"/>
              </w:rPr>
              <w:t>Medidas: 36.6 por 18.3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434A9"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3DA524F1"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6FA9C"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6C48E9F7" w14:textId="77777777" w:rsidR="00BD6232" w:rsidRPr="00BD6232" w:rsidRDefault="00BD6232" w:rsidP="00B50ACB">
            <w:pPr>
              <w:jc w:val="center"/>
              <w:rPr>
                <w:rFonts w:ascii="Arial" w:hAnsi="Arial" w:cs="Arial"/>
              </w:rPr>
            </w:pPr>
          </w:p>
        </w:tc>
      </w:tr>
      <w:tr w:rsidR="00BD6232" w:rsidRPr="00BD6232" w14:paraId="3C58AE66" w14:textId="77777777" w:rsidTr="00B50ACB">
        <w:trPr>
          <w:trHeight w:val="850"/>
        </w:trPr>
        <w:tc>
          <w:tcPr>
            <w:tcW w:w="993" w:type="dxa"/>
            <w:vAlign w:val="center"/>
          </w:tcPr>
          <w:p w14:paraId="195C6736" w14:textId="77777777" w:rsidR="00BD6232" w:rsidRPr="00BD6232" w:rsidRDefault="00BD6232" w:rsidP="00B50ACB">
            <w:pPr>
              <w:jc w:val="center"/>
              <w:rPr>
                <w:rFonts w:ascii="Arial" w:hAnsi="Arial" w:cs="Arial"/>
                <w:b/>
                <w:bCs/>
              </w:rPr>
            </w:pPr>
            <w:r w:rsidRPr="00BD6232">
              <w:rPr>
                <w:rFonts w:ascii="Arial" w:hAnsi="Arial" w:cs="Arial"/>
                <w:b/>
                <w:bCs/>
              </w:rPr>
              <w:t>2</w:t>
            </w:r>
          </w:p>
        </w:tc>
        <w:tc>
          <w:tcPr>
            <w:tcW w:w="3118" w:type="dxa"/>
            <w:tcBorders>
              <w:top w:val="nil"/>
              <w:left w:val="single" w:sz="4" w:space="0" w:color="auto"/>
              <w:bottom w:val="single" w:sz="4" w:space="0" w:color="auto"/>
              <w:right w:val="single" w:sz="4" w:space="0" w:color="auto"/>
            </w:tcBorders>
            <w:shd w:val="clear" w:color="auto" w:fill="auto"/>
            <w:vAlign w:val="center"/>
          </w:tcPr>
          <w:p w14:paraId="08F0448F" w14:textId="77777777" w:rsidR="00BD6232" w:rsidRPr="00BD6232" w:rsidRDefault="00BD6232" w:rsidP="00B50ACB">
            <w:pPr>
              <w:jc w:val="center"/>
              <w:rPr>
                <w:rFonts w:ascii="Arial" w:hAnsi="Arial" w:cs="Arial"/>
                <w:b/>
                <w:bCs/>
              </w:rPr>
            </w:pPr>
            <w:r w:rsidRPr="00BD6232">
              <w:rPr>
                <w:rFonts w:ascii="Arial" w:hAnsi="Arial" w:cs="Arial"/>
                <w:b/>
                <w:bCs/>
              </w:rPr>
              <w:t>SEÑALIZACIÓN “SALIDA DE EMERGENCIA”</w:t>
            </w:r>
          </w:p>
          <w:p w14:paraId="0482CF6F" w14:textId="77777777" w:rsidR="00BD6232" w:rsidRPr="00BD6232" w:rsidRDefault="00BD6232" w:rsidP="00B50ACB">
            <w:pPr>
              <w:jc w:val="center"/>
              <w:rPr>
                <w:rFonts w:ascii="Arial" w:hAnsi="Arial" w:cs="Arial"/>
                <w:b/>
              </w:rPr>
            </w:pPr>
            <w:r w:rsidRPr="00BD6232">
              <w:rPr>
                <w:rFonts w:ascii="Arial" w:hAnsi="Arial" w:cs="Arial"/>
                <w:color w:val="000000"/>
              </w:rPr>
              <w:t>Medidas: 54.8 por 27.4cm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5C929E"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5F718134" w14:textId="77777777" w:rsidR="00BD6232" w:rsidRPr="00BD6232" w:rsidRDefault="00BD6232" w:rsidP="00B50ACB">
            <w:pPr>
              <w:jc w:val="center"/>
              <w:rPr>
                <w:rFonts w:ascii="Arial" w:eastAsia="Arial Unicode MS" w:hAnsi="Arial" w:cs="Arial"/>
              </w:rPr>
            </w:pPr>
          </w:p>
        </w:tc>
        <w:tc>
          <w:tcPr>
            <w:tcW w:w="1417" w:type="dxa"/>
            <w:tcBorders>
              <w:top w:val="nil"/>
              <w:left w:val="single" w:sz="4" w:space="0" w:color="auto"/>
              <w:bottom w:val="single" w:sz="4" w:space="0" w:color="auto"/>
              <w:right w:val="single" w:sz="4" w:space="0" w:color="000000"/>
            </w:tcBorders>
            <w:shd w:val="clear" w:color="auto" w:fill="auto"/>
            <w:vAlign w:val="center"/>
          </w:tcPr>
          <w:p w14:paraId="20767E83" w14:textId="77777777" w:rsidR="00BD6232" w:rsidRPr="00BD6232" w:rsidRDefault="00BD6232" w:rsidP="00B50ACB">
            <w:pPr>
              <w:jc w:val="center"/>
              <w:rPr>
                <w:rFonts w:ascii="Arial" w:hAnsi="Arial" w:cs="Arial"/>
              </w:rPr>
            </w:pPr>
            <w:r w:rsidRPr="00BD6232">
              <w:rPr>
                <w:rFonts w:ascii="Arial" w:hAnsi="Arial" w:cs="Arial"/>
                <w:b/>
                <w:bCs/>
              </w:rPr>
              <w:t>8</w:t>
            </w:r>
          </w:p>
        </w:tc>
        <w:tc>
          <w:tcPr>
            <w:tcW w:w="1275" w:type="dxa"/>
            <w:vAlign w:val="center"/>
          </w:tcPr>
          <w:p w14:paraId="7CE01A2A" w14:textId="77777777" w:rsidR="00BD6232" w:rsidRPr="00BD6232" w:rsidRDefault="00BD6232" w:rsidP="00B50ACB">
            <w:pPr>
              <w:jc w:val="center"/>
              <w:rPr>
                <w:rFonts w:ascii="Arial" w:hAnsi="Arial" w:cs="Arial"/>
              </w:rPr>
            </w:pPr>
          </w:p>
        </w:tc>
      </w:tr>
      <w:tr w:rsidR="00BD6232" w:rsidRPr="00BD6232" w14:paraId="5789DCD9" w14:textId="77777777" w:rsidTr="00B50ACB">
        <w:trPr>
          <w:trHeight w:val="513"/>
        </w:trPr>
        <w:tc>
          <w:tcPr>
            <w:tcW w:w="993" w:type="dxa"/>
            <w:vAlign w:val="center"/>
          </w:tcPr>
          <w:p w14:paraId="312763AF" w14:textId="77777777" w:rsidR="00BD6232" w:rsidRPr="00BD6232" w:rsidRDefault="00BD6232" w:rsidP="00B50ACB">
            <w:pPr>
              <w:jc w:val="center"/>
              <w:rPr>
                <w:rFonts w:ascii="Arial" w:hAnsi="Arial" w:cs="Arial"/>
                <w:b/>
                <w:bCs/>
              </w:rPr>
            </w:pPr>
            <w:r w:rsidRPr="00BD6232">
              <w:rPr>
                <w:rFonts w:ascii="Arial" w:hAnsi="Arial" w:cs="Arial"/>
                <w:b/>
                <w:bCs/>
              </w:rPr>
              <w:t>3</w:t>
            </w:r>
          </w:p>
        </w:tc>
        <w:tc>
          <w:tcPr>
            <w:tcW w:w="3118" w:type="dxa"/>
            <w:tcBorders>
              <w:top w:val="nil"/>
              <w:left w:val="single" w:sz="4" w:space="0" w:color="auto"/>
              <w:bottom w:val="single" w:sz="4" w:space="0" w:color="auto"/>
              <w:right w:val="single" w:sz="4" w:space="0" w:color="auto"/>
            </w:tcBorders>
            <w:shd w:val="clear" w:color="auto" w:fill="auto"/>
            <w:vAlign w:val="center"/>
          </w:tcPr>
          <w:p w14:paraId="4F28083D" w14:textId="77777777" w:rsidR="00BD6232" w:rsidRPr="00BD6232" w:rsidRDefault="00BD6232" w:rsidP="00B50ACB">
            <w:pPr>
              <w:jc w:val="center"/>
              <w:rPr>
                <w:rFonts w:ascii="Arial" w:hAnsi="Arial" w:cs="Arial"/>
                <w:b/>
              </w:rPr>
            </w:pPr>
            <w:r w:rsidRPr="00BD6232">
              <w:rPr>
                <w:rFonts w:ascii="Arial" w:hAnsi="Arial" w:cs="Arial"/>
                <w:b/>
                <w:bCs/>
              </w:rPr>
              <w:t>SEÑALIZACIÓN “USO OBLIGATORIO DE GAFETE”</w:t>
            </w:r>
          </w:p>
        </w:tc>
        <w:tc>
          <w:tcPr>
            <w:tcW w:w="1276" w:type="dxa"/>
            <w:tcBorders>
              <w:top w:val="nil"/>
              <w:left w:val="single" w:sz="4" w:space="0" w:color="auto"/>
              <w:bottom w:val="single" w:sz="4" w:space="0" w:color="auto"/>
              <w:right w:val="single" w:sz="4" w:space="0" w:color="auto"/>
            </w:tcBorders>
            <w:shd w:val="clear" w:color="auto" w:fill="auto"/>
            <w:vAlign w:val="center"/>
          </w:tcPr>
          <w:p w14:paraId="4DD0F9EE"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6510FD45" w14:textId="77777777" w:rsidR="00BD6232" w:rsidRPr="00BD6232" w:rsidRDefault="00BD6232" w:rsidP="00B50ACB">
            <w:pPr>
              <w:jc w:val="center"/>
              <w:rPr>
                <w:rFonts w:ascii="Arial" w:eastAsia="Arial Unicode MS" w:hAnsi="Arial" w:cs="Arial"/>
              </w:rPr>
            </w:pPr>
          </w:p>
        </w:tc>
        <w:tc>
          <w:tcPr>
            <w:tcW w:w="1417" w:type="dxa"/>
            <w:tcBorders>
              <w:top w:val="nil"/>
              <w:left w:val="single" w:sz="4" w:space="0" w:color="auto"/>
              <w:bottom w:val="single" w:sz="4" w:space="0" w:color="auto"/>
              <w:right w:val="single" w:sz="4" w:space="0" w:color="000000"/>
            </w:tcBorders>
            <w:shd w:val="clear" w:color="auto" w:fill="auto"/>
            <w:vAlign w:val="center"/>
          </w:tcPr>
          <w:p w14:paraId="57D129CA"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0E3D0F8A" w14:textId="77777777" w:rsidR="00BD6232" w:rsidRPr="00BD6232" w:rsidRDefault="00BD6232" w:rsidP="00B50ACB">
            <w:pPr>
              <w:jc w:val="center"/>
              <w:rPr>
                <w:rFonts w:ascii="Arial" w:hAnsi="Arial" w:cs="Arial"/>
              </w:rPr>
            </w:pPr>
          </w:p>
        </w:tc>
      </w:tr>
      <w:tr w:rsidR="00BD6232" w:rsidRPr="00BD6232" w14:paraId="1B970FBF" w14:textId="77777777" w:rsidTr="00B50ACB">
        <w:trPr>
          <w:trHeight w:val="513"/>
        </w:trPr>
        <w:tc>
          <w:tcPr>
            <w:tcW w:w="993" w:type="dxa"/>
            <w:vAlign w:val="center"/>
          </w:tcPr>
          <w:p w14:paraId="5EEA681E" w14:textId="77777777" w:rsidR="00BD6232" w:rsidRPr="00BD6232" w:rsidRDefault="00BD6232" w:rsidP="00B50ACB">
            <w:pPr>
              <w:jc w:val="center"/>
              <w:rPr>
                <w:rFonts w:ascii="Arial" w:hAnsi="Arial" w:cs="Arial"/>
                <w:b/>
                <w:bCs/>
              </w:rPr>
            </w:pPr>
            <w:r w:rsidRPr="00BD6232">
              <w:rPr>
                <w:rFonts w:ascii="Arial" w:hAnsi="Arial" w:cs="Arial"/>
                <w:b/>
                <w:bCs/>
              </w:rPr>
              <w:t>4</w:t>
            </w:r>
          </w:p>
        </w:tc>
        <w:tc>
          <w:tcPr>
            <w:tcW w:w="3118" w:type="dxa"/>
            <w:tcBorders>
              <w:top w:val="nil"/>
              <w:left w:val="single" w:sz="4" w:space="0" w:color="auto"/>
              <w:bottom w:val="single" w:sz="4" w:space="0" w:color="auto"/>
              <w:right w:val="single" w:sz="4" w:space="0" w:color="auto"/>
            </w:tcBorders>
            <w:shd w:val="clear" w:color="auto" w:fill="auto"/>
            <w:vAlign w:val="center"/>
          </w:tcPr>
          <w:p w14:paraId="61A92754" w14:textId="77777777" w:rsidR="00BD6232" w:rsidRPr="00BD6232" w:rsidRDefault="00BD6232" w:rsidP="00B50ACB">
            <w:pPr>
              <w:jc w:val="center"/>
              <w:rPr>
                <w:rFonts w:ascii="Arial" w:hAnsi="Arial" w:cs="Arial"/>
                <w:b/>
              </w:rPr>
            </w:pPr>
            <w:r w:rsidRPr="00BD6232">
              <w:rPr>
                <w:rFonts w:ascii="Arial" w:hAnsi="Arial" w:cs="Arial"/>
                <w:b/>
                <w:bCs/>
              </w:rPr>
              <w:t>SEÑALIZACIÓN “REGISTRO OBLIGATORIO PARA ACCESO”</w:t>
            </w:r>
          </w:p>
        </w:tc>
        <w:tc>
          <w:tcPr>
            <w:tcW w:w="1276" w:type="dxa"/>
            <w:tcBorders>
              <w:top w:val="nil"/>
              <w:left w:val="single" w:sz="4" w:space="0" w:color="auto"/>
              <w:bottom w:val="single" w:sz="4" w:space="0" w:color="auto"/>
              <w:right w:val="single" w:sz="4" w:space="0" w:color="auto"/>
            </w:tcBorders>
            <w:shd w:val="clear" w:color="auto" w:fill="auto"/>
            <w:vAlign w:val="center"/>
          </w:tcPr>
          <w:p w14:paraId="3156B8F4"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670230A5" w14:textId="77777777" w:rsidR="00BD6232" w:rsidRPr="00BD6232" w:rsidRDefault="00BD6232" w:rsidP="00B50ACB">
            <w:pPr>
              <w:jc w:val="center"/>
              <w:rPr>
                <w:rFonts w:ascii="Arial" w:eastAsia="Arial Unicode MS" w:hAnsi="Arial" w:cs="Arial"/>
              </w:rPr>
            </w:pPr>
          </w:p>
        </w:tc>
        <w:tc>
          <w:tcPr>
            <w:tcW w:w="1417" w:type="dxa"/>
            <w:tcBorders>
              <w:top w:val="nil"/>
              <w:left w:val="single" w:sz="4" w:space="0" w:color="auto"/>
              <w:bottom w:val="single" w:sz="4" w:space="0" w:color="auto"/>
              <w:right w:val="single" w:sz="4" w:space="0" w:color="000000"/>
            </w:tcBorders>
            <w:shd w:val="clear" w:color="auto" w:fill="auto"/>
            <w:vAlign w:val="center"/>
          </w:tcPr>
          <w:p w14:paraId="5A111922"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5CFE1C78" w14:textId="77777777" w:rsidR="00BD6232" w:rsidRPr="00BD6232" w:rsidRDefault="00BD6232" w:rsidP="00B50ACB">
            <w:pPr>
              <w:jc w:val="center"/>
              <w:rPr>
                <w:rFonts w:ascii="Arial" w:hAnsi="Arial" w:cs="Arial"/>
              </w:rPr>
            </w:pPr>
          </w:p>
        </w:tc>
      </w:tr>
      <w:tr w:rsidR="00BD6232" w:rsidRPr="00BD6232" w14:paraId="3942E11A" w14:textId="77777777" w:rsidTr="00B50ACB">
        <w:trPr>
          <w:trHeight w:val="513"/>
        </w:trPr>
        <w:tc>
          <w:tcPr>
            <w:tcW w:w="993" w:type="dxa"/>
            <w:vAlign w:val="center"/>
          </w:tcPr>
          <w:p w14:paraId="0D43D84C" w14:textId="77777777" w:rsidR="00BD6232" w:rsidRPr="00BD6232" w:rsidRDefault="00BD6232" w:rsidP="00B50ACB">
            <w:pPr>
              <w:jc w:val="center"/>
              <w:rPr>
                <w:rFonts w:ascii="Arial" w:hAnsi="Arial" w:cs="Arial"/>
                <w:b/>
                <w:bCs/>
              </w:rPr>
            </w:pPr>
            <w:r w:rsidRPr="00BD6232">
              <w:rPr>
                <w:rFonts w:ascii="Arial" w:hAnsi="Arial" w:cs="Arial"/>
                <w:b/>
                <w:bCs/>
              </w:rPr>
              <w:t>5</w:t>
            </w:r>
          </w:p>
        </w:tc>
        <w:tc>
          <w:tcPr>
            <w:tcW w:w="3118" w:type="dxa"/>
            <w:tcBorders>
              <w:top w:val="nil"/>
              <w:left w:val="single" w:sz="4" w:space="0" w:color="auto"/>
              <w:bottom w:val="single" w:sz="4" w:space="0" w:color="auto"/>
              <w:right w:val="single" w:sz="4" w:space="0" w:color="auto"/>
            </w:tcBorders>
            <w:shd w:val="clear" w:color="auto" w:fill="auto"/>
            <w:vAlign w:val="center"/>
          </w:tcPr>
          <w:p w14:paraId="7ECDA124" w14:textId="77777777" w:rsidR="00BD6232" w:rsidRPr="00BD6232" w:rsidRDefault="00BD6232" w:rsidP="00B50ACB">
            <w:pPr>
              <w:jc w:val="center"/>
              <w:rPr>
                <w:rFonts w:ascii="Arial" w:hAnsi="Arial" w:cs="Arial"/>
                <w:b/>
              </w:rPr>
            </w:pPr>
            <w:r w:rsidRPr="00BD6232">
              <w:rPr>
                <w:rFonts w:ascii="Arial" w:hAnsi="Arial" w:cs="Arial"/>
                <w:b/>
                <w:bCs/>
              </w:rPr>
              <w:t>SEÑALIZACIÓN “PRECAUCIÓN ALTO VOLTAJE”</w:t>
            </w:r>
          </w:p>
        </w:tc>
        <w:tc>
          <w:tcPr>
            <w:tcW w:w="1276" w:type="dxa"/>
            <w:tcBorders>
              <w:top w:val="nil"/>
              <w:left w:val="single" w:sz="4" w:space="0" w:color="auto"/>
              <w:bottom w:val="single" w:sz="4" w:space="0" w:color="auto"/>
              <w:right w:val="single" w:sz="4" w:space="0" w:color="auto"/>
            </w:tcBorders>
            <w:shd w:val="clear" w:color="auto" w:fill="auto"/>
            <w:vAlign w:val="center"/>
          </w:tcPr>
          <w:p w14:paraId="31ABD17F"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2790D2E0" w14:textId="77777777" w:rsidR="00BD6232" w:rsidRPr="00BD6232" w:rsidRDefault="00BD6232" w:rsidP="00B50ACB">
            <w:pPr>
              <w:jc w:val="center"/>
              <w:rPr>
                <w:rFonts w:ascii="Arial" w:eastAsia="Arial Unicode MS" w:hAnsi="Arial" w:cs="Arial"/>
              </w:rPr>
            </w:pPr>
          </w:p>
        </w:tc>
        <w:tc>
          <w:tcPr>
            <w:tcW w:w="1417" w:type="dxa"/>
            <w:tcBorders>
              <w:top w:val="nil"/>
              <w:left w:val="single" w:sz="4" w:space="0" w:color="auto"/>
              <w:bottom w:val="single" w:sz="4" w:space="0" w:color="auto"/>
              <w:right w:val="single" w:sz="4" w:space="0" w:color="000000"/>
            </w:tcBorders>
            <w:shd w:val="clear" w:color="auto" w:fill="auto"/>
            <w:vAlign w:val="center"/>
          </w:tcPr>
          <w:p w14:paraId="79F697C4" w14:textId="77777777" w:rsidR="00BD6232" w:rsidRPr="00BD6232" w:rsidRDefault="00BD6232" w:rsidP="00B50ACB">
            <w:pPr>
              <w:jc w:val="center"/>
              <w:rPr>
                <w:rFonts w:ascii="Arial" w:hAnsi="Arial" w:cs="Arial"/>
              </w:rPr>
            </w:pPr>
            <w:r w:rsidRPr="00BD6232">
              <w:rPr>
                <w:rFonts w:ascii="Arial" w:hAnsi="Arial" w:cs="Arial"/>
                <w:b/>
                <w:bCs/>
              </w:rPr>
              <w:t>100</w:t>
            </w:r>
          </w:p>
        </w:tc>
        <w:tc>
          <w:tcPr>
            <w:tcW w:w="1275" w:type="dxa"/>
            <w:vAlign w:val="center"/>
          </w:tcPr>
          <w:p w14:paraId="0429237B" w14:textId="77777777" w:rsidR="00BD6232" w:rsidRPr="00BD6232" w:rsidRDefault="00BD6232" w:rsidP="00B50ACB">
            <w:pPr>
              <w:jc w:val="center"/>
              <w:rPr>
                <w:rFonts w:ascii="Arial" w:hAnsi="Arial" w:cs="Arial"/>
              </w:rPr>
            </w:pPr>
          </w:p>
        </w:tc>
      </w:tr>
      <w:tr w:rsidR="00BD6232" w:rsidRPr="00BD6232" w14:paraId="55B3A882" w14:textId="77777777" w:rsidTr="00B50ACB">
        <w:trPr>
          <w:trHeight w:val="513"/>
        </w:trPr>
        <w:tc>
          <w:tcPr>
            <w:tcW w:w="993" w:type="dxa"/>
            <w:vAlign w:val="center"/>
          </w:tcPr>
          <w:p w14:paraId="55C27DDB" w14:textId="77777777" w:rsidR="00BD6232" w:rsidRPr="00BD6232" w:rsidRDefault="00BD6232" w:rsidP="00B50ACB">
            <w:pPr>
              <w:jc w:val="center"/>
              <w:rPr>
                <w:rFonts w:ascii="Arial" w:hAnsi="Arial" w:cs="Arial"/>
                <w:b/>
                <w:bCs/>
              </w:rPr>
            </w:pPr>
            <w:r w:rsidRPr="00BD6232">
              <w:rPr>
                <w:rFonts w:ascii="Arial" w:hAnsi="Arial" w:cs="Arial"/>
                <w:b/>
                <w:bCs/>
              </w:rPr>
              <w:t>6</w:t>
            </w:r>
          </w:p>
        </w:tc>
        <w:tc>
          <w:tcPr>
            <w:tcW w:w="3118" w:type="dxa"/>
            <w:tcBorders>
              <w:top w:val="nil"/>
              <w:left w:val="single" w:sz="4" w:space="0" w:color="auto"/>
              <w:bottom w:val="single" w:sz="4" w:space="0" w:color="auto"/>
              <w:right w:val="single" w:sz="4" w:space="0" w:color="auto"/>
            </w:tcBorders>
            <w:shd w:val="clear" w:color="auto" w:fill="auto"/>
            <w:vAlign w:val="center"/>
          </w:tcPr>
          <w:p w14:paraId="21632B7A" w14:textId="77777777" w:rsidR="00BD6232" w:rsidRPr="00BD6232" w:rsidRDefault="00BD6232" w:rsidP="00B50ACB">
            <w:pPr>
              <w:jc w:val="center"/>
              <w:rPr>
                <w:rFonts w:ascii="Arial" w:hAnsi="Arial" w:cs="Arial"/>
                <w:b/>
              </w:rPr>
            </w:pPr>
            <w:r w:rsidRPr="00BD6232">
              <w:rPr>
                <w:rFonts w:ascii="Arial" w:hAnsi="Arial" w:cs="Arial"/>
                <w:b/>
                <w:bCs/>
              </w:rPr>
              <w:t>SEÑALIZACIÓN “PRECAUCIÓN PISE CON CUIDADO”</w:t>
            </w:r>
          </w:p>
        </w:tc>
        <w:tc>
          <w:tcPr>
            <w:tcW w:w="1276" w:type="dxa"/>
            <w:tcBorders>
              <w:top w:val="nil"/>
              <w:left w:val="single" w:sz="4" w:space="0" w:color="auto"/>
              <w:bottom w:val="single" w:sz="4" w:space="0" w:color="auto"/>
              <w:right w:val="single" w:sz="4" w:space="0" w:color="auto"/>
            </w:tcBorders>
            <w:shd w:val="clear" w:color="auto" w:fill="auto"/>
            <w:vAlign w:val="center"/>
          </w:tcPr>
          <w:p w14:paraId="7487B6E4"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15804549"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74EED01E"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08B2FD7F" w14:textId="77777777" w:rsidR="00BD6232" w:rsidRPr="00BD6232" w:rsidRDefault="00BD6232" w:rsidP="00B50ACB">
            <w:pPr>
              <w:jc w:val="center"/>
              <w:rPr>
                <w:rFonts w:ascii="Arial" w:hAnsi="Arial" w:cs="Arial"/>
              </w:rPr>
            </w:pPr>
          </w:p>
        </w:tc>
      </w:tr>
      <w:tr w:rsidR="00BD6232" w:rsidRPr="00BD6232" w14:paraId="175D70A7" w14:textId="77777777" w:rsidTr="00B50ACB">
        <w:trPr>
          <w:trHeight w:val="585"/>
        </w:trPr>
        <w:tc>
          <w:tcPr>
            <w:tcW w:w="993" w:type="dxa"/>
            <w:vAlign w:val="center"/>
          </w:tcPr>
          <w:p w14:paraId="685465FB" w14:textId="77777777" w:rsidR="00BD6232" w:rsidRPr="00BD6232" w:rsidRDefault="00BD6232" w:rsidP="00B50ACB">
            <w:pPr>
              <w:jc w:val="center"/>
              <w:rPr>
                <w:rFonts w:ascii="Arial" w:hAnsi="Arial" w:cs="Arial"/>
                <w:b/>
                <w:bCs/>
              </w:rPr>
            </w:pPr>
            <w:r w:rsidRPr="00BD6232">
              <w:rPr>
                <w:rFonts w:ascii="Arial" w:hAnsi="Arial" w:cs="Arial"/>
                <w:b/>
                <w:bCs/>
              </w:rPr>
              <w:t>7</w:t>
            </w:r>
          </w:p>
        </w:tc>
        <w:tc>
          <w:tcPr>
            <w:tcW w:w="3118" w:type="dxa"/>
            <w:tcBorders>
              <w:top w:val="nil"/>
              <w:left w:val="single" w:sz="4" w:space="0" w:color="auto"/>
              <w:bottom w:val="single" w:sz="4" w:space="0" w:color="auto"/>
              <w:right w:val="single" w:sz="4" w:space="0" w:color="auto"/>
            </w:tcBorders>
            <w:shd w:val="clear" w:color="auto" w:fill="auto"/>
            <w:vAlign w:val="center"/>
          </w:tcPr>
          <w:p w14:paraId="08D93776" w14:textId="77777777" w:rsidR="00BD6232" w:rsidRPr="00BD6232" w:rsidRDefault="00BD6232" w:rsidP="00B50ACB">
            <w:pPr>
              <w:jc w:val="center"/>
              <w:rPr>
                <w:rFonts w:ascii="Arial" w:hAnsi="Arial" w:cs="Arial"/>
                <w:b/>
                <w:bCs/>
              </w:rPr>
            </w:pPr>
            <w:r w:rsidRPr="00BD6232">
              <w:rPr>
                <w:rFonts w:ascii="Arial" w:hAnsi="Arial" w:cs="Arial"/>
                <w:b/>
                <w:bCs/>
              </w:rPr>
              <w:t>SEÑALIZACIÓN “PRECAUCIÓN”</w:t>
            </w:r>
          </w:p>
          <w:p w14:paraId="10316537" w14:textId="77777777" w:rsidR="00BD6232" w:rsidRPr="00BD6232" w:rsidRDefault="00BD6232" w:rsidP="00B50ACB">
            <w:pPr>
              <w:jc w:val="center"/>
              <w:rPr>
                <w:rFonts w:ascii="Arial" w:hAnsi="Arial" w:cs="Arial"/>
                <w:b/>
              </w:rPr>
            </w:pPr>
            <w:r w:rsidRPr="00BD6232">
              <w:rPr>
                <w:rFonts w:ascii="Arial" w:hAnsi="Arial" w:cs="Arial"/>
                <w:color w:val="000000"/>
              </w:rPr>
              <w:t>Medidas: 44.7 por 44.7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049D10"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160A3D7D"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21E5B39D"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0428414A" w14:textId="77777777" w:rsidR="00BD6232" w:rsidRPr="00BD6232" w:rsidRDefault="00BD6232" w:rsidP="00B50ACB">
            <w:pPr>
              <w:jc w:val="center"/>
              <w:rPr>
                <w:rFonts w:ascii="Arial" w:hAnsi="Arial" w:cs="Arial"/>
              </w:rPr>
            </w:pPr>
          </w:p>
        </w:tc>
      </w:tr>
      <w:tr w:rsidR="00BD6232" w:rsidRPr="00BD6232" w14:paraId="1E00CE7E" w14:textId="77777777" w:rsidTr="00B50ACB">
        <w:trPr>
          <w:trHeight w:val="513"/>
        </w:trPr>
        <w:tc>
          <w:tcPr>
            <w:tcW w:w="993" w:type="dxa"/>
            <w:vAlign w:val="center"/>
          </w:tcPr>
          <w:p w14:paraId="76B7760E" w14:textId="77777777" w:rsidR="00BD6232" w:rsidRPr="00BD6232" w:rsidRDefault="00BD6232" w:rsidP="00B50ACB">
            <w:pPr>
              <w:jc w:val="center"/>
              <w:rPr>
                <w:rFonts w:ascii="Arial" w:hAnsi="Arial" w:cs="Arial"/>
                <w:b/>
                <w:bCs/>
              </w:rPr>
            </w:pPr>
            <w:r w:rsidRPr="00BD6232">
              <w:rPr>
                <w:rFonts w:ascii="Arial" w:hAnsi="Arial" w:cs="Arial"/>
                <w:b/>
                <w:bCs/>
              </w:rPr>
              <w:t>8</w:t>
            </w:r>
          </w:p>
        </w:tc>
        <w:tc>
          <w:tcPr>
            <w:tcW w:w="3118" w:type="dxa"/>
            <w:tcBorders>
              <w:top w:val="nil"/>
              <w:left w:val="single" w:sz="4" w:space="0" w:color="auto"/>
              <w:bottom w:val="single" w:sz="4" w:space="0" w:color="auto"/>
              <w:right w:val="single" w:sz="4" w:space="0" w:color="auto"/>
            </w:tcBorders>
            <w:shd w:val="clear" w:color="auto" w:fill="auto"/>
            <w:vAlign w:val="center"/>
          </w:tcPr>
          <w:p w14:paraId="7738EA8C" w14:textId="77777777" w:rsidR="00BD6232" w:rsidRPr="00BD6232" w:rsidRDefault="00BD6232" w:rsidP="00B50ACB">
            <w:pPr>
              <w:jc w:val="center"/>
              <w:rPr>
                <w:rFonts w:ascii="Arial" w:hAnsi="Arial" w:cs="Arial"/>
                <w:b/>
                <w:bCs/>
              </w:rPr>
            </w:pPr>
            <w:r w:rsidRPr="00BD6232">
              <w:rPr>
                <w:rFonts w:ascii="Arial" w:hAnsi="Arial" w:cs="Arial"/>
                <w:b/>
                <w:bCs/>
              </w:rPr>
              <w:t>SEÑALIZACIÓN “PRECAUCIÓN”</w:t>
            </w:r>
          </w:p>
          <w:p w14:paraId="5D8AF99D" w14:textId="77777777" w:rsidR="00BD6232" w:rsidRPr="00BD6232" w:rsidRDefault="00BD6232" w:rsidP="00B50ACB">
            <w:pPr>
              <w:jc w:val="center"/>
              <w:rPr>
                <w:rFonts w:ascii="Arial" w:hAnsi="Arial" w:cs="Arial"/>
                <w:b/>
              </w:rPr>
            </w:pPr>
            <w:r w:rsidRPr="00BD6232">
              <w:rPr>
                <w:rFonts w:ascii="Arial" w:hAnsi="Arial" w:cs="Arial"/>
                <w:color w:val="000000"/>
              </w:rPr>
              <w:t>Medidas: 22.4 por 22.4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3796E682"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3315E756"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A58AD79"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6703F5FD" w14:textId="77777777" w:rsidR="00BD6232" w:rsidRPr="00BD6232" w:rsidRDefault="00BD6232" w:rsidP="00B50ACB">
            <w:pPr>
              <w:jc w:val="center"/>
              <w:rPr>
                <w:rFonts w:ascii="Arial" w:hAnsi="Arial" w:cs="Arial"/>
              </w:rPr>
            </w:pPr>
          </w:p>
        </w:tc>
      </w:tr>
      <w:tr w:rsidR="00BD6232" w:rsidRPr="00BD6232" w14:paraId="32C2AA6F" w14:textId="77777777" w:rsidTr="00B50ACB">
        <w:trPr>
          <w:trHeight w:val="513"/>
        </w:trPr>
        <w:tc>
          <w:tcPr>
            <w:tcW w:w="993" w:type="dxa"/>
            <w:vAlign w:val="center"/>
          </w:tcPr>
          <w:p w14:paraId="1FFE7A9D" w14:textId="77777777" w:rsidR="00BD6232" w:rsidRPr="00BD6232" w:rsidRDefault="00BD6232" w:rsidP="00B50ACB">
            <w:pPr>
              <w:jc w:val="center"/>
              <w:rPr>
                <w:rFonts w:ascii="Arial" w:hAnsi="Arial" w:cs="Arial"/>
                <w:b/>
                <w:bCs/>
              </w:rPr>
            </w:pPr>
            <w:r w:rsidRPr="00BD6232">
              <w:rPr>
                <w:rFonts w:ascii="Arial" w:hAnsi="Arial" w:cs="Arial"/>
                <w:b/>
                <w:bCs/>
              </w:rPr>
              <w:t>9</w:t>
            </w:r>
          </w:p>
        </w:tc>
        <w:tc>
          <w:tcPr>
            <w:tcW w:w="3118" w:type="dxa"/>
            <w:tcBorders>
              <w:top w:val="nil"/>
              <w:left w:val="single" w:sz="4" w:space="0" w:color="auto"/>
              <w:bottom w:val="single" w:sz="4" w:space="0" w:color="auto"/>
              <w:right w:val="single" w:sz="4" w:space="0" w:color="auto"/>
            </w:tcBorders>
            <w:shd w:val="clear" w:color="auto" w:fill="auto"/>
            <w:vAlign w:val="center"/>
          </w:tcPr>
          <w:p w14:paraId="00B28D6A" w14:textId="77777777" w:rsidR="00BD6232" w:rsidRPr="00BD6232" w:rsidRDefault="00BD6232" w:rsidP="00B50ACB">
            <w:pPr>
              <w:jc w:val="center"/>
              <w:rPr>
                <w:rFonts w:ascii="Arial" w:hAnsi="Arial" w:cs="Arial"/>
                <w:b/>
              </w:rPr>
            </w:pPr>
            <w:r w:rsidRPr="00BD6232">
              <w:rPr>
                <w:rFonts w:ascii="Arial" w:hAnsi="Arial" w:cs="Arial"/>
                <w:b/>
                <w:bCs/>
              </w:rPr>
              <w:t>SEÑALIZACIÓN “PRECAUCIÓN PISO RESBALOSO”</w:t>
            </w:r>
          </w:p>
        </w:tc>
        <w:tc>
          <w:tcPr>
            <w:tcW w:w="1276" w:type="dxa"/>
            <w:tcBorders>
              <w:top w:val="nil"/>
              <w:left w:val="single" w:sz="4" w:space="0" w:color="auto"/>
              <w:bottom w:val="single" w:sz="4" w:space="0" w:color="auto"/>
              <w:right w:val="single" w:sz="4" w:space="0" w:color="auto"/>
            </w:tcBorders>
            <w:shd w:val="clear" w:color="auto" w:fill="auto"/>
            <w:vAlign w:val="center"/>
          </w:tcPr>
          <w:p w14:paraId="5CE7CDB5"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43CB8D6B"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72FD200E" w14:textId="77777777" w:rsidR="00BD6232" w:rsidRPr="00BD6232" w:rsidRDefault="00BD6232" w:rsidP="00B50ACB">
            <w:pPr>
              <w:jc w:val="center"/>
              <w:rPr>
                <w:rFonts w:ascii="Arial" w:hAnsi="Arial" w:cs="Arial"/>
              </w:rPr>
            </w:pPr>
            <w:r w:rsidRPr="00BD6232">
              <w:rPr>
                <w:rFonts w:ascii="Arial" w:hAnsi="Arial" w:cs="Arial"/>
                <w:b/>
                <w:bCs/>
              </w:rPr>
              <w:t>30</w:t>
            </w:r>
          </w:p>
        </w:tc>
        <w:tc>
          <w:tcPr>
            <w:tcW w:w="1275" w:type="dxa"/>
            <w:vAlign w:val="center"/>
          </w:tcPr>
          <w:p w14:paraId="73C39F49" w14:textId="77777777" w:rsidR="00BD6232" w:rsidRPr="00BD6232" w:rsidRDefault="00BD6232" w:rsidP="00B50ACB">
            <w:pPr>
              <w:jc w:val="center"/>
              <w:rPr>
                <w:rFonts w:ascii="Arial" w:hAnsi="Arial" w:cs="Arial"/>
              </w:rPr>
            </w:pPr>
          </w:p>
        </w:tc>
      </w:tr>
      <w:tr w:rsidR="00BD6232" w:rsidRPr="00BD6232" w14:paraId="439DAF02" w14:textId="77777777" w:rsidTr="00B50ACB">
        <w:trPr>
          <w:trHeight w:val="513"/>
        </w:trPr>
        <w:tc>
          <w:tcPr>
            <w:tcW w:w="993" w:type="dxa"/>
            <w:vAlign w:val="center"/>
          </w:tcPr>
          <w:p w14:paraId="711121FD" w14:textId="77777777" w:rsidR="00BD6232" w:rsidRPr="00BD6232" w:rsidRDefault="00BD6232" w:rsidP="00B50ACB">
            <w:pPr>
              <w:jc w:val="center"/>
              <w:rPr>
                <w:rFonts w:ascii="Arial" w:hAnsi="Arial" w:cs="Arial"/>
                <w:b/>
                <w:bCs/>
              </w:rPr>
            </w:pPr>
            <w:r w:rsidRPr="00BD6232">
              <w:rPr>
                <w:rFonts w:ascii="Arial" w:hAnsi="Arial" w:cs="Arial"/>
                <w:b/>
                <w:bCs/>
              </w:rPr>
              <w:t>10</w:t>
            </w:r>
          </w:p>
        </w:tc>
        <w:tc>
          <w:tcPr>
            <w:tcW w:w="3118" w:type="dxa"/>
            <w:tcBorders>
              <w:top w:val="nil"/>
              <w:left w:val="single" w:sz="4" w:space="0" w:color="auto"/>
              <w:bottom w:val="single" w:sz="4" w:space="0" w:color="auto"/>
              <w:right w:val="single" w:sz="4" w:space="0" w:color="auto"/>
            </w:tcBorders>
            <w:shd w:val="clear" w:color="auto" w:fill="auto"/>
            <w:vAlign w:val="center"/>
          </w:tcPr>
          <w:p w14:paraId="3951D38F" w14:textId="77777777" w:rsidR="00BD6232" w:rsidRPr="00BD6232" w:rsidRDefault="00BD6232" w:rsidP="00B50ACB">
            <w:pPr>
              <w:jc w:val="center"/>
              <w:rPr>
                <w:rFonts w:ascii="Arial" w:hAnsi="Arial" w:cs="Arial"/>
                <w:b/>
              </w:rPr>
            </w:pPr>
            <w:r w:rsidRPr="00BD6232">
              <w:rPr>
                <w:rFonts w:ascii="Arial" w:hAnsi="Arial" w:cs="Arial"/>
                <w:b/>
                <w:bCs/>
              </w:rPr>
              <w:t>SEÑALIZACIÓN “PRECAUCIÓN SUSTANCIAS CORROSIVAS”</w:t>
            </w:r>
          </w:p>
        </w:tc>
        <w:tc>
          <w:tcPr>
            <w:tcW w:w="1276" w:type="dxa"/>
            <w:tcBorders>
              <w:top w:val="nil"/>
              <w:left w:val="single" w:sz="4" w:space="0" w:color="auto"/>
              <w:bottom w:val="single" w:sz="4" w:space="0" w:color="auto"/>
              <w:right w:val="single" w:sz="4" w:space="0" w:color="auto"/>
            </w:tcBorders>
            <w:shd w:val="clear" w:color="auto" w:fill="auto"/>
            <w:vAlign w:val="center"/>
          </w:tcPr>
          <w:p w14:paraId="132DD71D"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60A235EC"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9FB7607" w14:textId="77777777" w:rsidR="00BD6232" w:rsidRPr="00BD6232" w:rsidRDefault="00BD6232" w:rsidP="00B50ACB">
            <w:pPr>
              <w:jc w:val="center"/>
              <w:rPr>
                <w:rFonts w:ascii="Arial" w:hAnsi="Arial" w:cs="Arial"/>
              </w:rPr>
            </w:pPr>
            <w:r w:rsidRPr="00BD6232">
              <w:rPr>
                <w:rFonts w:ascii="Arial" w:hAnsi="Arial" w:cs="Arial"/>
                <w:b/>
                <w:bCs/>
              </w:rPr>
              <w:t>30</w:t>
            </w:r>
          </w:p>
        </w:tc>
        <w:tc>
          <w:tcPr>
            <w:tcW w:w="1275" w:type="dxa"/>
            <w:vAlign w:val="center"/>
          </w:tcPr>
          <w:p w14:paraId="4EEBB578" w14:textId="77777777" w:rsidR="00BD6232" w:rsidRPr="00BD6232" w:rsidRDefault="00BD6232" w:rsidP="00B50ACB">
            <w:pPr>
              <w:jc w:val="center"/>
              <w:rPr>
                <w:rFonts w:ascii="Arial" w:hAnsi="Arial" w:cs="Arial"/>
              </w:rPr>
            </w:pPr>
          </w:p>
        </w:tc>
      </w:tr>
      <w:tr w:rsidR="00BD6232" w:rsidRPr="00BD6232" w14:paraId="31DF544A" w14:textId="77777777" w:rsidTr="00B50ACB">
        <w:trPr>
          <w:trHeight w:val="513"/>
        </w:trPr>
        <w:tc>
          <w:tcPr>
            <w:tcW w:w="993" w:type="dxa"/>
            <w:vAlign w:val="center"/>
          </w:tcPr>
          <w:p w14:paraId="134FC795" w14:textId="77777777" w:rsidR="00BD6232" w:rsidRPr="00BD6232" w:rsidRDefault="00BD6232" w:rsidP="00B50ACB">
            <w:pPr>
              <w:jc w:val="center"/>
              <w:rPr>
                <w:rFonts w:ascii="Arial" w:hAnsi="Arial" w:cs="Arial"/>
                <w:b/>
                <w:bCs/>
              </w:rPr>
            </w:pPr>
            <w:r w:rsidRPr="00BD6232">
              <w:rPr>
                <w:rFonts w:ascii="Arial" w:hAnsi="Arial" w:cs="Arial"/>
                <w:b/>
                <w:bCs/>
              </w:rPr>
              <w:t>11</w:t>
            </w:r>
          </w:p>
        </w:tc>
        <w:tc>
          <w:tcPr>
            <w:tcW w:w="3118" w:type="dxa"/>
            <w:tcBorders>
              <w:top w:val="nil"/>
              <w:left w:val="single" w:sz="4" w:space="0" w:color="auto"/>
              <w:bottom w:val="single" w:sz="4" w:space="0" w:color="auto"/>
              <w:right w:val="single" w:sz="4" w:space="0" w:color="auto"/>
            </w:tcBorders>
            <w:shd w:val="clear" w:color="auto" w:fill="auto"/>
            <w:vAlign w:val="center"/>
          </w:tcPr>
          <w:p w14:paraId="76A84929" w14:textId="77777777" w:rsidR="00BD6232" w:rsidRPr="00BD6232" w:rsidRDefault="00BD6232" w:rsidP="00B50ACB">
            <w:pPr>
              <w:jc w:val="center"/>
              <w:rPr>
                <w:rFonts w:ascii="Arial" w:hAnsi="Arial" w:cs="Arial"/>
                <w:b/>
              </w:rPr>
            </w:pPr>
            <w:r w:rsidRPr="00BD6232">
              <w:rPr>
                <w:rFonts w:ascii="Arial" w:hAnsi="Arial" w:cs="Arial"/>
                <w:b/>
                <w:bCs/>
              </w:rPr>
              <w:t>SEÑALIZACIÓN “RIESGO ELECTRICO”</w:t>
            </w:r>
          </w:p>
        </w:tc>
        <w:tc>
          <w:tcPr>
            <w:tcW w:w="1276" w:type="dxa"/>
            <w:tcBorders>
              <w:top w:val="nil"/>
              <w:left w:val="single" w:sz="4" w:space="0" w:color="auto"/>
              <w:bottom w:val="single" w:sz="4" w:space="0" w:color="auto"/>
              <w:right w:val="single" w:sz="4" w:space="0" w:color="auto"/>
            </w:tcBorders>
            <w:shd w:val="clear" w:color="auto" w:fill="auto"/>
            <w:vAlign w:val="center"/>
          </w:tcPr>
          <w:p w14:paraId="310BA647"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26F6B95A"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2317714"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1EB21BC0" w14:textId="77777777" w:rsidR="00BD6232" w:rsidRPr="00BD6232" w:rsidRDefault="00BD6232" w:rsidP="00B50ACB">
            <w:pPr>
              <w:jc w:val="center"/>
              <w:rPr>
                <w:rFonts w:ascii="Arial" w:hAnsi="Arial" w:cs="Arial"/>
              </w:rPr>
            </w:pPr>
          </w:p>
        </w:tc>
      </w:tr>
      <w:tr w:rsidR="00BD6232" w:rsidRPr="00BD6232" w14:paraId="7469A0A7" w14:textId="77777777" w:rsidTr="00B50ACB">
        <w:trPr>
          <w:trHeight w:val="513"/>
        </w:trPr>
        <w:tc>
          <w:tcPr>
            <w:tcW w:w="993" w:type="dxa"/>
            <w:vAlign w:val="center"/>
          </w:tcPr>
          <w:p w14:paraId="5FB175EB" w14:textId="77777777" w:rsidR="00BD6232" w:rsidRPr="00BD6232" w:rsidRDefault="00BD6232" w:rsidP="00B50ACB">
            <w:pPr>
              <w:jc w:val="center"/>
              <w:rPr>
                <w:rFonts w:ascii="Arial" w:hAnsi="Arial" w:cs="Arial"/>
                <w:b/>
                <w:bCs/>
              </w:rPr>
            </w:pPr>
            <w:r w:rsidRPr="00BD6232">
              <w:rPr>
                <w:rFonts w:ascii="Arial" w:hAnsi="Arial" w:cs="Arial"/>
                <w:b/>
                <w:bCs/>
              </w:rPr>
              <w:t>12</w:t>
            </w:r>
          </w:p>
        </w:tc>
        <w:tc>
          <w:tcPr>
            <w:tcW w:w="3118" w:type="dxa"/>
            <w:tcBorders>
              <w:top w:val="nil"/>
              <w:left w:val="single" w:sz="4" w:space="0" w:color="auto"/>
              <w:bottom w:val="single" w:sz="4" w:space="0" w:color="auto"/>
              <w:right w:val="single" w:sz="4" w:space="0" w:color="auto"/>
            </w:tcBorders>
            <w:shd w:val="clear" w:color="auto" w:fill="auto"/>
            <w:vAlign w:val="center"/>
          </w:tcPr>
          <w:p w14:paraId="3605ACD0" w14:textId="77777777" w:rsidR="00BD6232" w:rsidRPr="00BD6232" w:rsidRDefault="00BD6232" w:rsidP="00B50ACB">
            <w:pPr>
              <w:jc w:val="center"/>
              <w:rPr>
                <w:rFonts w:ascii="Arial" w:hAnsi="Arial" w:cs="Arial"/>
                <w:b/>
              </w:rPr>
            </w:pPr>
            <w:r w:rsidRPr="00BD6232">
              <w:rPr>
                <w:rFonts w:ascii="Arial" w:hAnsi="Arial" w:cs="Arial"/>
                <w:b/>
                <w:bCs/>
              </w:rPr>
              <w:t>SEÑALIZACIÓN “PROHIBIDO ENCENDER FUEGO”</w:t>
            </w:r>
          </w:p>
        </w:tc>
        <w:tc>
          <w:tcPr>
            <w:tcW w:w="1276" w:type="dxa"/>
            <w:tcBorders>
              <w:top w:val="nil"/>
              <w:left w:val="single" w:sz="4" w:space="0" w:color="auto"/>
              <w:bottom w:val="single" w:sz="4" w:space="0" w:color="auto"/>
              <w:right w:val="single" w:sz="4" w:space="0" w:color="auto"/>
            </w:tcBorders>
            <w:shd w:val="clear" w:color="auto" w:fill="auto"/>
            <w:vAlign w:val="center"/>
          </w:tcPr>
          <w:p w14:paraId="12C36562"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6D150E75"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5BD87EA3" w14:textId="77777777" w:rsidR="00BD6232" w:rsidRPr="00BD6232" w:rsidRDefault="00BD6232" w:rsidP="00B50ACB">
            <w:pPr>
              <w:jc w:val="center"/>
              <w:rPr>
                <w:rFonts w:ascii="Arial" w:hAnsi="Arial" w:cs="Arial"/>
              </w:rPr>
            </w:pPr>
            <w:r w:rsidRPr="00BD6232">
              <w:rPr>
                <w:rFonts w:ascii="Arial" w:hAnsi="Arial" w:cs="Arial"/>
                <w:b/>
                <w:bCs/>
              </w:rPr>
              <w:t>30</w:t>
            </w:r>
          </w:p>
        </w:tc>
        <w:tc>
          <w:tcPr>
            <w:tcW w:w="1275" w:type="dxa"/>
            <w:vAlign w:val="center"/>
          </w:tcPr>
          <w:p w14:paraId="1B7F0EDB" w14:textId="77777777" w:rsidR="00BD6232" w:rsidRPr="00BD6232" w:rsidRDefault="00BD6232" w:rsidP="00B50ACB">
            <w:pPr>
              <w:jc w:val="center"/>
              <w:rPr>
                <w:rFonts w:ascii="Arial" w:hAnsi="Arial" w:cs="Arial"/>
              </w:rPr>
            </w:pPr>
          </w:p>
        </w:tc>
      </w:tr>
      <w:tr w:rsidR="00BD6232" w:rsidRPr="00BD6232" w14:paraId="38EF9849" w14:textId="77777777" w:rsidTr="00B50ACB">
        <w:trPr>
          <w:trHeight w:val="513"/>
        </w:trPr>
        <w:tc>
          <w:tcPr>
            <w:tcW w:w="993" w:type="dxa"/>
            <w:vAlign w:val="center"/>
          </w:tcPr>
          <w:p w14:paraId="1345103F" w14:textId="77777777" w:rsidR="00BD6232" w:rsidRPr="00BD6232" w:rsidRDefault="00BD6232" w:rsidP="00B50ACB">
            <w:pPr>
              <w:jc w:val="center"/>
              <w:rPr>
                <w:rFonts w:ascii="Arial" w:hAnsi="Arial" w:cs="Arial"/>
                <w:b/>
                <w:bCs/>
              </w:rPr>
            </w:pPr>
            <w:r w:rsidRPr="00BD6232">
              <w:rPr>
                <w:rFonts w:ascii="Arial" w:hAnsi="Arial" w:cs="Arial"/>
                <w:b/>
                <w:bCs/>
              </w:rPr>
              <w:t>13</w:t>
            </w:r>
          </w:p>
        </w:tc>
        <w:tc>
          <w:tcPr>
            <w:tcW w:w="3118" w:type="dxa"/>
            <w:tcBorders>
              <w:top w:val="nil"/>
              <w:left w:val="single" w:sz="4" w:space="0" w:color="auto"/>
              <w:bottom w:val="single" w:sz="4" w:space="0" w:color="auto"/>
              <w:right w:val="single" w:sz="4" w:space="0" w:color="auto"/>
            </w:tcBorders>
            <w:shd w:val="clear" w:color="auto" w:fill="auto"/>
            <w:vAlign w:val="center"/>
          </w:tcPr>
          <w:p w14:paraId="5B8CF1D0" w14:textId="77777777" w:rsidR="00BD6232" w:rsidRPr="00BD6232" w:rsidRDefault="00BD6232" w:rsidP="00B50ACB">
            <w:pPr>
              <w:jc w:val="center"/>
              <w:rPr>
                <w:rFonts w:ascii="Arial" w:hAnsi="Arial" w:cs="Arial"/>
                <w:b/>
              </w:rPr>
            </w:pPr>
            <w:r w:rsidRPr="00BD6232">
              <w:rPr>
                <w:rFonts w:ascii="Arial" w:hAnsi="Arial" w:cs="Arial"/>
                <w:b/>
                <w:bCs/>
              </w:rPr>
              <w:t>SEÑALIZACIÓN “SOLO PERSONAL AUTORIZADO”</w:t>
            </w:r>
          </w:p>
        </w:tc>
        <w:tc>
          <w:tcPr>
            <w:tcW w:w="1276" w:type="dxa"/>
            <w:tcBorders>
              <w:top w:val="nil"/>
              <w:left w:val="single" w:sz="4" w:space="0" w:color="auto"/>
              <w:bottom w:val="single" w:sz="4" w:space="0" w:color="auto"/>
              <w:right w:val="single" w:sz="4" w:space="0" w:color="auto"/>
            </w:tcBorders>
            <w:shd w:val="clear" w:color="auto" w:fill="auto"/>
            <w:vAlign w:val="center"/>
          </w:tcPr>
          <w:p w14:paraId="4925A9DB"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44F2029C"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135B0287" w14:textId="77777777" w:rsidR="00BD6232" w:rsidRPr="00BD6232" w:rsidRDefault="00BD6232" w:rsidP="00B50ACB">
            <w:pPr>
              <w:jc w:val="center"/>
              <w:rPr>
                <w:rFonts w:ascii="Arial" w:hAnsi="Arial" w:cs="Arial"/>
              </w:rPr>
            </w:pPr>
            <w:r w:rsidRPr="00BD6232">
              <w:rPr>
                <w:rFonts w:ascii="Arial" w:hAnsi="Arial" w:cs="Arial"/>
                <w:b/>
                <w:bCs/>
              </w:rPr>
              <w:t>100</w:t>
            </w:r>
          </w:p>
        </w:tc>
        <w:tc>
          <w:tcPr>
            <w:tcW w:w="1275" w:type="dxa"/>
            <w:vAlign w:val="center"/>
          </w:tcPr>
          <w:p w14:paraId="257C9F14" w14:textId="77777777" w:rsidR="00BD6232" w:rsidRPr="00BD6232" w:rsidRDefault="00BD6232" w:rsidP="00B50ACB">
            <w:pPr>
              <w:jc w:val="center"/>
              <w:rPr>
                <w:rFonts w:ascii="Arial" w:hAnsi="Arial" w:cs="Arial"/>
              </w:rPr>
            </w:pPr>
          </w:p>
        </w:tc>
      </w:tr>
      <w:tr w:rsidR="00BD6232" w:rsidRPr="00BD6232" w14:paraId="54B797A3" w14:textId="77777777" w:rsidTr="00B50ACB">
        <w:trPr>
          <w:trHeight w:val="513"/>
        </w:trPr>
        <w:tc>
          <w:tcPr>
            <w:tcW w:w="993" w:type="dxa"/>
            <w:vAlign w:val="center"/>
          </w:tcPr>
          <w:p w14:paraId="5AB1F013" w14:textId="77777777" w:rsidR="00BD6232" w:rsidRPr="00BD6232" w:rsidRDefault="00BD6232" w:rsidP="00B50ACB">
            <w:pPr>
              <w:jc w:val="center"/>
              <w:rPr>
                <w:rFonts w:ascii="Arial" w:hAnsi="Arial" w:cs="Arial"/>
                <w:b/>
                <w:bCs/>
              </w:rPr>
            </w:pPr>
            <w:r w:rsidRPr="00BD6232">
              <w:rPr>
                <w:rFonts w:ascii="Arial" w:hAnsi="Arial" w:cs="Arial"/>
                <w:b/>
                <w:bCs/>
              </w:rPr>
              <w:t>14</w:t>
            </w:r>
          </w:p>
        </w:tc>
        <w:tc>
          <w:tcPr>
            <w:tcW w:w="3118" w:type="dxa"/>
            <w:tcBorders>
              <w:top w:val="nil"/>
              <w:left w:val="single" w:sz="4" w:space="0" w:color="auto"/>
              <w:bottom w:val="single" w:sz="4" w:space="0" w:color="auto"/>
              <w:right w:val="single" w:sz="4" w:space="0" w:color="auto"/>
            </w:tcBorders>
            <w:shd w:val="clear" w:color="auto" w:fill="auto"/>
            <w:vAlign w:val="center"/>
          </w:tcPr>
          <w:p w14:paraId="7753F4A5" w14:textId="77777777" w:rsidR="00BD6232" w:rsidRPr="00BD6232" w:rsidRDefault="00BD6232" w:rsidP="00B50ACB">
            <w:pPr>
              <w:jc w:val="center"/>
              <w:rPr>
                <w:rFonts w:ascii="Arial" w:hAnsi="Arial" w:cs="Arial"/>
                <w:b/>
              </w:rPr>
            </w:pPr>
            <w:r w:rsidRPr="00BD6232">
              <w:rPr>
                <w:rFonts w:ascii="Arial" w:hAnsi="Arial" w:cs="Arial"/>
                <w:b/>
                <w:bCs/>
              </w:rPr>
              <w:t>SEÑALIZACIÓN “PROHIBIDO EL PASO”</w:t>
            </w:r>
          </w:p>
        </w:tc>
        <w:tc>
          <w:tcPr>
            <w:tcW w:w="1276" w:type="dxa"/>
            <w:tcBorders>
              <w:top w:val="nil"/>
              <w:left w:val="single" w:sz="4" w:space="0" w:color="auto"/>
              <w:bottom w:val="single" w:sz="4" w:space="0" w:color="auto"/>
              <w:right w:val="single" w:sz="4" w:space="0" w:color="auto"/>
            </w:tcBorders>
            <w:shd w:val="clear" w:color="auto" w:fill="auto"/>
            <w:vAlign w:val="center"/>
          </w:tcPr>
          <w:p w14:paraId="6ADD65C9"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4A96B5FF"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12D0D9B9" w14:textId="77777777" w:rsidR="00BD6232" w:rsidRPr="00BD6232" w:rsidRDefault="00BD6232" w:rsidP="00B50ACB">
            <w:pPr>
              <w:jc w:val="center"/>
              <w:rPr>
                <w:rFonts w:ascii="Arial" w:hAnsi="Arial" w:cs="Arial"/>
              </w:rPr>
            </w:pPr>
            <w:r w:rsidRPr="00BD6232">
              <w:rPr>
                <w:rFonts w:ascii="Arial" w:hAnsi="Arial" w:cs="Arial"/>
                <w:b/>
                <w:bCs/>
              </w:rPr>
              <w:t>30</w:t>
            </w:r>
          </w:p>
        </w:tc>
        <w:tc>
          <w:tcPr>
            <w:tcW w:w="1275" w:type="dxa"/>
            <w:vAlign w:val="center"/>
          </w:tcPr>
          <w:p w14:paraId="713D38C3" w14:textId="77777777" w:rsidR="00BD6232" w:rsidRPr="00BD6232" w:rsidRDefault="00BD6232" w:rsidP="00B50ACB">
            <w:pPr>
              <w:jc w:val="center"/>
              <w:rPr>
                <w:rFonts w:ascii="Arial" w:hAnsi="Arial" w:cs="Arial"/>
              </w:rPr>
            </w:pPr>
          </w:p>
        </w:tc>
      </w:tr>
      <w:tr w:rsidR="00BD6232" w:rsidRPr="00BD6232" w14:paraId="03B9A9B3" w14:textId="77777777" w:rsidTr="00B50ACB">
        <w:trPr>
          <w:trHeight w:val="513"/>
        </w:trPr>
        <w:tc>
          <w:tcPr>
            <w:tcW w:w="993" w:type="dxa"/>
            <w:vAlign w:val="center"/>
          </w:tcPr>
          <w:p w14:paraId="2241195D" w14:textId="77777777" w:rsidR="00BD6232" w:rsidRPr="00BD6232" w:rsidRDefault="00BD6232" w:rsidP="00B50ACB">
            <w:pPr>
              <w:jc w:val="center"/>
              <w:rPr>
                <w:rFonts w:ascii="Arial" w:hAnsi="Arial" w:cs="Arial"/>
                <w:b/>
                <w:bCs/>
              </w:rPr>
            </w:pPr>
            <w:r w:rsidRPr="00BD6232">
              <w:rPr>
                <w:rFonts w:ascii="Arial" w:hAnsi="Arial" w:cs="Arial"/>
                <w:b/>
                <w:bCs/>
              </w:rPr>
              <w:t>15</w:t>
            </w:r>
          </w:p>
        </w:tc>
        <w:tc>
          <w:tcPr>
            <w:tcW w:w="3118" w:type="dxa"/>
            <w:tcBorders>
              <w:top w:val="nil"/>
              <w:left w:val="single" w:sz="4" w:space="0" w:color="auto"/>
              <w:bottom w:val="single" w:sz="4" w:space="0" w:color="auto"/>
              <w:right w:val="single" w:sz="4" w:space="0" w:color="auto"/>
            </w:tcBorders>
            <w:shd w:val="clear" w:color="auto" w:fill="auto"/>
            <w:vAlign w:val="center"/>
          </w:tcPr>
          <w:p w14:paraId="3676D3C3" w14:textId="77777777" w:rsidR="00BD6232" w:rsidRPr="00BD6232" w:rsidRDefault="00BD6232" w:rsidP="00B50ACB">
            <w:pPr>
              <w:jc w:val="center"/>
              <w:rPr>
                <w:rFonts w:ascii="Arial" w:hAnsi="Arial" w:cs="Arial"/>
                <w:b/>
              </w:rPr>
            </w:pPr>
            <w:r w:rsidRPr="00BD6232">
              <w:rPr>
                <w:rFonts w:ascii="Arial" w:hAnsi="Arial" w:cs="Arial"/>
                <w:b/>
                <w:bCs/>
              </w:rPr>
              <w:t>SEÑALIZACIÓN “SANITARIO CABALLEROS”</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A6A48E"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1F037E5B"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4132752" w14:textId="77777777" w:rsidR="00BD6232" w:rsidRPr="00BD6232" w:rsidRDefault="00BD6232" w:rsidP="00B50ACB">
            <w:pPr>
              <w:jc w:val="center"/>
              <w:rPr>
                <w:rFonts w:ascii="Arial" w:hAnsi="Arial" w:cs="Arial"/>
              </w:rPr>
            </w:pPr>
            <w:r w:rsidRPr="00BD6232">
              <w:rPr>
                <w:rFonts w:ascii="Arial" w:hAnsi="Arial" w:cs="Arial"/>
                <w:b/>
                <w:bCs/>
              </w:rPr>
              <w:t>30</w:t>
            </w:r>
          </w:p>
        </w:tc>
        <w:tc>
          <w:tcPr>
            <w:tcW w:w="1275" w:type="dxa"/>
            <w:vAlign w:val="center"/>
          </w:tcPr>
          <w:p w14:paraId="4DD872D1" w14:textId="77777777" w:rsidR="00BD6232" w:rsidRPr="00BD6232" w:rsidRDefault="00BD6232" w:rsidP="00B50ACB">
            <w:pPr>
              <w:jc w:val="center"/>
              <w:rPr>
                <w:rFonts w:ascii="Arial" w:hAnsi="Arial" w:cs="Arial"/>
              </w:rPr>
            </w:pPr>
          </w:p>
        </w:tc>
      </w:tr>
      <w:tr w:rsidR="00BD6232" w:rsidRPr="00BD6232" w14:paraId="2689AA54" w14:textId="77777777" w:rsidTr="00B50ACB">
        <w:trPr>
          <w:trHeight w:val="513"/>
        </w:trPr>
        <w:tc>
          <w:tcPr>
            <w:tcW w:w="993" w:type="dxa"/>
            <w:vAlign w:val="center"/>
          </w:tcPr>
          <w:p w14:paraId="04AFEF7A" w14:textId="77777777" w:rsidR="00BD6232" w:rsidRPr="00BD6232" w:rsidRDefault="00BD6232" w:rsidP="00B50ACB">
            <w:pPr>
              <w:jc w:val="center"/>
              <w:rPr>
                <w:rFonts w:ascii="Arial" w:hAnsi="Arial" w:cs="Arial"/>
                <w:b/>
                <w:bCs/>
              </w:rPr>
            </w:pPr>
            <w:r w:rsidRPr="00BD6232">
              <w:rPr>
                <w:rFonts w:ascii="Arial" w:hAnsi="Arial" w:cs="Arial"/>
                <w:b/>
                <w:bCs/>
              </w:rPr>
              <w:lastRenderedPageBreak/>
              <w:t>16</w:t>
            </w:r>
          </w:p>
        </w:tc>
        <w:tc>
          <w:tcPr>
            <w:tcW w:w="3118" w:type="dxa"/>
            <w:tcBorders>
              <w:top w:val="nil"/>
              <w:left w:val="single" w:sz="4" w:space="0" w:color="auto"/>
              <w:bottom w:val="single" w:sz="4" w:space="0" w:color="auto"/>
              <w:right w:val="single" w:sz="4" w:space="0" w:color="auto"/>
            </w:tcBorders>
            <w:shd w:val="clear" w:color="auto" w:fill="auto"/>
            <w:vAlign w:val="center"/>
          </w:tcPr>
          <w:p w14:paraId="6C82DEAE" w14:textId="77777777" w:rsidR="00BD6232" w:rsidRPr="00BD6232" w:rsidRDefault="00BD6232" w:rsidP="00B50ACB">
            <w:pPr>
              <w:jc w:val="center"/>
              <w:rPr>
                <w:rFonts w:ascii="Arial" w:hAnsi="Arial" w:cs="Arial"/>
                <w:b/>
              </w:rPr>
            </w:pPr>
            <w:r w:rsidRPr="00BD6232">
              <w:rPr>
                <w:rFonts w:ascii="Arial" w:hAnsi="Arial" w:cs="Arial"/>
                <w:b/>
                <w:bCs/>
              </w:rPr>
              <w:t>SEÑALIZACIÓN “SANITARIO DAMAS”</w:t>
            </w:r>
          </w:p>
        </w:tc>
        <w:tc>
          <w:tcPr>
            <w:tcW w:w="1276" w:type="dxa"/>
            <w:tcBorders>
              <w:top w:val="nil"/>
              <w:left w:val="single" w:sz="4" w:space="0" w:color="auto"/>
              <w:bottom w:val="single" w:sz="4" w:space="0" w:color="auto"/>
              <w:right w:val="single" w:sz="4" w:space="0" w:color="auto"/>
            </w:tcBorders>
            <w:shd w:val="clear" w:color="auto" w:fill="auto"/>
            <w:vAlign w:val="center"/>
          </w:tcPr>
          <w:p w14:paraId="73A59E5C"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33B93804"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3A6D063" w14:textId="77777777" w:rsidR="00BD6232" w:rsidRPr="00BD6232" w:rsidRDefault="00BD6232" w:rsidP="00B50ACB">
            <w:pPr>
              <w:jc w:val="center"/>
              <w:rPr>
                <w:rFonts w:ascii="Arial" w:hAnsi="Arial" w:cs="Arial"/>
              </w:rPr>
            </w:pPr>
            <w:r w:rsidRPr="00BD6232">
              <w:rPr>
                <w:rFonts w:ascii="Arial" w:hAnsi="Arial" w:cs="Arial"/>
                <w:b/>
                <w:bCs/>
              </w:rPr>
              <w:t>40</w:t>
            </w:r>
          </w:p>
        </w:tc>
        <w:tc>
          <w:tcPr>
            <w:tcW w:w="1275" w:type="dxa"/>
            <w:vAlign w:val="center"/>
          </w:tcPr>
          <w:p w14:paraId="11954520" w14:textId="77777777" w:rsidR="00BD6232" w:rsidRPr="00BD6232" w:rsidRDefault="00BD6232" w:rsidP="00B50ACB">
            <w:pPr>
              <w:jc w:val="center"/>
              <w:rPr>
                <w:rFonts w:ascii="Arial" w:hAnsi="Arial" w:cs="Arial"/>
              </w:rPr>
            </w:pPr>
          </w:p>
        </w:tc>
      </w:tr>
      <w:tr w:rsidR="00BD6232" w:rsidRPr="00BD6232" w14:paraId="53BDD0C5" w14:textId="77777777" w:rsidTr="00B50ACB">
        <w:trPr>
          <w:trHeight w:val="513"/>
        </w:trPr>
        <w:tc>
          <w:tcPr>
            <w:tcW w:w="993" w:type="dxa"/>
            <w:vAlign w:val="center"/>
          </w:tcPr>
          <w:p w14:paraId="0A5819DB" w14:textId="77777777" w:rsidR="00BD6232" w:rsidRPr="00BD6232" w:rsidRDefault="00BD6232" w:rsidP="00B50ACB">
            <w:pPr>
              <w:jc w:val="center"/>
              <w:rPr>
                <w:rFonts w:ascii="Arial" w:hAnsi="Arial" w:cs="Arial"/>
                <w:b/>
                <w:bCs/>
              </w:rPr>
            </w:pPr>
            <w:r w:rsidRPr="00BD6232">
              <w:rPr>
                <w:rFonts w:ascii="Arial" w:hAnsi="Arial" w:cs="Arial"/>
                <w:b/>
                <w:bCs/>
              </w:rPr>
              <w:t>17</w:t>
            </w:r>
          </w:p>
        </w:tc>
        <w:tc>
          <w:tcPr>
            <w:tcW w:w="3118" w:type="dxa"/>
            <w:tcBorders>
              <w:top w:val="nil"/>
              <w:left w:val="single" w:sz="4" w:space="0" w:color="auto"/>
              <w:bottom w:val="single" w:sz="4" w:space="0" w:color="auto"/>
              <w:right w:val="single" w:sz="4" w:space="0" w:color="auto"/>
            </w:tcBorders>
            <w:shd w:val="clear" w:color="auto" w:fill="auto"/>
            <w:vAlign w:val="center"/>
          </w:tcPr>
          <w:p w14:paraId="70E4A904" w14:textId="77777777" w:rsidR="00BD6232" w:rsidRPr="00BD6232" w:rsidRDefault="00BD6232" w:rsidP="00B50ACB">
            <w:pPr>
              <w:jc w:val="center"/>
              <w:rPr>
                <w:rFonts w:ascii="Arial" w:hAnsi="Arial" w:cs="Arial"/>
                <w:b/>
              </w:rPr>
            </w:pPr>
            <w:r w:rsidRPr="00BD6232">
              <w:rPr>
                <w:rFonts w:ascii="Arial" w:hAnsi="Arial" w:cs="Arial"/>
                <w:b/>
                <w:bCs/>
              </w:rPr>
              <w:t>SEÑALIZACIÓN “ZONA DE MENOR RIESGO”</w:t>
            </w:r>
          </w:p>
        </w:tc>
        <w:tc>
          <w:tcPr>
            <w:tcW w:w="1276" w:type="dxa"/>
            <w:tcBorders>
              <w:top w:val="nil"/>
              <w:left w:val="single" w:sz="4" w:space="0" w:color="auto"/>
              <w:bottom w:val="single" w:sz="4" w:space="0" w:color="auto"/>
              <w:right w:val="single" w:sz="4" w:space="0" w:color="auto"/>
            </w:tcBorders>
            <w:shd w:val="clear" w:color="auto" w:fill="auto"/>
            <w:vAlign w:val="center"/>
          </w:tcPr>
          <w:p w14:paraId="0F350314"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7FC3DD38"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180AAE13" w14:textId="77777777" w:rsidR="00BD6232" w:rsidRPr="00BD6232" w:rsidRDefault="00BD6232" w:rsidP="00B50ACB">
            <w:pPr>
              <w:jc w:val="center"/>
              <w:rPr>
                <w:rFonts w:ascii="Arial" w:hAnsi="Arial" w:cs="Arial"/>
              </w:rPr>
            </w:pPr>
            <w:r w:rsidRPr="00BD6232">
              <w:rPr>
                <w:rFonts w:ascii="Arial" w:hAnsi="Arial" w:cs="Arial"/>
                <w:b/>
                <w:bCs/>
              </w:rPr>
              <w:t>500</w:t>
            </w:r>
          </w:p>
        </w:tc>
        <w:tc>
          <w:tcPr>
            <w:tcW w:w="1275" w:type="dxa"/>
            <w:vAlign w:val="center"/>
          </w:tcPr>
          <w:p w14:paraId="6CC4C4C6" w14:textId="77777777" w:rsidR="00BD6232" w:rsidRPr="00BD6232" w:rsidRDefault="00BD6232" w:rsidP="00B50ACB">
            <w:pPr>
              <w:jc w:val="center"/>
              <w:rPr>
                <w:rFonts w:ascii="Arial" w:hAnsi="Arial" w:cs="Arial"/>
              </w:rPr>
            </w:pPr>
          </w:p>
        </w:tc>
      </w:tr>
      <w:tr w:rsidR="00BD6232" w:rsidRPr="00BD6232" w14:paraId="6B1EBF19" w14:textId="77777777" w:rsidTr="00B50ACB">
        <w:trPr>
          <w:trHeight w:val="513"/>
        </w:trPr>
        <w:tc>
          <w:tcPr>
            <w:tcW w:w="993" w:type="dxa"/>
            <w:vAlign w:val="center"/>
          </w:tcPr>
          <w:p w14:paraId="33FF04B0" w14:textId="77777777" w:rsidR="00BD6232" w:rsidRPr="00BD6232" w:rsidRDefault="00BD6232" w:rsidP="00B50ACB">
            <w:pPr>
              <w:jc w:val="center"/>
              <w:rPr>
                <w:rFonts w:ascii="Arial" w:hAnsi="Arial" w:cs="Arial"/>
                <w:b/>
                <w:bCs/>
              </w:rPr>
            </w:pPr>
            <w:r w:rsidRPr="00BD6232">
              <w:rPr>
                <w:rFonts w:ascii="Arial" w:hAnsi="Arial" w:cs="Arial"/>
                <w:b/>
                <w:bCs/>
              </w:rPr>
              <w:t>18</w:t>
            </w:r>
          </w:p>
        </w:tc>
        <w:tc>
          <w:tcPr>
            <w:tcW w:w="3118" w:type="dxa"/>
            <w:tcBorders>
              <w:top w:val="nil"/>
              <w:left w:val="single" w:sz="4" w:space="0" w:color="auto"/>
              <w:bottom w:val="single" w:sz="4" w:space="0" w:color="auto"/>
              <w:right w:val="single" w:sz="4" w:space="0" w:color="auto"/>
            </w:tcBorders>
            <w:shd w:val="clear" w:color="auto" w:fill="auto"/>
            <w:vAlign w:val="center"/>
          </w:tcPr>
          <w:p w14:paraId="596395B9" w14:textId="77777777" w:rsidR="00BD6232" w:rsidRPr="00BD6232" w:rsidRDefault="00BD6232" w:rsidP="00B50ACB">
            <w:pPr>
              <w:jc w:val="center"/>
              <w:rPr>
                <w:rFonts w:ascii="Arial" w:hAnsi="Arial" w:cs="Arial"/>
                <w:b/>
                <w:bCs/>
              </w:rPr>
            </w:pPr>
            <w:r w:rsidRPr="00BD6232">
              <w:rPr>
                <w:rFonts w:ascii="Arial" w:hAnsi="Arial" w:cs="Arial"/>
                <w:b/>
                <w:bCs/>
              </w:rPr>
              <w:t>SEÑALIZACIÓN “RUTA DE EVACUACIÓN” DERECHA</w:t>
            </w:r>
          </w:p>
          <w:p w14:paraId="5C73C67A" w14:textId="77777777" w:rsidR="00BD6232" w:rsidRPr="00BD6232" w:rsidRDefault="00BD6232" w:rsidP="00B50ACB">
            <w:pPr>
              <w:jc w:val="center"/>
              <w:rPr>
                <w:rFonts w:ascii="Arial" w:hAnsi="Arial" w:cs="Arial"/>
                <w:b/>
              </w:rPr>
            </w:pPr>
            <w:r w:rsidRPr="00BD6232">
              <w:rPr>
                <w:rFonts w:ascii="Arial" w:hAnsi="Arial" w:cs="Arial"/>
                <w:color w:val="000000"/>
              </w:rPr>
              <w:t>Medidas: 33.5 por 33.5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922237"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61378766"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2A5231B7" w14:textId="77777777" w:rsidR="00BD6232" w:rsidRPr="00BD6232" w:rsidRDefault="00BD6232" w:rsidP="00B50ACB">
            <w:pPr>
              <w:jc w:val="center"/>
              <w:rPr>
                <w:rFonts w:ascii="Arial" w:hAnsi="Arial" w:cs="Arial"/>
              </w:rPr>
            </w:pPr>
            <w:r w:rsidRPr="00BD6232">
              <w:rPr>
                <w:rFonts w:ascii="Arial" w:hAnsi="Arial" w:cs="Arial"/>
                <w:b/>
                <w:bCs/>
              </w:rPr>
              <w:t>100</w:t>
            </w:r>
          </w:p>
        </w:tc>
        <w:tc>
          <w:tcPr>
            <w:tcW w:w="1275" w:type="dxa"/>
            <w:vAlign w:val="center"/>
          </w:tcPr>
          <w:p w14:paraId="2E4A1545" w14:textId="77777777" w:rsidR="00BD6232" w:rsidRPr="00BD6232" w:rsidRDefault="00BD6232" w:rsidP="00B50ACB">
            <w:pPr>
              <w:jc w:val="center"/>
              <w:rPr>
                <w:rFonts w:ascii="Arial" w:hAnsi="Arial" w:cs="Arial"/>
              </w:rPr>
            </w:pPr>
          </w:p>
        </w:tc>
      </w:tr>
      <w:tr w:rsidR="00BD6232" w:rsidRPr="00BD6232" w14:paraId="772FF860" w14:textId="77777777" w:rsidTr="00B50ACB">
        <w:trPr>
          <w:trHeight w:val="513"/>
        </w:trPr>
        <w:tc>
          <w:tcPr>
            <w:tcW w:w="993" w:type="dxa"/>
            <w:vAlign w:val="center"/>
          </w:tcPr>
          <w:p w14:paraId="1596036B" w14:textId="77777777" w:rsidR="00BD6232" w:rsidRPr="00BD6232" w:rsidRDefault="00BD6232" w:rsidP="00B50ACB">
            <w:pPr>
              <w:jc w:val="center"/>
              <w:rPr>
                <w:rFonts w:ascii="Arial" w:hAnsi="Arial" w:cs="Arial"/>
                <w:b/>
                <w:bCs/>
              </w:rPr>
            </w:pPr>
            <w:r w:rsidRPr="00BD6232">
              <w:rPr>
                <w:rFonts w:ascii="Arial" w:hAnsi="Arial" w:cs="Arial"/>
                <w:b/>
                <w:bCs/>
              </w:rPr>
              <w:t>19</w:t>
            </w:r>
          </w:p>
        </w:tc>
        <w:tc>
          <w:tcPr>
            <w:tcW w:w="3118" w:type="dxa"/>
            <w:tcBorders>
              <w:top w:val="nil"/>
              <w:left w:val="single" w:sz="4" w:space="0" w:color="auto"/>
              <w:bottom w:val="single" w:sz="4" w:space="0" w:color="auto"/>
              <w:right w:val="single" w:sz="4" w:space="0" w:color="auto"/>
            </w:tcBorders>
            <w:shd w:val="clear" w:color="auto" w:fill="auto"/>
            <w:vAlign w:val="center"/>
          </w:tcPr>
          <w:p w14:paraId="370DD18D" w14:textId="77777777" w:rsidR="00BD6232" w:rsidRPr="00BD6232" w:rsidRDefault="00BD6232" w:rsidP="00B50ACB">
            <w:pPr>
              <w:jc w:val="center"/>
              <w:rPr>
                <w:rFonts w:ascii="Arial" w:hAnsi="Arial" w:cs="Arial"/>
                <w:b/>
                <w:bCs/>
              </w:rPr>
            </w:pPr>
            <w:r w:rsidRPr="00BD6232">
              <w:rPr>
                <w:rFonts w:ascii="Arial" w:hAnsi="Arial" w:cs="Arial"/>
                <w:b/>
                <w:bCs/>
              </w:rPr>
              <w:t>SEÑALIZACIÓN “RUTA DE EVACUACIÓN” DERECHA</w:t>
            </w:r>
          </w:p>
          <w:p w14:paraId="282CD21C" w14:textId="77777777" w:rsidR="00BD6232" w:rsidRPr="00BD6232" w:rsidRDefault="00BD6232" w:rsidP="00B50ACB">
            <w:pPr>
              <w:jc w:val="center"/>
              <w:rPr>
                <w:rFonts w:ascii="Arial" w:hAnsi="Arial" w:cs="Arial"/>
                <w:b/>
              </w:rPr>
            </w:pPr>
            <w:r w:rsidRPr="00BD6232">
              <w:rPr>
                <w:rFonts w:ascii="Arial" w:hAnsi="Arial" w:cs="Arial"/>
                <w:color w:val="000000"/>
              </w:rPr>
              <w:t>Medidas: 36.6 por 18.3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5A854560"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45C35F79"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73327880" w14:textId="77777777" w:rsidR="00BD6232" w:rsidRPr="00BD6232" w:rsidRDefault="00BD6232" w:rsidP="00B50ACB">
            <w:pPr>
              <w:jc w:val="center"/>
              <w:rPr>
                <w:rFonts w:ascii="Arial" w:hAnsi="Arial" w:cs="Arial"/>
              </w:rPr>
            </w:pPr>
            <w:r w:rsidRPr="00BD6232">
              <w:rPr>
                <w:rFonts w:ascii="Arial" w:hAnsi="Arial" w:cs="Arial"/>
                <w:b/>
                <w:bCs/>
              </w:rPr>
              <w:t>100</w:t>
            </w:r>
          </w:p>
        </w:tc>
        <w:tc>
          <w:tcPr>
            <w:tcW w:w="1275" w:type="dxa"/>
            <w:vAlign w:val="center"/>
          </w:tcPr>
          <w:p w14:paraId="7245B4A4" w14:textId="77777777" w:rsidR="00BD6232" w:rsidRPr="00BD6232" w:rsidRDefault="00BD6232" w:rsidP="00B50ACB">
            <w:pPr>
              <w:jc w:val="center"/>
              <w:rPr>
                <w:rFonts w:ascii="Arial" w:hAnsi="Arial" w:cs="Arial"/>
              </w:rPr>
            </w:pPr>
          </w:p>
        </w:tc>
      </w:tr>
      <w:tr w:rsidR="00BD6232" w:rsidRPr="00BD6232" w14:paraId="41DCD489" w14:textId="77777777" w:rsidTr="00B50ACB">
        <w:trPr>
          <w:trHeight w:val="513"/>
        </w:trPr>
        <w:tc>
          <w:tcPr>
            <w:tcW w:w="993" w:type="dxa"/>
            <w:vAlign w:val="center"/>
          </w:tcPr>
          <w:p w14:paraId="0658845F" w14:textId="77777777" w:rsidR="00BD6232" w:rsidRPr="00BD6232" w:rsidRDefault="00BD6232" w:rsidP="00B50ACB">
            <w:pPr>
              <w:jc w:val="center"/>
              <w:rPr>
                <w:rFonts w:ascii="Arial" w:hAnsi="Arial" w:cs="Arial"/>
                <w:b/>
                <w:bCs/>
              </w:rPr>
            </w:pPr>
            <w:r w:rsidRPr="00BD6232">
              <w:rPr>
                <w:rFonts w:ascii="Arial" w:hAnsi="Arial" w:cs="Arial"/>
                <w:b/>
                <w:bCs/>
              </w:rPr>
              <w:t>20</w:t>
            </w:r>
          </w:p>
        </w:tc>
        <w:tc>
          <w:tcPr>
            <w:tcW w:w="3118" w:type="dxa"/>
            <w:tcBorders>
              <w:top w:val="nil"/>
              <w:left w:val="single" w:sz="4" w:space="0" w:color="auto"/>
              <w:bottom w:val="single" w:sz="4" w:space="0" w:color="auto"/>
              <w:right w:val="single" w:sz="4" w:space="0" w:color="auto"/>
            </w:tcBorders>
            <w:shd w:val="clear" w:color="auto" w:fill="auto"/>
            <w:vAlign w:val="center"/>
          </w:tcPr>
          <w:p w14:paraId="0CDAEFFB" w14:textId="77777777" w:rsidR="00BD6232" w:rsidRPr="00BD6232" w:rsidRDefault="00BD6232" w:rsidP="00B50ACB">
            <w:pPr>
              <w:jc w:val="center"/>
              <w:rPr>
                <w:rFonts w:ascii="Arial" w:hAnsi="Arial" w:cs="Arial"/>
                <w:b/>
                <w:bCs/>
              </w:rPr>
            </w:pPr>
            <w:r w:rsidRPr="00BD6232">
              <w:rPr>
                <w:rFonts w:ascii="Arial" w:hAnsi="Arial" w:cs="Arial"/>
                <w:b/>
                <w:bCs/>
              </w:rPr>
              <w:t>SEÑALIZACIÓN RUTA DE EVACUACIÓN” IZQUIERDA</w:t>
            </w:r>
          </w:p>
          <w:p w14:paraId="46351DE4" w14:textId="77777777" w:rsidR="00BD6232" w:rsidRPr="00BD6232" w:rsidRDefault="00BD6232" w:rsidP="00B50ACB">
            <w:pPr>
              <w:jc w:val="center"/>
              <w:rPr>
                <w:rFonts w:ascii="Arial" w:hAnsi="Arial" w:cs="Arial"/>
                <w:b/>
              </w:rPr>
            </w:pPr>
            <w:r w:rsidRPr="00BD6232">
              <w:rPr>
                <w:rFonts w:ascii="Arial" w:hAnsi="Arial" w:cs="Arial"/>
                <w:color w:val="000000"/>
              </w:rPr>
              <w:t>Medidas: 33.5 por 33.5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7EC88605"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6DCA77FB"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B69D64B" w14:textId="77777777" w:rsidR="00BD6232" w:rsidRPr="00BD6232" w:rsidRDefault="00BD6232" w:rsidP="00B50ACB">
            <w:pPr>
              <w:jc w:val="center"/>
              <w:rPr>
                <w:rFonts w:ascii="Arial" w:hAnsi="Arial" w:cs="Arial"/>
              </w:rPr>
            </w:pPr>
            <w:r w:rsidRPr="00BD6232">
              <w:rPr>
                <w:rFonts w:ascii="Arial" w:hAnsi="Arial" w:cs="Arial"/>
                <w:b/>
                <w:bCs/>
              </w:rPr>
              <w:t>100</w:t>
            </w:r>
          </w:p>
        </w:tc>
        <w:tc>
          <w:tcPr>
            <w:tcW w:w="1275" w:type="dxa"/>
            <w:vAlign w:val="center"/>
          </w:tcPr>
          <w:p w14:paraId="764EA354" w14:textId="77777777" w:rsidR="00BD6232" w:rsidRPr="00BD6232" w:rsidRDefault="00BD6232" w:rsidP="00B50ACB">
            <w:pPr>
              <w:jc w:val="center"/>
              <w:rPr>
                <w:rFonts w:ascii="Arial" w:hAnsi="Arial" w:cs="Arial"/>
              </w:rPr>
            </w:pPr>
          </w:p>
        </w:tc>
      </w:tr>
      <w:tr w:rsidR="00BD6232" w:rsidRPr="00BD6232" w14:paraId="21DED87C" w14:textId="77777777" w:rsidTr="00B50ACB">
        <w:trPr>
          <w:trHeight w:val="513"/>
        </w:trPr>
        <w:tc>
          <w:tcPr>
            <w:tcW w:w="993" w:type="dxa"/>
            <w:vAlign w:val="center"/>
          </w:tcPr>
          <w:p w14:paraId="4FD271E5" w14:textId="77777777" w:rsidR="00BD6232" w:rsidRPr="00BD6232" w:rsidRDefault="00BD6232" w:rsidP="00B50ACB">
            <w:pPr>
              <w:jc w:val="center"/>
              <w:rPr>
                <w:rFonts w:ascii="Arial" w:hAnsi="Arial" w:cs="Arial"/>
                <w:b/>
                <w:bCs/>
              </w:rPr>
            </w:pPr>
            <w:r w:rsidRPr="00BD6232">
              <w:rPr>
                <w:rFonts w:ascii="Arial" w:hAnsi="Arial" w:cs="Arial"/>
                <w:b/>
                <w:bCs/>
              </w:rPr>
              <w:t>21</w:t>
            </w:r>
          </w:p>
        </w:tc>
        <w:tc>
          <w:tcPr>
            <w:tcW w:w="3118" w:type="dxa"/>
            <w:tcBorders>
              <w:top w:val="nil"/>
              <w:left w:val="single" w:sz="4" w:space="0" w:color="auto"/>
              <w:bottom w:val="single" w:sz="4" w:space="0" w:color="auto"/>
              <w:right w:val="single" w:sz="4" w:space="0" w:color="auto"/>
            </w:tcBorders>
            <w:shd w:val="clear" w:color="auto" w:fill="auto"/>
            <w:vAlign w:val="center"/>
          </w:tcPr>
          <w:p w14:paraId="57684E22" w14:textId="77777777" w:rsidR="00BD6232" w:rsidRPr="00BD6232" w:rsidRDefault="00BD6232" w:rsidP="00B50ACB">
            <w:pPr>
              <w:jc w:val="center"/>
              <w:rPr>
                <w:rFonts w:ascii="Arial" w:hAnsi="Arial" w:cs="Arial"/>
                <w:b/>
                <w:bCs/>
              </w:rPr>
            </w:pPr>
            <w:r w:rsidRPr="00BD6232">
              <w:rPr>
                <w:rFonts w:ascii="Arial" w:hAnsi="Arial" w:cs="Arial"/>
                <w:b/>
                <w:bCs/>
              </w:rPr>
              <w:t>SEÑALIZACIÓN “RUTA DE EVACUACIÓN” IZQUIERDA</w:t>
            </w:r>
          </w:p>
          <w:p w14:paraId="578A566D" w14:textId="77777777" w:rsidR="00BD6232" w:rsidRPr="00BD6232" w:rsidRDefault="00BD6232" w:rsidP="00B50ACB">
            <w:pPr>
              <w:jc w:val="center"/>
              <w:rPr>
                <w:rFonts w:ascii="Arial" w:hAnsi="Arial" w:cs="Arial"/>
                <w:b/>
              </w:rPr>
            </w:pPr>
            <w:r w:rsidRPr="00BD6232">
              <w:rPr>
                <w:rFonts w:ascii="Arial" w:hAnsi="Arial" w:cs="Arial"/>
                <w:b/>
                <w:bCs/>
              </w:rPr>
              <w:t>Medidas 36.6 por 18.3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712278E6"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5284FF92"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534D7328" w14:textId="77777777" w:rsidR="00BD6232" w:rsidRPr="00BD6232" w:rsidRDefault="00BD6232" w:rsidP="00B50ACB">
            <w:pPr>
              <w:jc w:val="center"/>
              <w:rPr>
                <w:rFonts w:ascii="Arial" w:hAnsi="Arial" w:cs="Arial"/>
              </w:rPr>
            </w:pPr>
            <w:r w:rsidRPr="00BD6232">
              <w:rPr>
                <w:rFonts w:ascii="Arial" w:hAnsi="Arial" w:cs="Arial"/>
                <w:b/>
                <w:bCs/>
              </w:rPr>
              <w:t>100</w:t>
            </w:r>
          </w:p>
        </w:tc>
        <w:tc>
          <w:tcPr>
            <w:tcW w:w="1275" w:type="dxa"/>
            <w:vAlign w:val="center"/>
          </w:tcPr>
          <w:p w14:paraId="5D47ADAE" w14:textId="77777777" w:rsidR="00BD6232" w:rsidRPr="00BD6232" w:rsidRDefault="00BD6232" w:rsidP="00B50ACB">
            <w:pPr>
              <w:jc w:val="center"/>
              <w:rPr>
                <w:rFonts w:ascii="Arial" w:hAnsi="Arial" w:cs="Arial"/>
              </w:rPr>
            </w:pPr>
          </w:p>
        </w:tc>
      </w:tr>
      <w:tr w:rsidR="00BD6232" w:rsidRPr="00BD6232" w14:paraId="51705FC6" w14:textId="77777777" w:rsidTr="00B50ACB">
        <w:trPr>
          <w:trHeight w:val="513"/>
        </w:trPr>
        <w:tc>
          <w:tcPr>
            <w:tcW w:w="993" w:type="dxa"/>
            <w:vAlign w:val="center"/>
          </w:tcPr>
          <w:p w14:paraId="7D23D294" w14:textId="77777777" w:rsidR="00BD6232" w:rsidRPr="00BD6232" w:rsidRDefault="00BD6232" w:rsidP="00B50ACB">
            <w:pPr>
              <w:jc w:val="center"/>
              <w:rPr>
                <w:rFonts w:ascii="Arial" w:hAnsi="Arial" w:cs="Arial"/>
                <w:b/>
                <w:bCs/>
              </w:rPr>
            </w:pPr>
            <w:r w:rsidRPr="00BD6232">
              <w:rPr>
                <w:rFonts w:ascii="Arial" w:hAnsi="Arial" w:cs="Arial"/>
                <w:b/>
                <w:bCs/>
              </w:rPr>
              <w:t>22</w:t>
            </w:r>
          </w:p>
        </w:tc>
        <w:tc>
          <w:tcPr>
            <w:tcW w:w="3118" w:type="dxa"/>
            <w:tcBorders>
              <w:top w:val="nil"/>
              <w:left w:val="single" w:sz="4" w:space="0" w:color="auto"/>
              <w:bottom w:val="single" w:sz="4" w:space="0" w:color="auto"/>
              <w:right w:val="single" w:sz="4" w:space="0" w:color="auto"/>
            </w:tcBorders>
            <w:shd w:val="clear" w:color="auto" w:fill="auto"/>
            <w:vAlign w:val="center"/>
          </w:tcPr>
          <w:p w14:paraId="6252672F" w14:textId="77777777" w:rsidR="00BD6232" w:rsidRPr="00BD6232" w:rsidRDefault="00BD6232" w:rsidP="00B50ACB">
            <w:pPr>
              <w:jc w:val="center"/>
              <w:rPr>
                <w:rFonts w:ascii="Arial" w:hAnsi="Arial" w:cs="Arial"/>
                <w:b/>
                <w:bCs/>
              </w:rPr>
            </w:pPr>
            <w:r w:rsidRPr="00BD6232">
              <w:rPr>
                <w:rFonts w:ascii="Arial" w:hAnsi="Arial" w:cs="Arial"/>
                <w:b/>
                <w:bCs/>
              </w:rPr>
              <w:t>SEÑALIZACIÓN “SALIDA”</w:t>
            </w:r>
          </w:p>
          <w:p w14:paraId="0E4D53D0" w14:textId="77777777" w:rsidR="00BD6232" w:rsidRPr="00BD6232" w:rsidRDefault="00BD6232" w:rsidP="00B50ACB">
            <w:pPr>
              <w:jc w:val="center"/>
              <w:rPr>
                <w:rFonts w:ascii="Arial" w:hAnsi="Arial" w:cs="Arial"/>
                <w:b/>
              </w:rPr>
            </w:pPr>
            <w:r w:rsidRPr="00BD6232">
              <w:rPr>
                <w:rFonts w:ascii="Arial" w:hAnsi="Arial" w:cs="Arial"/>
                <w:color w:val="000000"/>
              </w:rPr>
              <w:t>Medidas: 63.2 por 31.6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47950EF4"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3C6B8FEA"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57CE5B8" w14:textId="77777777" w:rsidR="00BD6232" w:rsidRPr="00BD6232" w:rsidRDefault="00BD6232" w:rsidP="00B50ACB">
            <w:pPr>
              <w:jc w:val="center"/>
              <w:rPr>
                <w:rFonts w:ascii="Arial" w:hAnsi="Arial" w:cs="Arial"/>
              </w:rPr>
            </w:pPr>
            <w:r w:rsidRPr="00BD6232">
              <w:rPr>
                <w:rFonts w:ascii="Arial" w:hAnsi="Arial" w:cs="Arial"/>
                <w:b/>
                <w:bCs/>
              </w:rPr>
              <w:t>5</w:t>
            </w:r>
          </w:p>
        </w:tc>
        <w:tc>
          <w:tcPr>
            <w:tcW w:w="1275" w:type="dxa"/>
            <w:vAlign w:val="center"/>
          </w:tcPr>
          <w:p w14:paraId="238571ED" w14:textId="77777777" w:rsidR="00BD6232" w:rsidRPr="00BD6232" w:rsidRDefault="00BD6232" w:rsidP="00B50ACB">
            <w:pPr>
              <w:jc w:val="center"/>
              <w:rPr>
                <w:rFonts w:ascii="Arial" w:hAnsi="Arial" w:cs="Arial"/>
              </w:rPr>
            </w:pPr>
          </w:p>
        </w:tc>
      </w:tr>
      <w:tr w:rsidR="00BD6232" w:rsidRPr="00BD6232" w14:paraId="0F56C57D" w14:textId="77777777" w:rsidTr="00B50ACB">
        <w:trPr>
          <w:trHeight w:val="513"/>
        </w:trPr>
        <w:tc>
          <w:tcPr>
            <w:tcW w:w="993" w:type="dxa"/>
            <w:vAlign w:val="center"/>
          </w:tcPr>
          <w:p w14:paraId="5F16FE21" w14:textId="77777777" w:rsidR="00BD6232" w:rsidRPr="00BD6232" w:rsidRDefault="00BD6232" w:rsidP="00B50ACB">
            <w:pPr>
              <w:jc w:val="center"/>
              <w:rPr>
                <w:rFonts w:ascii="Arial" w:hAnsi="Arial" w:cs="Arial"/>
                <w:b/>
                <w:bCs/>
              </w:rPr>
            </w:pPr>
            <w:r w:rsidRPr="00BD6232">
              <w:rPr>
                <w:rFonts w:ascii="Arial" w:hAnsi="Arial" w:cs="Arial"/>
                <w:b/>
                <w:bCs/>
              </w:rPr>
              <w:t>23</w:t>
            </w:r>
          </w:p>
        </w:tc>
        <w:tc>
          <w:tcPr>
            <w:tcW w:w="3118" w:type="dxa"/>
            <w:tcBorders>
              <w:top w:val="nil"/>
              <w:left w:val="single" w:sz="4" w:space="0" w:color="auto"/>
              <w:bottom w:val="single" w:sz="4" w:space="0" w:color="auto"/>
              <w:right w:val="single" w:sz="4" w:space="0" w:color="auto"/>
            </w:tcBorders>
            <w:shd w:val="clear" w:color="auto" w:fill="auto"/>
            <w:vAlign w:val="center"/>
          </w:tcPr>
          <w:p w14:paraId="1020119B" w14:textId="77777777" w:rsidR="00BD6232" w:rsidRPr="00BD6232" w:rsidRDefault="00BD6232" w:rsidP="00B50ACB">
            <w:pPr>
              <w:jc w:val="center"/>
              <w:rPr>
                <w:rFonts w:ascii="Arial" w:hAnsi="Arial" w:cs="Arial"/>
                <w:b/>
                <w:bCs/>
              </w:rPr>
            </w:pPr>
            <w:r w:rsidRPr="00BD6232">
              <w:rPr>
                <w:rFonts w:ascii="Arial" w:hAnsi="Arial" w:cs="Arial"/>
                <w:b/>
                <w:bCs/>
              </w:rPr>
              <w:t>SEÑALIZACIÓN “SALIDA”</w:t>
            </w:r>
          </w:p>
          <w:p w14:paraId="39502414" w14:textId="77777777" w:rsidR="00BD6232" w:rsidRPr="00BD6232" w:rsidRDefault="00BD6232" w:rsidP="00B50ACB">
            <w:pPr>
              <w:jc w:val="center"/>
              <w:rPr>
                <w:rFonts w:ascii="Arial" w:hAnsi="Arial" w:cs="Arial"/>
                <w:b/>
              </w:rPr>
            </w:pPr>
            <w:r w:rsidRPr="00BD6232">
              <w:rPr>
                <w:rFonts w:ascii="Arial" w:hAnsi="Arial" w:cs="Arial"/>
                <w:color w:val="000000"/>
              </w:rPr>
              <w:t>Medidas: 36.6 por 18.3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84D2A7"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4C924422"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224CA2AC" w14:textId="77777777" w:rsidR="00BD6232" w:rsidRPr="00BD6232" w:rsidRDefault="00BD6232" w:rsidP="00B50ACB">
            <w:pPr>
              <w:jc w:val="center"/>
              <w:rPr>
                <w:rFonts w:ascii="Arial" w:hAnsi="Arial" w:cs="Arial"/>
              </w:rPr>
            </w:pPr>
            <w:r w:rsidRPr="00BD6232">
              <w:rPr>
                <w:rFonts w:ascii="Arial" w:hAnsi="Arial" w:cs="Arial"/>
                <w:b/>
                <w:bCs/>
              </w:rPr>
              <w:t>20</w:t>
            </w:r>
          </w:p>
        </w:tc>
        <w:tc>
          <w:tcPr>
            <w:tcW w:w="1275" w:type="dxa"/>
            <w:vAlign w:val="center"/>
          </w:tcPr>
          <w:p w14:paraId="71095D8C" w14:textId="77777777" w:rsidR="00BD6232" w:rsidRPr="00BD6232" w:rsidRDefault="00BD6232" w:rsidP="00B50ACB">
            <w:pPr>
              <w:jc w:val="center"/>
              <w:rPr>
                <w:rFonts w:ascii="Arial" w:hAnsi="Arial" w:cs="Arial"/>
              </w:rPr>
            </w:pPr>
          </w:p>
        </w:tc>
      </w:tr>
      <w:tr w:rsidR="00BD6232" w:rsidRPr="00BD6232" w14:paraId="02E28892" w14:textId="77777777" w:rsidTr="00B50ACB">
        <w:trPr>
          <w:trHeight w:val="513"/>
        </w:trPr>
        <w:tc>
          <w:tcPr>
            <w:tcW w:w="993" w:type="dxa"/>
            <w:vAlign w:val="center"/>
          </w:tcPr>
          <w:p w14:paraId="0EE3092E" w14:textId="77777777" w:rsidR="00BD6232" w:rsidRPr="00BD6232" w:rsidRDefault="00BD6232" w:rsidP="00B50ACB">
            <w:pPr>
              <w:jc w:val="center"/>
              <w:rPr>
                <w:rFonts w:ascii="Arial" w:hAnsi="Arial" w:cs="Arial"/>
                <w:b/>
                <w:bCs/>
              </w:rPr>
            </w:pPr>
            <w:r w:rsidRPr="00BD6232">
              <w:rPr>
                <w:rFonts w:ascii="Arial" w:hAnsi="Arial" w:cs="Arial"/>
                <w:b/>
                <w:bCs/>
              </w:rPr>
              <w:t>24</w:t>
            </w:r>
          </w:p>
        </w:tc>
        <w:tc>
          <w:tcPr>
            <w:tcW w:w="3118" w:type="dxa"/>
            <w:tcBorders>
              <w:top w:val="nil"/>
              <w:left w:val="single" w:sz="4" w:space="0" w:color="auto"/>
              <w:bottom w:val="single" w:sz="4" w:space="0" w:color="auto"/>
              <w:right w:val="single" w:sz="4" w:space="0" w:color="auto"/>
            </w:tcBorders>
            <w:shd w:val="clear" w:color="auto" w:fill="auto"/>
            <w:vAlign w:val="center"/>
          </w:tcPr>
          <w:p w14:paraId="36E3E91A" w14:textId="77777777" w:rsidR="00BD6232" w:rsidRPr="00BD6232" w:rsidRDefault="00BD6232" w:rsidP="00B50ACB">
            <w:pPr>
              <w:jc w:val="center"/>
              <w:rPr>
                <w:rFonts w:ascii="Arial" w:hAnsi="Arial" w:cs="Arial"/>
                <w:b/>
              </w:rPr>
            </w:pPr>
            <w:r w:rsidRPr="00BD6232">
              <w:rPr>
                <w:rFonts w:ascii="Arial" w:hAnsi="Arial" w:cs="Arial"/>
                <w:b/>
                <w:bCs/>
              </w:rPr>
              <w:t>SEÑALIZACIÓN “ENTRADA”</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72578B"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1D956C2E"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863DDC8" w14:textId="77777777" w:rsidR="00BD6232" w:rsidRPr="00BD6232" w:rsidRDefault="00BD6232" w:rsidP="00B50ACB">
            <w:pPr>
              <w:jc w:val="center"/>
              <w:rPr>
                <w:rFonts w:ascii="Arial" w:hAnsi="Arial" w:cs="Arial"/>
              </w:rPr>
            </w:pPr>
            <w:r w:rsidRPr="00BD6232">
              <w:rPr>
                <w:rFonts w:ascii="Arial" w:hAnsi="Arial" w:cs="Arial"/>
                <w:b/>
                <w:bCs/>
              </w:rPr>
              <w:t>15</w:t>
            </w:r>
          </w:p>
        </w:tc>
        <w:tc>
          <w:tcPr>
            <w:tcW w:w="1275" w:type="dxa"/>
            <w:vAlign w:val="center"/>
          </w:tcPr>
          <w:p w14:paraId="7A3FF68D" w14:textId="77777777" w:rsidR="00BD6232" w:rsidRPr="00BD6232" w:rsidRDefault="00BD6232" w:rsidP="00B50ACB">
            <w:pPr>
              <w:jc w:val="center"/>
              <w:rPr>
                <w:rFonts w:ascii="Arial" w:hAnsi="Arial" w:cs="Arial"/>
              </w:rPr>
            </w:pPr>
          </w:p>
        </w:tc>
      </w:tr>
      <w:tr w:rsidR="00BD6232" w:rsidRPr="00BD6232" w14:paraId="490D1D4B" w14:textId="77777777" w:rsidTr="00B50ACB">
        <w:trPr>
          <w:trHeight w:val="513"/>
        </w:trPr>
        <w:tc>
          <w:tcPr>
            <w:tcW w:w="993" w:type="dxa"/>
            <w:vAlign w:val="center"/>
          </w:tcPr>
          <w:p w14:paraId="479DFA91" w14:textId="77777777" w:rsidR="00BD6232" w:rsidRPr="00BD6232" w:rsidRDefault="00BD6232" w:rsidP="00B50ACB">
            <w:pPr>
              <w:jc w:val="center"/>
              <w:rPr>
                <w:rFonts w:ascii="Arial" w:hAnsi="Arial" w:cs="Arial"/>
                <w:b/>
                <w:bCs/>
              </w:rPr>
            </w:pPr>
            <w:r w:rsidRPr="00BD6232">
              <w:rPr>
                <w:rFonts w:ascii="Arial" w:hAnsi="Arial" w:cs="Arial"/>
                <w:b/>
                <w:bCs/>
              </w:rPr>
              <w:t>25</w:t>
            </w:r>
          </w:p>
        </w:tc>
        <w:tc>
          <w:tcPr>
            <w:tcW w:w="3118" w:type="dxa"/>
            <w:tcBorders>
              <w:top w:val="nil"/>
              <w:left w:val="single" w:sz="4" w:space="0" w:color="auto"/>
              <w:bottom w:val="single" w:sz="4" w:space="0" w:color="auto"/>
              <w:right w:val="single" w:sz="4" w:space="0" w:color="auto"/>
            </w:tcBorders>
            <w:shd w:val="clear" w:color="auto" w:fill="auto"/>
            <w:vAlign w:val="center"/>
          </w:tcPr>
          <w:p w14:paraId="12A268FE" w14:textId="77777777" w:rsidR="00BD6232" w:rsidRPr="00BD6232" w:rsidRDefault="00BD6232" w:rsidP="00B50ACB">
            <w:pPr>
              <w:jc w:val="center"/>
              <w:rPr>
                <w:rFonts w:ascii="Arial" w:hAnsi="Arial" w:cs="Arial"/>
                <w:b/>
              </w:rPr>
            </w:pPr>
            <w:r w:rsidRPr="00BD6232">
              <w:rPr>
                <w:rFonts w:ascii="Arial" w:hAnsi="Arial" w:cs="Arial"/>
                <w:b/>
                <w:bCs/>
              </w:rPr>
              <w:t>SEÑALIZACIÓN “EXTINTOR”.</w:t>
            </w:r>
          </w:p>
        </w:tc>
        <w:tc>
          <w:tcPr>
            <w:tcW w:w="1276" w:type="dxa"/>
            <w:tcBorders>
              <w:top w:val="nil"/>
              <w:left w:val="single" w:sz="4" w:space="0" w:color="auto"/>
              <w:bottom w:val="single" w:sz="4" w:space="0" w:color="auto"/>
              <w:right w:val="single" w:sz="4" w:space="0" w:color="auto"/>
            </w:tcBorders>
            <w:shd w:val="clear" w:color="auto" w:fill="auto"/>
            <w:vAlign w:val="center"/>
          </w:tcPr>
          <w:p w14:paraId="7BA29A5B"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28089D35"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D83AF60" w14:textId="77777777" w:rsidR="00BD6232" w:rsidRPr="00BD6232" w:rsidRDefault="00BD6232" w:rsidP="00B50ACB">
            <w:pPr>
              <w:jc w:val="center"/>
              <w:rPr>
                <w:rFonts w:ascii="Arial" w:hAnsi="Arial" w:cs="Arial"/>
              </w:rPr>
            </w:pPr>
            <w:r w:rsidRPr="00BD6232">
              <w:rPr>
                <w:rFonts w:ascii="Arial" w:hAnsi="Arial" w:cs="Arial"/>
                <w:b/>
                <w:bCs/>
              </w:rPr>
              <w:t>15</w:t>
            </w:r>
          </w:p>
        </w:tc>
        <w:tc>
          <w:tcPr>
            <w:tcW w:w="1275" w:type="dxa"/>
            <w:vAlign w:val="center"/>
          </w:tcPr>
          <w:p w14:paraId="6FEBEDC2" w14:textId="77777777" w:rsidR="00BD6232" w:rsidRPr="00BD6232" w:rsidRDefault="00BD6232" w:rsidP="00B50ACB">
            <w:pPr>
              <w:jc w:val="center"/>
              <w:rPr>
                <w:rFonts w:ascii="Arial" w:hAnsi="Arial" w:cs="Arial"/>
              </w:rPr>
            </w:pPr>
          </w:p>
        </w:tc>
      </w:tr>
      <w:tr w:rsidR="00BD6232" w:rsidRPr="00BD6232" w14:paraId="430F6098" w14:textId="77777777" w:rsidTr="00B50ACB">
        <w:trPr>
          <w:trHeight w:val="513"/>
        </w:trPr>
        <w:tc>
          <w:tcPr>
            <w:tcW w:w="993" w:type="dxa"/>
            <w:vAlign w:val="center"/>
          </w:tcPr>
          <w:p w14:paraId="17299CCB" w14:textId="77777777" w:rsidR="00BD6232" w:rsidRPr="00BD6232" w:rsidRDefault="00BD6232" w:rsidP="00B50ACB">
            <w:pPr>
              <w:jc w:val="center"/>
              <w:rPr>
                <w:rFonts w:ascii="Arial" w:hAnsi="Arial" w:cs="Arial"/>
                <w:b/>
                <w:bCs/>
              </w:rPr>
            </w:pPr>
            <w:r w:rsidRPr="00BD6232">
              <w:rPr>
                <w:rFonts w:ascii="Arial" w:hAnsi="Arial" w:cs="Arial"/>
                <w:b/>
                <w:bCs/>
              </w:rPr>
              <w:t>26</w:t>
            </w:r>
          </w:p>
        </w:tc>
        <w:tc>
          <w:tcPr>
            <w:tcW w:w="3118" w:type="dxa"/>
            <w:tcBorders>
              <w:top w:val="nil"/>
              <w:left w:val="single" w:sz="4" w:space="0" w:color="auto"/>
              <w:bottom w:val="single" w:sz="4" w:space="0" w:color="auto"/>
              <w:right w:val="single" w:sz="4" w:space="0" w:color="auto"/>
            </w:tcBorders>
            <w:shd w:val="clear" w:color="auto" w:fill="auto"/>
            <w:vAlign w:val="center"/>
          </w:tcPr>
          <w:p w14:paraId="3270C35B" w14:textId="77777777" w:rsidR="00BD6232" w:rsidRPr="00BD6232" w:rsidRDefault="00BD6232" w:rsidP="00B50ACB">
            <w:pPr>
              <w:jc w:val="center"/>
              <w:rPr>
                <w:rFonts w:ascii="Arial" w:hAnsi="Arial" w:cs="Arial"/>
                <w:b/>
                <w:bCs/>
              </w:rPr>
            </w:pPr>
            <w:r w:rsidRPr="00BD6232">
              <w:rPr>
                <w:rFonts w:ascii="Arial" w:hAnsi="Arial" w:cs="Arial"/>
                <w:b/>
                <w:bCs/>
              </w:rPr>
              <w:t>SEÑALIZACIÓN “EXTINTOR”.</w:t>
            </w:r>
          </w:p>
          <w:p w14:paraId="2B0348F6" w14:textId="77777777" w:rsidR="00BD6232" w:rsidRPr="00BD6232" w:rsidRDefault="00BD6232" w:rsidP="00B50ACB">
            <w:pPr>
              <w:jc w:val="center"/>
              <w:rPr>
                <w:rFonts w:ascii="Arial" w:hAnsi="Arial" w:cs="Arial"/>
                <w:b/>
              </w:rPr>
            </w:pPr>
            <w:r w:rsidRPr="00BD6232">
              <w:rPr>
                <w:rFonts w:ascii="Arial" w:hAnsi="Arial" w:cs="Arial"/>
                <w:color w:val="000000"/>
              </w:rPr>
              <w:t>Medidas: 44.7 por 44.7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12C31C"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42D3D66C"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53D5D17D" w14:textId="77777777" w:rsidR="00BD6232" w:rsidRPr="00BD6232" w:rsidRDefault="00BD6232" w:rsidP="00B50ACB">
            <w:pPr>
              <w:jc w:val="center"/>
              <w:rPr>
                <w:rFonts w:ascii="Arial" w:hAnsi="Arial" w:cs="Arial"/>
              </w:rPr>
            </w:pPr>
            <w:r w:rsidRPr="00BD6232">
              <w:rPr>
                <w:rFonts w:ascii="Arial" w:hAnsi="Arial" w:cs="Arial"/>
                <w:b/>
                <w:bCs/>
              </w:rPr>
              <w:t>15</w:t>
            </w:r>
          </w:p>
        </w:tc>
        <w:tc>
          <w:tcPr>
            <w:tcW w:w="1275" w:type="dxa"/>
            <w:vAlign w:val="center"/>
          </w:tcPr>
          <w:p w14:paraId="4CD28399" w14:textId="77777777" w:rsidR="00BD6232" w:rsidRPr="00BD6232" w:rsidRDefault="00BD6232" w:rsidP="00B50ACB">
            <w:pPr>
              <w:jc w:val="center"/>
              <w:rPr>
                <w:rFonts w:ascii="Arial" w:hAnsi="Arial" w:cs="Arial"/>
              </w:rPr>
            </w:pPr>
          </w:p>
        </w:tc>
      </w:tr>
      <w:tr w:rsidR="00BD6232" w:rsidRPr="00BD6232" w14:paraId="2AB8B860" w14:textId="77777777" w:rsidTr="00B50ACB">
        <w:trPr>
          <w:trHeight w:val="513"/>
        </w:trPr>
        <w:tc>
          <w:tcPr>
            <w:tcW w:w="993" w:type="dxa"/>
            <w:vAlign w:val="center"/>
          </w:tcPr>
          <w:p w14:paraId="3FF98328" w14:textId="77777777" w:rsidR="00BD6232" w:rsidRPr="00BD6232" w:rsidRDefault="00BD6232" w:rsidP="00B50ACB">
            <w:pPr>
              <w:jc w:val="center"/>
              <w:rPr>
                <w:rFonts w:ascii="Arial" w:hAnsi="Arial" w:cs="Arial"/>
                <w:b/>
                <w:bCs/>
              </w:rPr>
            </w:pPr>
            <w:r w:rsidRPr="00BD6232">
              <w:rPr>
                <w:rFonts w:ascii="Arial" w:hAnsi="Arial" w:cs="Arial"/>
                <w:b/>
                <w:bCs/>
              </w:rPr>
              <w:t>27</w:t>
            </w:r>
          </w:p>
        </w:tc>
        <w:tc>
          <w:tcPr>
            <w:tcW w:w="3118" w:type="dxa"/>
            <w:tcBorders>
              <w:top w:val="nil"/>
              <w:left w:val="single" w:sz="4" w:space="0" w:color="auto"/>
              <w:bottom w:val="single" w:sz="4" w:space="0" w:color="auto"/>
              <w:right w:val="single" w:sz="4" w:space="0" w:color="auto"/>
            </w:tcBorders>
            <w:shd w:val="clear" w:color="auto" w:fill="auto"/>
            <w:vAlign w:val="center"/>
          </w:tcPr>
          <w:p w14:paraId="62296A80" w14:textId="77777777" w:rsidR="00BD6232" w:rsidRPr="00BD6232" w:rsidRDefault="00BD6232" w:rsidP="00B50ACB">
            <w:pPr>
              <w:jc w:val="center"/>
              <w:rPr>
                <w:rFonts w:ascii="Arial" w:hAnsi="Arial" w:cs="Arial"/>
                <w:b/>
                <w:bCs/>
              </w:rPr>
            </w:pPr>
            <w:r w:rsidRPr="00BD6232">
              <w:rPr>
                <w:rFonts w:ascii="Arial" w:hAnsi="Arial" w:cs="Arial"/>
                <w:b/>
                <w:bCs/>
              </w:rPr>
              <w:t>SEÑALIZACIÓN “ALARMA”</w:t>
            </w:r>
          </w:p>
          <w:p w14:paraId="69E78996" w14:textId="77777777" w:rsidR="00BD6232" w:rsidRPr="00BD6232" w:rsidRDefault="00BD6232" w:rsidP="00B50ACB">
            <w:pPr>
              <w:jc w:val="center"/>
              <w:rPr>
                <w:rFonts w:ascii="Arial" w:hAnsi="Arial" w:cs="Arial"/>
                <w:b/>
              </w:rPr>
            </w:pPr>
            <w:r w:rsidRPr="00BD6232">
              <w:rPr>
                <w:rFonts w:ascii="Arial" w:hAnsi="Arial" w:cs="Arial"/>
                <w:color w:val="000000"/>
              </w:rPr>
              <w:t>Medidas: 22.4 por 22.4 cm</w:t>
            </w:r>
          </w:p>
        </w:tc>
        <w:tc>
          <w:tcPr>
            <w:tcW w:w="1276" w:type="dxa"/>
            <w:tcBorders>
              <w:top w:val="nil"/>
              <w:left w:val="single" w:sz="4" w:space="0" w:color="auto"/>
              <w:bottom w:val="single" w:sz="4" w:space="0" w:color="auto"/>
              <w:right w:val="single" w:sz="4" w:space="0" w:color="auto"/>
            </w:tcBorders>
            <w:shd w:val="clear" w:color="auto" w:fill="auto"/>
            <w:vAlign w:val="center"/>
          </w:tcPr>
          <w:p w14:paraId="72963E91"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08EB4348"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480C559"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1B1FB6E9" w14:textId="77777777" w:rsidR="00BD6232" w:rsidRPr="00BD6232" w:rsidRDefault="00BD6232" w:rsidP="00B50ACB">
            <w:pPr>
              <w:jc w:val="center"/>
              <w:rPr>
                <w:rFonts w:ascii="Arial" w:hAnsi="Arial" w:cs="Arial"/>
              </w:rPr>
            </w:pPr>
          </w:p>
        </w:tc>
      </w:tr>
      <w:tr w:rsidR="00BD6232" w:rsidRPr="00BD6232" w14:paraId="3A9566CB" w14:textId="77777777" w:rsidTr="00B50ACB">
        <w:trPr>
          <w:trHeight w:val="513"/>
        </w:trPr>
        <w:tc>
          <w:tcPr>
            <w:tcW w:w="993" w:type="dxa"/>
            <w:vAlign w:val="center"/>
          </w:tcPr>
          <w:p w14:paraId="0B860967" w14:textId="77777777" w:rsidR="00BD6232" w:rsidRPr="00BD6232" w:rsidRDefault="00BD6232" w:rsidP="00B50ACB">
            <w:pPr>
              <w:jc w:val="center"/>
              <w:rPr>
                <w:rFonts w:ascii="Arial" w:hAnsi="Arial" w:cs="Arial"/>
                <w:b/>
                <w:bCs/>
              </w:rPr>
            </w:pPr>
            <w:r w:rsidRPr="00BD6232">
              <w:rPr>
                <w:rFonts w:ascii="Arial" w:hAnsi="Arial" w:cs="Arial"/>
                <w:b/>
                <w:bCs/>
              </w:rPr>
              <w:t>28</w:t>
            </w:r>
          </w:p>
        </w:tc>
        <w:tc>
          <w:tcPr>
            <w:tcW w:w="3118" w:type="dxa"/>
            <w:tcBorders>
              <w:top w:val="nil"/>
              <w:left w:val="single" w:sz="4" w:space="0" w:color="auto"/>
              <w:bottom w:val="single" w:sz="4" w:space="0" w:color="auto"/>
              <w:right w:val="single" w:sz="4" w:space="0" w:color="auto"/>
            </w:tcBorders>
            <w:shd w:val="clear" w:color="auto" w:fill="auto"/>
            <w:vAlign w:val="center"/>
          </w:tcPr>
          <w:p w14:paraId="302375AF" w14:textId="77777777" w:rsidR="00BD6232" w:rsidRPr="00BD6232" w:rsidRDefault="00BD6232" w:rsidP="00B50ACB">
            <w:pPr>
              <w:jc w:val="center"/>
              <w:rPr>
                <w:rFonts w:ascii="Arial" w:hAnsi="Arial" w:cs="Arial"/>
                <w:b/>
              </w:rPr>
            </w:pPr>
            <w:r w:rsidRPr="00BD6232">
              <w:rPr>
                <w:rFonts w:ascii="Arial" w:hAnsi="Arial" w:cs="Arial"/>
                <w:b/>
                <w:bCs/>
              </w:rPr>
              <w:t>SEÑALIZACIÓN “BOTIQUÍN”</w:t>
            </w:r>
          </w:p>
        </w:tc>
        <w:tc>
          <w:tcPr>
            <w:tcW w:w="1276" w:type="dxa"/>
            <w:tcBorders>
              <w:top w:val="nil"/>
              <w:left w:val="single" w:sz="4" w:space="0" w:color="auto"/>
              <w:bottom w:val="single" w:sz="4" w:space="0" w:color="auto"/>
              <w:right w:val="single" w:sz="4" w:space="0" w:color="auto"/>
            </w:tcBorders>
            <w:shd w:val="clear" w:color="auto" w:fill="auto"/>
            <w:vAlign w:val="center"/>
          </w:tcPr>
          <w:p w14:paraId="5B667611"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04CC4C90"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2CA1D062"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56C40F8D" w14:textId="77777777" w:rsidR="00BD6232" w:rsidRPr="00BD6232" w:rsidRDefault="00BD6232" w:rsidP="00B50ACB">
            <w:pPr>
              <w:jc w:val="center"/>
              <w:rPr>
                <w:rFonts w:ascii="Arial" w:hAnsi="Arial" w:cs="Arial"/>
              </w:rPr>
            </w:pPr>
          </w:p>
        </w:tc>
      </w:tr>
      <w:tr w:rsidR="00BD6232" w:rsidRPr="00BD6232" w14:paraId="48C572F5" w14:textId="77777777" w:rsidTr="00B50ACB">
        <w:trPr>
          <w:trHeight w:val="513"/>
        </w:trPr>
        <w:tc>
          <w:tcPr>
            <w:tcW w:w="993" w:type="dxa"/>
            <w:vAlign w:val="center"/>
          </w:tcPr>
          <w:p w14:paraId="10955A08" w14:textId="77777777" w:rsidR="00BD6232" w:rsidRPr="00BD6232" w:rsidRDefault="00BD6232" w:rsidP="00B50ACB">
            <w:pPr>
              <w:jc w:val="center"/>
              <w:rPr>
                <w:rFonts w:ascii="Arial" w:hAnsi="Arial" w:cs="Arial"/>
                <w:b/>
                <w:bCs/>
              </w:rPr>
            </w:pPr>
            <w:r w:rsidRPr="00BD6232">
              <w:rPr>
                <w:rFonts w:ascii="Arial" w:hAnsi="Arial" w:cs="Arial"/>
                <w:b/>
                <w:bCs/>
              </w:rPr>
              <w:t>29</w:t>
            </w:r>
          </w:p>
        </w:tc>
        <w:tc>
          <w:tcPr>
            <w:tcW w:w="3118" w:type="dxa"/>
            <w:tcBorders>
              <w:top w:val="nil"/>
              <w:left w:val="single" w:sz="4" w:space="0" w:color="auto"/>
              <w:bottom w:val="single" w:sz="4" w:space="0" w:color="auto"/>
              <w:right w:val="single" w:sz="4" w:space="0" w:color="auto"/>
            </w:tcBorders>
            <w:shd w:val="clear" w:color="auto" w:fill="auto"/>
            <w:vAlign w:val="center"/>
          </w:tcPr>
          <w:p w14:paraId="4CABA80B" w14:textId="77777777" w:rsidR="00BD6232" w:rsidRPr="00BD6232" w:rsidRDefault="00BD6232" w:rsidP="00B50ACB">
            <w:pPr>
              <w:jc w:val="center"/>
              <w:rPr>
                <w:rFonts w:ascii="Arial" w:hAnsi="Arial" w:cs="Arial"/>
                <w:b/>
              </w:rPr>
            </w:pPr>
            <w:r w:rsidRPr="00BD6232">
              <w:rPr>
                <w:rFonts w:ascii="Arial" w:hAnsi="Arial" w:cs="Arial"/>
                <w:b/>
                <w:bCs/>
              </w:rPr>
              <w:t>SEÑALIZACIÓN “VELOCIDAD MÁXIMA 10 KM."</w:t>
            </w:r>
          </w:p>
        </w:tc>
        <w:tc>
          <w:tcPr>
            <w:tcW w:w="1276" w:type="dxa"/>
            <w:tcBorders>
              <w:top w:val="nil"/>
              <w:left w:val="single" w:sz="4" w:space="0" w:color="auto"/>
              <w:bottom w:val="single" w:sz="4" w:space="0" w:color="auto"/>
              <w:right w:val="single" w:sz="4" w:space="0" w:color="auto"/>
            </w:tcBorders>
            <w:shd w:val="clear" w:color="auto" w:fill="auto"/>
            <w:vAlign w:val="center"/>
          </w:tcPr>
          <w:p w14:paraId="705A7E3E"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5AA9FEF7"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6A7400B" w14:textId="77777777" w:rsidR="00BD6232" w:rsidRPr="00BD6232" w:rsidRDefault="00BD6232" w:rsidP="00B50ACB">
            <w:pPr>
              <w:jc w:val="center"/>
              <w:rPr>
                <w:rFonts w:ascii="Arial" w:hAnsi="Arial" w:cs="Arial"/>
              </w:rPr>
            </w:pPr>
            <w:r w:rsidRPr="00BD6232">
              <w:rPr>
                <w:rFonts w:ascii="Arial" w:hAnsi="Arial" w:cs="Arial"/>
                <w:b/>
                <w:bCs/>
              </w:rPr>
              <w:t>10</w:t>
            </w:r>
          </w:p>
        </w:tc>
        <w:tc>
          <w:tcPr>
            <w:tcW w:w="1275" w:type="dxa"/>
            <w:vAlign w:val="center"/>
          </w:tcPr>
          <w:p w14:paraId="1950B892" w14:textId="77777777" w:rsidR="00BD6232" w:rsidRPr="00BD6232" w:rsidRDefault="00BD6232" w:rsidP="00B50ACB">
            <w:pPr>
              <w:jc w:val="center"/>
              <w:rPr>
                <w:rFonts w:ascii="Arial" w:hAnsi="Arial" w:cs="Arial"/>
              </w:rPr>
            </w:pPr>
          </w:p>
        </w:tc>
      </w:tr>
      <w:tr w:rsidR="00BD6232" w:rsidRPr="00BD6232" w14:paraId="5BE2E79F" w14:textId="77777777" w:rsidTr="00B50ACB">
        <w:trPr>
          <w:trHeight w:val="513"/>
        </w:trPr>
        <w:tc>
          <w:tcPr>
            <w:tcW w:w="993" w:type="dxa"/>
            <w:vAlign w:val="center"/>
          </w:tcPr>
          <w:p w14:paraId="59D80A80" w14:textId="77777777" w:rsidR="00BD6232" w:rsidRPr="00BD6232" w:rsidRDefault="00BD6232" w:rsidP="00B50ACB">
            <w:pPr>
              <w:jc w:val="center"/>
              <w:rPr>
                <w:rFonts w:ascii="Arial" w:hAnsi="Arial" w:cs="Arial"/>
                <w:b/>
                <w:bCs/>
              </w:rPr>
            </w:pPr>
            <w:r w:rsidRPr="00BD6232">
              <w:rPr>
                <w:rFonts w:ascii="Arial" w:hAnsi="Arial" w:cs="Arial"/>
                <w:b/>
                <w:bCs/>
              </w:rPr>
              <w:t>30</w:t>
            </w:r>
          </w:p>
        </w:tc>
        <w:tc>
          <w:tcPr>
            <w:tcW w:w="3118" w:type="dxa"/>
            <w:tcBorders>
              <w:top w:val="nil"/>
              <w:left w:val="single" w:sz="4" w:space="0" w:color="auto"/>
              <w:bottom w:val="single" w:sz="4" w:space="0" w:color="auto"/>
              <w:right w:val="single" w:sz="4" w:space="0" w:color="auto"/>
            </w:tcBorders>
            <w:shd w:val="clear" w:color="auto" w:fill="auto"/>
            <w:vAlign w:val="center"/>
          </w:tcPr>
          <w:p w14:paraId="5017C71C" w14:textId="77777777" w:rsidR="00BD6232" w:rsidRPr="00BD6232" w:rsidRDefault="00BD6232" w:rsidP="00B50ACB">
            <w:pPr>
              <w:jc w:val="center"/>
              <w:rPr>
                <w:rFonts w:ascii="Arial" w:hAnsi="Arial" w:cs="Arial"/>
                <w:b/>
              </w:rPr>
            </w:pPr>
            <w:r w:rsidRPr="00BD6232">
              <w:rPr>
                <w:rFonts w:ascii="Arial" w:hAnsi="Arial" w:cs="Arial"/>
                <w:b/>
                <w:bCs/>
              </w:rPr>
              <w:t xml:space="preserve">Cinta </w:t>
            </w:r>
            <w:proofErr w:type="spellStart"/>
            <w:r w:rsidRPr="00BD6232">
              <w:rPr>
                <w:rFonts w:ascii="Arial" w:hAnsi="Arial" w:cs="Arial"/>
                <w:b/>
                <w:bCs/>
              </w:rPr>
              <w:t>antiderrapante</w:t>
            </w:r>
            <w:proofErr w:type="spellEnd"/>
            <w:r w:rsidRPr="00BD6232">
              <w:rPr>
                <w:rFonts w:ascii="Arial" w:hAnsi="Arial" w:cs="Arial"/>
                <w:b/>
                <w:bCs/>
              </w:rPr>
              <w:t xml:space="preserve"> negra con línea blanca fotoluminiscente.</w:t>
            </w:r>
          </w:p>
        </w:tc>
        <w:tc>
          <w:tcPr>
            <w:tcW w:w="1276" w:type="dxa"/>
            <w:vAlign w:val="center"/>
          </w:tcPr>
          <w:p w14:paraId="3B3E6B9E"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64B35C32"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FE4D529" w14:textId="77777777" w:rsidR="00BD6232" w:rsidRPr="00BD6232" w:rsidRDefault="00BD6232" w:rsidP="00B50ACB">
            <w:pPr>
              <w:jc w:val="center"/>
              <w:rPr>
                <w:rFonts w:ascii="Arial" w:hAnsi="Arial" w:cs="Arial"/>
              </w:rPr>
            </w:pPr>
            <w:r w:rsidRPr="00BD6232">
              <w:rPr>
                <w:rFonts w:ascii="Arial" w:hAnsi="Arial" w:cs="Arial"/>
                <w:b/>
                <w:bCs/>
              </w:rPr>
              <w:t>120</w:t>
            </w:r>
          </w:p>
        </w:tc>
        <w:tc>
          <w:tcPr>
            <w:tcW w:w="1275" w:type="dxa"/>
            <w:vAlign w:val="center"/>
          </w:tcPr>
          <w:p w14:paraId="18D26E6C" w14:textId="77777777" w:rsidR="00BD6232" w:rsidRPr="00BD6232" w:rsidRDefault="00BD6232" w:rsidP="00B50ACB">
            <w:pPr>
              <w:jc w:val="center"/>
              <w:rPr>
                <w:rFonts w:ascii="Arial" w:hAnsi="Arial" w:cs="Arial"/>
              </w:rPr>
            </w:pPr>
          </w:p>
        </w:tc>
      </w:tr>
      <w:tr w:rsidR="00BD6232" w:rsidRPr="00BD6232" w14:paraId="41E7DA3C" w14:textId="77777777" w:rsidTr="00B50ACB">
        <w:trPr>
          <w:trHeight w:val="513"/>
        </w:trPr>
        <w:tc>
          <w:tcPr>
            <w:tcW w:w="993" w:type="dxa"/>
            <w:vAlign w:val="center"/>
          </w:tcPr>
          <w:p w14:paraId="2ADC960E" w14:textId="77777777" w:rsidR="00BD6232" w:rsidRPr="00BD6232" w:rsidRDefault="00BD6232" w:rsidP="00B50ACB">
            <w:pPr>
              <w:jc w:val="center"/>
              <w:rPr>
                <w:rFonts w:ascii="Arial" w:hAnsi="Arial" w:cs="Arial"/>
                <w:b/>
                <w:bCs/>
              </w:rPr>
            </w:pPr>
            <w:r w:rsidRPr="00BD6232">
              <w:rPr>
                <w:rFonts w:ascii="Arial" w:hAnsi="Arial" w:cs="Arial"/>
                <w:b/>
                <w:bCs/>
              </w:rPr>
              <w:t>31</w:t>
            </w:r>
          </w:p>
        </w:tc>
        <w:tc>
          <w:tcPr>
            <w:tcW w:w="3118" w:type="dxa"/>
            <w:tcBorders>
              <w:top w:val="nil"/>
              <w:left w:val="single" w:sz="4" w:space="0" w:color="auto"/>
              <w:bottom w:val="single" w:sz="4" w:space="0" w:color="auto"/>
              <w:right w:val="single" w:sz="4" w:space="0" w:color="auto"/>
            </w:tcBorders>
            <w:shd w:val="clear" w:color="auto" w:fill="auto"/>
            <w:vAlign w:val="center"/>
          </w:tcPr>
          <w:p w14:paraId="6B756203" w14:textId="77777777" w:rsidR="00BD6232" w:rsidRPr="00BD6232" w:rsidRDefault="00BD6232" w:rsidP="00B50ACB">
            <w:pPr>
              <w:jc w:val="center"/>
              <w:rPr>
                <w:rFonts w:ascii="Arial" w:hAnsi="Arial" w:cs="Arial"/>
                <w:b/>
              </w:rPr>
            </w:pPr>
            <w:r w:rsidRPr="00BD6232">
              <w:rPr>
                <w:rFonts w:ascii="Arial" w:hAnsi="Arial" w:cs="Arial"/>
                <w:b/>
                <w:bCs/>
              </w:rPr>
              <w:t xml:space="preserve">Cinta </w:t>
            </w:r>
            <w:proofErr w:type="spellStart"/>
            <w:r w:rsidRPr="00BD6232">
              <w:rPr>
                <w:rFonts w:ascii="Arial" w:hAnsi="Arial" w:cs="Arial"/>
                <w:b/>
                <w:bCs/>
              </w:rPr>
              <w:t>antiderrapante</w:t>
            </w:r>
            <w:proofErr w:type="spellEnd"/>
            <w:r w:rsidRPr="00BD6232">
              <w:rPr>
                <w:rFonts w:ascii="Arial" w:hAnsi="Arial" w:cs="Arial"/>
                <w:b/>
                <w:bCs/>
              </w:rPr>
              <w:t xml:space="preserve"> diferencia de piso “amarillo-negro”</w:t>
            </w:r>
          </w:p>
        </w:tc>
        <w:tc>
          <w:tcPr>
            <w:tcW w:w="1276" w:type="dxa"/>
            <w:vAlign w:val="center"/>
          </w:tcPr>
          <w:p w14:paraId="113DFF82"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127FDFCB"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EB91FC0" w14:textId="77777777" w:rsidR="00BD6232" w:rsidRPr="00BD6232" w:rsidRDefault="00BD6232" w:rsidP="00B50ACB">
            <w:pPr>
              <w:jc w:val="center"/>
              <w:rPr>
                <w:rFonts w:ascii="Arial" w:hAnsi="Arial" w:cs="Arial"/>
              </w:rPr>
            </w:pPr>
            <w:r w:rsidRPr="00BD6232">
              <w:rPr>
                <w:rFonts w:ascii="Arial" w:hAnsi="Arial" w:cs="Arial"/>
                <w:b/>
                <w:bCs/>
              </w:rPr>
              <w:t>120</w:t>
            </w:r>
          </w:p>
        </w:tc>
        <w:tc>
          <w:tcPr>
            <w:tcW w:w="1275" w:type="dxa"/>
            <w:vAlign w:val="center"/>
          </w:tcPr>
          <w:p w14:paraId="2F03DAA6" w14:textId="77777777" w:rsidR="00BD6232" w:rsidRPr="00BD6232" w:rsidRDefault="00BD6232" w:rsidP="00B50ACB">
            <w:pPr>
              <w:jc w:val="center"/>
              <w:rPr>
                <w:rFonts w:ascii="Arial" w:hAnsi="Arial" w:cs="Arial"/>
              </w:rPr>
            </w:pPr>
          </w:p>
        </w:tc>
      </w:tr>
      <w:tr w:rsidR="00BD6232" w:rsidRPr="00BD6232" w14:paraId="4CF5358F" w14:textId="77777777" w:rsidTr="00B50ACB">
        <w:trPr>
          <w:trHeight w:val="513"/>
        </w:trPr>
        <w:tc>
          <w:tcPr>
            <w:tcW w:w="993" w:type="dxa"/>
            <w:vAlign w:val="center"/>
          </w:tcPr>
          <w:p w14:paraId="76AC1805" w14:textId="77777777" w:rsidR="00BD6232" w:rsidRPr="00BD6232" w:rsidRDefault="00BD6232" w:rsidP="00B50ACB">
            <w:pPr>
              <w:jc w:val="center"/>
              <w:rPr>
                <w:rFonts w:ascii="Arial" w:hAnsi="Arial" w:cs="Arial"/>
                <w:b/>
                <w:bCs/>
              </w:rPr>
            </w:pPr>
            <w:r w:rsidRPr="00BD6232">
              <w:rPr>
                <w:rFonts w:ascii="Arial" w:hAnsi="Arial" w:cs="Arial"/>
                <w:b/>
                <w:bCs/>
              </w:rPr>
              <w:t>32</w:t>
            </w:r>
          </w:p>
        </w:tc>
        <w:tc>
          <w:tcPr>
            <w:tcW w:w="3118" w:type="dxa"/>
            <w:tcBorders>
              <w:top w:val="nil"/>
              <w:left w:val="single" w:sz="4" w:space="0" w:color="auto"/>
              <w:bottom w:val="single" w:sz="4" w:space="0" w:color="auto"/>
              <w:right w:val="single" w:sz="4" w:space="0" w:color="auto"/>
            </w:tcBorders>
            <w:shd w:val="clear" w:color="auto" w:fill="auto"/>
            <w:vAlign w:val="center"/>
          </w:tcPr>
          <w:p w14:paraId="43226B0E" w14:textId="77777777" w:rsidR="00BD6232" w:rsidRPr="00BD6232" w:rsidRDefault="00BD6232" w:rsidP="00B50ACB">
            <w:pPr>
              <w:jc w:val="center"/>
              <w:rPr>
                <w:rFonts w:ascii="Arial" w:hAnsi="Arial" w:cs="Arial"/>
                <w:b/>
              </w:rPr>
            </w:pPr>
            <w:r w:rsidRPr="00BD6232">
              <w:rPr>
                <w:rFonts w:ascii="Arial" w:hAnsi="Arial" w:cs="Arial"/>
                <w:b/>
                <w:bCs/>
              </w:rPr>
              <w:t>Cinta de Espuma Doble Cara</w:t>
            </w:r>
          </w:p>
        </w:tc>
        <w:tc>
          <w:tcPr>
            <w:tcW w:w="1276" w:type="dxa"/>
            <w:vAlign w:val="center"/>
          </w:tcPr>
          <w:p w14:paraId="1A71E004"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1DABAA75"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5DB71C66" w14:textId="77777777" w:rsidR="00BD6232" w:rsidRPr="00BD6232" w:rsidRDefault="00BD6232" w:rsidP="00B50ACB">
            <w:pPr>
              <w:jc w:val="center"/>
              <w:rPr>
                <w:rFonts w:ascii="Arial" w:hAnsi="Arial" w:cs="Arial"/>
              </w:rPr>
            </w:pPr>
            <w:r w:rsidRPr="00BD6232">
              <w:rPr>
                <w:rFonts w:ascii="Arial" w:hAnsi="Arial" w:cs="Arial"/>
                <w:b/>
                <w:bCs/>
              </w:rPr>
              <w:t>30</w:t>
            </w:r>
          </w:p>
        </w:tc>
        <w:tc>
          <w:tcPr>
            <w:tcW w:w="1275" w:type="dxa"/>
            <w:vAlign w:val="center"/>
          </w:tcPr>
          <w:p w14:paraId="54C96359" w14:textId="77777777" w:rsidR="00BD6232" w:rsidRPr="00BD6232" w:rsidRDefault="00BD6232" w:rsidP="00B50ACB">
            <w:pPr>
              <w:jc w:val="center"/>
              <w:rPr>
                <w:rFonts w:ascii="Arial" w:hAnsi="Arial" w:cs="Arial"/>
              </w:rPr>
            </w:pPr>
          </w:p>
        </w:tc>
      </w:tr>
      <w:tr w:rsidR="00BD6232" w:rsidRPr="00BD6232" w14:paraId="4585809F" w14:textId="77777777" w:rsidTr="00B50ACB">
        <w:trPr>
          <w:trHeight w:val="513"/>
        </w:trPr>
        <w:tc>
          <w:tcPr>
            <w:tcW w:w="993" w:type="dxa"/>
            <w:vAlign w:val="center"/>
          </w:tcPr>
          <w:p w14:paraId="76147BD3" w14:textId="77777777" w:rsidR="00BD6232" w:rsidRPr="00BD6232" w:rsidRDefault="00BD6232" w:rsidP="00B50ACB">
            <w:pPr>
              <w:jc w:val="center"/>
              <w:rPr>
                <w:rFonts w:ascii="Arial" w:hAnsi="Arial" w:cs="Arial"/>
                <w:b/>
                <w:bCs/>
              </w:rPr>
            </w:pPr>
            <w:r w:rsidRPr="00BD6232">
              <w:rPr>
                <w:rFonts w:ascii="Arial" w:hAnsi="Arial" w:cs="Arial"/>
                <w:b/>
                <w:bCs/>
              </w:rPr>
              <w:t>33</w:t>
            </w:r>
          </w:p>
        </w:tc>
        <w:tc>
          <w:tcPr>
            <w:tcW w:w="3118" w:type="dxa"/>
            <w:tcBorders>
              <w:top w:val="nil"/>
              <w:left w:val="single" w:sz="4" w:space="0" w:color="auto"/>
              <w:bottom w:val="single" w:sz="4" w:space="0" w:color="auto"/>
              <w:right w:val="single" w:sz="4" w:space="0" w:color="auto"/>
            </w:tcBorders>
            <w:shd w:val="clear" w:color="auto" w:fill="auto"/>
            <w:vAlign w:val="center"/>
          </w:tcPr>
          <w:p w14:paraId="0ADF356E" w14:textId="77777777" w:rsidR="00BD6232" w:rsidRPr="00BD6232" w:rsidRDefault="00BD6232" w:rsidP="00B50ACB">
            <w:pPr>
              <w:jc w:val="center"/>
              <w:rPr>
                <w:rFonts w:ascii="Arial" w:hAnsi="Arial" w:cs="Arial"/>
                <w:b/>
              </w:rPr>
            </w:pPr>
            <w:r w:rsidRPr="00BD6232">
              <w:rPr>
                <w:rFonts w:ascii="Arial" w:hAnsi="Arial" w:cs="Arial"/>
                <w:b/>
                <w:bCs/>
              </w:rPr>
              <w:t>Gancho metálico para extintor</w:t>
            </w:r>
            <w:r w:rsidRPr="00BD6232">
              <w:rPr>
                <w:rFonts w:ascii="Arial" w:hAnsi="Arial" w:cs="Arial"/>
                <w:b/>
                <w:bCs/>
              </w:rPr>
              <w:br/>
              <w:t>(soporte de pared)</w:t>
            </w:r>
          </w:p>
        </w:tc>
        <w:tc>
          <w:tcPr>
            <w:tcW w:w="1276" w:type="dxa"/>
            <w:vAlign w:val="center"/>
          </w:tcPr>
          <w:p w14:paraId="30118678"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2B606457"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2BF620AB" w14:textId="77777777" w:rsidR="00BD6232" w:rsidRPr="00BD6232" w:rsidRDefault="00BD6232" w:rsidP="00B50ACB">
            <w:pPr>
              <w:jc w:val="center"/>
              <w:rPr>
                <w:rFonts w:ascii="Arial" w:hAnsi="Arial" w:cs="Arial"/>
              </w:rPr>
            </w:pPr>
            <w:r w:rsidRPr="00BD6232">
              <w:rPr>
                <w:rFonts w:ascii="Arial" w:hAnsi="Arial" w:cs="Arial"/>
                <w:b/>
                <w:bCs/>
              </w:rPr>
              <w:t>300</w:t>
            </w:r>
          </w:p>
        </w:tc>
        <w:tc>
          <w:tcPr>
            <w:tcW w:w="1275" w:type="dxa"/>
            <w:vAlign w:val="center"/>
          </w:tcPr>
          <w:p w14:paraId="1C500967" w14:textId="77777777" w:rsidR="00BD6232" w:rsidRPr="00BD6232" w:rsidRDefault="00BD6232" w:rsidP="00B50ACB">
            <w:pPr>
              <w:jc w:val="center"/>
              <w:rPr>
                <w:rFonts w:ascii="Arial" w:hAnsi="Arial" w:cs="Arial"/>
              </w:rPr>
            </w:pPr>
          </w:p>
        </w:tc>
      </w:tr>
      <w:tr w:rsidR="00BD6232" w:rsidRPr="00BD6232" w14:paraId="1AA65248" w14:textId="77777777" w:rsidTr="00B50ACB">
        <w:trPr>
          <w:trHeight w:val="513"/>
        </w:trPr>
        <w:tc>
          <w:tcPr>
            <w:tcW w:w="993" w:type="dxa"/>
            <w:vAlign w:val="center"/>
          </w:tcPr>
          <w:p w14:paraId="2DA42330" w14:textId="77777777" w:rsidR="00BD6232" w:rsidRPr="00BD6232" w:rsidRDefault="00BD6232" w:rsidP="00B50ACB">
            <w:pPr>
              <w:jc w:val="center"/>
              <w:rPr>
                <w:rFonts w:ascii="Arial" w:hAnsi="Arial" w:cs="Arial"/>
                <w:b/>
                <w:bCs/>
              </w:rPr>
            </w:pPr>
            <w:r w:rsidRPr="00BD6232">
              <w:rPr>
                <w:rFonts w:ascii="Arial" w:hAnsi="Arial" w:cs="Arial"/>
                <w:b/>
                <w:bCs/>
              </w:rPr>
              <w:t>34</w:t>
            </w:r>
          </w:p>
        </w:tc>
        <w:tc>
          <w:tcPr>
            <w:tcW w:w="3118" w:type="dxa"/>
            <w:tcBorders>
              <w:top w:val="nil"/>
              <w:left w:val="single" w:sz="4" w:space="0" w:color="auto"/>
              <w:bottom w:val="single" w:sz="4" w:space="0" w:color="auto"/>
              <w:right w:val="single" w:sz="4" w:space="0" w:color="auto"/>
            </w:tcBorders>
            <w:shd w:val="clear" w:color="auto" w:fill="auto"/>
            <w:vAlign w:val="center"/>
          </w:tcPr>
          <w:p w14:paraId="0CE6B099" w14:textId="77777777" w:rsidR="00BD6232" w:rsidRPr="00BD6232" w:rsidRDefault="00BD6232" w:rsidP="00B50ACB">
            <w:pPr>
              <w:jc w:val="center"/>
              <w:rPr>
                <w:rFonts w:ascii="Arial" w:hAnsi="Arial" w:cs="Arial"/>
                <w:b/>
              </w:rPr>
            </w:pPr>
            <w:r w:rsidRPr="00BD6232">
              <w:rPr>
                <w:rFonts w:ascii="Arial" w:hAnsi="Arial" w:cs="Arial"/>
                <w:b/>
                <w:bCs/>
              </w:rPr>
              <w:t>Cinta para ductos/</w:t>
            </w:r>
            <w:proofErr w:type="spellStart"/>
            <w:r w:rsidRPr="00BD6232">
              <w:rPr>
                <w:rFonts w:ascii="Arial" w:hAnsi="Arial" w:cs="Arial"/>
                <w:b/>
                <w:bCs/>
              </w:rPr>
              <w:t>Duct</w:t>
            </w:r>
            <w:proofErr w:type="spellEnd"/>
            <w:r w:rsidRPr="00BD6232">
              <w:rPr>
                <w:rFonts w:ascii="Arial" w:hAnsi="Arial" w:cs="Arial"/>
                <w:b/>
                <w:bCs/>
              </w:rPr>
              <w:t xml:space="preserve"> tape</w:t>
            </w:r>
          </w:p>
        </w:tc>
        <w:tc>
          <w:tcPr>
            <w:tcW w:w="1276" w:type="dxa"/>
            <w:vAlign w:val="center"/>
          </w:tcPr>
          <w:p w14:paraId="09118DFD" w14:textId="77777777" w:rsidR="00BD6232" w:rsidRPr="00BD6232" w:rsidRDefault="00BD6232" w:rsidP="00B50ACB">
            <w:pPr>
              <w:jc w:val="center"/>
              <w:rPr>
                <w:rFonts w:ascii="Arial" w:hAnsi="Arial" w:cs="Arial"/>
              </w:rPr>
            </w:pPr>
            <w:r w:rsidRPr="00BD6232">
              <w:rPr>
                <w:rFonts w:ascii="Arial" w:hAnsi="Arial" w:cs="Arial"/>
              </w:rPr>
              <w:t>Pieza</w:t>
            </w:r>
          </w:p>
        </w:tc>
        <w:tc>
          <w:tcPr>
            <w:tcW w:w="1418" w:type="dxa"/>
            <w:vAlign w:val="center"/>
          </w:tcPr>
          <w:p w14:paraId="0180E36D"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8A18F22" w14:textId="77777777" w:rsidR="00BD6232" w:rsidRPr="00BD6232" w:rsidRDefault="00BD6232" w:rsidP="00B50ACB">
            <w:pPr>
              <w:jc w:val="center"/>
              <w:rPr>
                <w:rFonts w:ascii="Arial" w:hAnsi="Arial" w:cs="Arial"/>
              </w:rPr>
            </w:pPr>
            <w:r w:rsidRPr="00BD6232">
              <w:rPr>
                <w:rFonts w:ascii="Arial" w:hAnsi="Arial" w:cs="Arial"/>
                <w:b/>
                <w:bCs/>
              </w:rPr>
              <w:t>30</w:t>
            </w:r>
          </w:p>
        </w:tc>
        <w:tc>
          <w:tcPr>
            <w:tcW w:w="1275" w:type="dxa"/>
            <w:vAlign w:val="center"/>
          </w:tcPr>
          <w:p w14:paraId="78FCF094" w14:textId="77777777" w:rsidR="00BD6232" w:rsidRPr="00BD6232" w:rsidRDefault="00BD6232" w:rsidP="00B50ACB">
            <w:pPr>
              <w:jc w:val="center"/>
              <w:rPr>
                <w:rFonts w:ascii="Arial" w:hAnsi="Arial" w:cs="Arial"/>
              </w:rPr>
            </w:pPr>
          </w:p>
        </w:tc>
      </w:tr>
      <w:tr w:rsidR="00BD6232" w:rsidRPr="00BD6232" w14:paraId="5F5E79A3" w14:textId="77777777" w:rsidTr="00B50ACB">
        <w:trPr>
          <w:trHeight w:val="513"/>
        </w:trPr>
        <w:tc>
          <w:tcPr>
            <w:tcW w:w="993" w:type="dxa"/>
            <w:vAlign w:val="center"/>
          </w:tcPr>
          <w:p w14:paraId="79AF5903" w14:textId="77777777" w:rsidR="00BD6232" w:rsidRPr="00BD6232" w:rsidRDefault="00BD6232" w:rsidP="00B50ACB">
            <w:pPr>
              <w:jc w:val="center"/>
              <w:rPr>
                <w:rFonts w:ascii="Arial" w:hAnsi="Arial" w:cs="Arial"/>
                <w:b/>
                <w:bCs/>
              </w:rPr>
            </w:pPr>
            <w:r w:rsidRPr="00BD6232">
              <w:rPr>
                <w:rFonts w:ascii="Arial" w:hAnsi="Arial" w:cs="Arial"/>
                <w:b/>
                <w:bCs/>
              </w:rPr>
              <w:t>35</w:t>
            </w:r>
          </w:p>
        </w:tc>
        <w:tc>
          <w:tcPr>
            <w:tcW w:w="3118" w:type="dxa"/>
            <w:tcBorders>
              <w:top w:val="nil"/>
              <w:left w:val="single" w:sz="4" w:space="0" w:color="auto"/>
              <w:bottom w:val="single" w:sz="4" w:space="0" w:color="auto"/>
              <w:right w:val="single" w:sz="4" w:space="0" w:color="auto"/>
            </w:tcBorders>
            <w:shd w:val="clear" w:color="auto" w:fill="auto"/>
            <w:vAlign w:val="center"/>
          </w:tcPr>
          <w:p w14:paraId="56F6C585" w14:textId="77777777" w:rsidR="00BD6232" w:rsidRPr="00BD6232" w:rsidRDefault="00BD6232" w:rsidP="00B50ACB">
            <w:pPr>
              <w:jc w:val="center"/>
              <w:rPr>
                <w:rFonts w:ascii="Arial" w:hAnsi="Arial" w:cs="Arial"/>
                <w:b/>
              </w:rPr>
            </w:pPr>
            <w:r w:rsidRPr="00BD6232">
              <w:rPr>
                <w:rFonts w:ascii="Arial" w:hAnsi="Arial" w:cs="Arial"/>
                <w:b/>
                <w:bCs/>
              </w:rPr>
              <w:t xml:space="preserve">Tambo metálico arenero - con tapa y pala incluidos, con la leyenda “arena contra incendio” el tambo junto con </w:t>
            </w:r>
            <w:r w:rsidRPr="00BD6232">
              <w:rPr>
                <w:rFonts w:ascii="Arial" w:hAnsi="Arial" w:cs="Arial"/>
                <w:b/>
                <w:bCs/>
              </w:rPr>
              <w:lastRenderedPageBreak/>
              <w:t>la tapa deberá de estar pintado en color rojo.</w:t>
            </w:r>
          </w:p>
        </w:tc>
        <w:tc>
          <w:tcPr>
            <w:tcW w:w="1276" w:type="dxa"/>
            <w:vAlign w:val="center"/>
          </w:tcPr>
          <w:p w14:paraId="54045BDA" w14:textId="77777777" w:rsidR="00BD6232" w:rsidRPr="00BD6232" w:rsidRDefault="00BD6232" w:rsidP="00B50ACB">
            <w:pPr>
              <w:jc w:val="center"/>
              <w:rPr>
                <w:rFonts w:ascii="Arial" w:hAnsi="Arial" w:cs="Arial"/>
              </w:rPr>
            </w:pPr>
            <w:r w:rsidRPr="00BD6232">
              <w:rPr>
                <w:rFonts w:ascii="Arial" w:hAnsi="Arial" w:cs="Arial"/>
              </w:rPr>
              <w:lastRenderedPageBreak/>
              <w:t>Pieza</w:t>
            </w:r>
          </w:p>
        </w:tc>
        <w:tc>
          <w:tcPr>
            <w:tcW w:w="1418" w:type="dxa"/>
            <w:vAlign w:val="center"/>
          </w:tcPr>
          <w:p w14:paraId="4644A08C"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51CFF958" w14:textId="77777777" w:rsidR="00BD6232" w:rsidRPr="00BD6232" w:rsidRDefault="00BD6232" w:rsidP="00B50ACB">
            <w:pPr>
              <w:jc w:val="center"/>
              <w:rPr>
                <w:rFonts w:ascii="Arial" w:hAnsi="Arial" w:cs="Arial"/>
              </w:rPr>
            </w:pPr>
            <w:r w:rsidRPr="00BD6232">
              <w:rPr>
                <w:rFonts w:ascii="Arial" w:hAnsi="Arial" w:cs="Arial"/>
                <w:b/>
                <w:bCs/>
              </w:rPr>
              <w:t>50</w:t>
            </w:r>
          </w:p>
        </w:tc>
        <w:tc>
          <w:tcPr>
            <w:tcW w:w="1275" w:type="dxa"/>
            <w:vAlign w:val="center"/>
          </w:tcPr>
          <w:p w14:paraId="329D80AF" w14:textId="77777777" w:rsidR="00BD6232" w:rsidRPr="00BD6232" w:rsidRDefault="00BD6232" w:rsidP="00B50ACB">
            <w:pPr>
              <w:jc w:val="center"/>
              <w:rPr>
                <w:rFonts w:ascii="Arial" w:hAnsi="Arial" w:cs="Arial"/>
              </w:rPr>
            </w:pPr>
          </w:p>
        </w:tc>
      </w:tr>
      <w:tr w:rsidR="00BD6232" w:rsidRPr="00BD6232" w14:paraId="2E1F9DA1" w14:textId="77777777" w:rsidTr="00B50ACB">
        <w:trPr>
          <w:trHeight w:val="513"/>
        </w:trPr>
        <w:tc>
          <w:tcPr>
            <w:tcW w:w="993" w:type="dxa"/>
            <w:vAlign w:val="center"/>
          </w:tcPr>
          <w:p w14:paraId="466D47AB" w14:textId="77777777" w:rsidR="00BD6232" w:rsidRPr="00BD6232" w:rsidRDefault="00BD6232" w:rsidP="00B50ACB">
            <w:pPr>
              <w:jc w:val="center"/>
              <w:rPr>
                <w:rFonts w:ascii="Arial" w:hAnsi="Arial" w:cs="Arial"/>
                <w:b/>
                <w:bCs/>
              </w:rPr>
            </w:pPr>
            <w:r w:rsidRPr="00BD6232">
              <w:rPr>
                <w:rFonts w:ascii="Arial" w:hAnsi="Arial" w:cs="Arial"/>
                <w:b/>
                <w:bCs/>
              </w:rPr>
              <w:lastRenderedPageBreak/>
              <w:t>36</w:t>
            </w:r>
          </w:p>
        </w:tc>
        <w:tc>
          <w:tcPr>
            <w:tcW w:w="3118" w:type="dxa"/>
            <w:tcBorders>
              <w:top w:val="nil"/>
              <w:left w:val="single" w:sz="4" w:space="0" w:color="auto"/>
              <w:bottom w:val="single" w:sz="4" w:space="0" w:color="auto"/>
              <w:right w:val="single" w:sz="4" w:space="0" w:color="auto"/>
            </w:tcBorders>
            <w:shd w:val="clear" w:color="auto" w:fill="auto"/>
            <w:vAlign w:val="center"/>
          </w:tcPr>
          <w:p w14:paraId="696342B6" w14:textId="77777777" w:rsidR="00BD6232" w:rsidRPr="00BD6232" w:rsidRDefault="00BD6232" w:rsidP="00B50ACB">
            <w:pPr>
              <w:jc w:val="center"/>
              <w:rPr>
                <w:rFonts w:ascii="Arial" w:hAnsi="Arial" w:cs="Arial"/>
                <w:b/>
              </w:rPr>
            </w:pPr>
            <w:r w:rsidRPr="00BD6232">
              <w:rPr>
                <w:rFonts w:ascii="Arial" w:hAnsi="Arial" w:cs="Arial"/>
                <w:b/>
                <w:bCs/>
              </w:rPr>
              <w:t xml:space="preserve">Arena </w:t>
            </w:r>
            <w:proofErr w:type="spellStart"/>
            <w:r w:rsidRPr="00BD6232">
              <w:rPr>
                <w:rFonts w:ascii="Arial" w:hAnsi="Arial" w:cs="Arial"/>
                <w:b/>
                <w:bCs/>
              </w:rPr>
              <w:t>silica</w:t>
            </w:r>
            <w:proofErr w:type="spellEnd"/>
          </w:p>
        </w:tc>
        <w:tc>
          <w:tcPr>
            <w:tcW w:w="1276" w:type="dxa"/>
            <w:vAlign w:val="center"/>
          </w:tcPr>
          <w:p w14:paraId="200326EC" w14:textId="77777777" w:rsidR="00BD6232" w:rsidRPr="00BD6232" w:rsidRDefault="00BD6232" w:rsidP="00B50ACB">
            <w:pPr>
              <w:jc w:val="center"/>
              <w:rPr>
                <w:rFonts w:ascii="Arial" w:hAnsi="Arial" w:cs="Arial"/>
              </w:rPr>
            </w:pPr>
            <w:r w:rsidRPr="00BD6232">
              <w:rPr>
                <w:rFonts w:ascii="Arial" w:hAnsi="Arial" w:cs="Arial"/>
              </w:rPr>
              <w:t>Kilogramo</w:t>
            </w:r>
          </w:p>
        </w:tc>
        <w:tc>
          <w:tcPr>
            <w:tcW w:w="1418" w:type="dxa"/>
            <w:vAlign w:val="center"/>
          </w:tcPr>
          <w:p w14:paraId="33F8E74E" w14:textId="77777777" w:rsidR="00BD6232" w:rsidRPr="00BD6232" w:rsidRDefault="00BD6232" w:rsidP="00B50ACB">
            <w:pPr>
              <w:jc w:val="center"/>
              <w:rPr>
                <w:rFonts w:ascii="Arial" w:eastAsia="Arial Unicode MS" w:hAnsi="Arial" w:cs="Arial"/>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ECE5E52" w14:textId="77777777" w:rsidR="00BD6232" w:rsidRPr="00BD6232" w:rsidRDefault="00BD6232" w:rsidP="00B50ACB">
            <w:pPr>
              <w:jc w:val="center"/>
              <w:rPr>
                <w:rFonts w:ascii="Arial" w:hAnsi="Arial" w:cs="Arial"/>
              </w:rPr>
            </w:pPr>
            <w:r w:rsidRPr="00BD6232">
              <w:rPr>
                <w:rFonts w:ascii="Arial" w:hAnsi="Arial" w:cs="Arial"/>
                <w:b/>
                <w:bCs/>
              </w:rPr>
              <w:t>5,700</w:t>
            </w:r>
          </w:p>
        </w:tc>
        <w:tc>
          <w:tcPr>
            <w:tcW w:w="1275" w:type="dxa"/>
            <w:vAlign w:val="center"/>
          </w:tcPr>
          <w:p w14:paraId="7E055876" w14:textId="77777777" w:rsidR="00BD6232" w:rsidRPr="00BD6232" w:rsidRDefault="00BD6232" w:rsidP="00B50ACB">
            <w:pPr>
              <w:jc w:val="center"/>
              <w:rPr>
                <w:rFonts w:ascii="Arial" w:hAnsi="Arial" w:cs="Arial"/>
              </w:rPr>
            </w:pPr>
          </w:p>
        </w:tc>
      </w:tr>
      <w:tr w:rsidR="00BD6232" w:rsidRPr="00BD6232" w14:paraId="51DE7F4B" w14:textId="77777777" w:rsidTr="00B50ACB">
        <w:tc>
          <w:tcPr>
            <w:tcW w:w="8222" w:type="dxa"/>
            <w:gridSpan w:val="5"/>
            <w:tcBorders>
              <w:top w:val="single" w:sz="4" w:space="0" w:color="auto"/>
              <w:left w:val="nil"/>
              <w:bottom w:val="nil"/>
              <w:right w:val="single" w:sz="4" w:space="0" w:color="auto"/>
            </w:tcBorders>
            <w:vAlign w:val="center"/>
          </w:tcPr>
          <w:p w14:paraId="0DEEFF96" w14:textId="77777777" w:rsidR="00BD6232" w:rsidRPr="00BD6232" w:rsidRDefault="00BD6232" w:rsidP="00B50ACB">
            <w:pPr>
              <w:jc w:val="right"/>
              <w:rPr>
                <w:rFonts w:ascii="Arial" w:hAnsi="Arial" w:cs="Arial"/>
              </w:rPr>
            </w:pPr>
            <w:r w:rsidRPr="00BD6232">
              <w:rPr>
                <w:rFonts w:ascii="Arial" w:hAnsi="Arial" w:cs="Arial"/>
                <w:b/>
              </w:rPr>
              <w:t>SUBTOTAL</w:t>
            </w:r>
          </w:p>
        </w:tc>
        <w:tc>
          <w:tcPr>
            <w:tcW w:w="1275" w:type="dxa"/>
            <w:tcBorders>
              <w:left w:val="single" w:sz="4" w:space="0" w:color="auto"/>
            </w:tcBorders>
            <w:vAlign w:val="center"/>
          </w:tcPr>
          <w:p w14:paraId="24CFC5A8" w14:textId="77777777" w:rsidR="00BD6232" w:rsidRPr="00BD6232" w:rsidRDefault="00BD6232" w:rsidP="00B50ACB">
            <w:pPr>
              <w:jc w:val="center"/>
              <w:rPr>
                <w:rFonts w:ascii="Arial" w:eastAsia="Arial Unicode MS" w:hAnsi="Arial" w:cs="Arial"/>
              </w:rPr>
            </w:pPr>
          </w:p>
        </w:tc>
      </w:tr>
      <w:tr w:rsidR="00BD6232" w:rsidRPr="00BD6232" w14:paraId="3D32A873" w14:textId="77777777" w:rsidTr="00B50ACB">
        <w:tc>
          <w:tcPr>
            <w:tcW w:w="8222" w:type="dxa"/>
            <w:gridSpan w:val="5"/>
            <w:tcBorders>
              <w:top w:val="nil"/>
              <w:left w:val="nil"/>
              <w:bottom w:val="nil"/>
              <w:right w:val="single" w:sz="4" w:space="0" w:color="auto"/>
            </w:tcBorders>
          </w:tcPr>
          <w:p w14:paraId="5FC6421A" w14:textId="77777777" w:rsidR="00BD6232" w:rsidRPr="00BD6232" w:rsidRDefault="00BD6232" w:rsidP="00B50ACB">
            <w:pPr>
              <w:jc w:val="right"/>
              <w:rPr>
                <w:rFonts w:ascii="Arial" w:hAnsi="Arial" w:cs="Arial"/>
              </w:rPr>
            </w:pPr>
            <w:r w:rsidRPr="00BD6232">
              <w:rPr>
                <w:rFonts w:ascii="Arial" w:hAnsi="Arial" w:cs="Arial"/>
                <w:b/>
              </w:rPr>
              <w:t>I.V.A.</w:t>
            </w:r>
          </w:p>
        </w:tc>
        <w:tc>
          <w:tcPr>
            <w:tcW w:w="1275" w:type="dxa"/>
            <w:tcBorders>
              <w:left w:val="single" w:sz="4" w:space="0" w:color="auto"/>
            </w:tcBorders>
            <w:vAlign w:val="center"/>
          </w:tcPr>
          <w:p w14:paraId="53E2C1D3" w14:textId="77777777" w:rsidR="00BD6232" w:rsidRPr="00BD6232" w:rsidRDefault="00BD6232" w:rsidP="00B50ACB">
            <w:pPr>
              <w:jc w:val="center"/>
              <w:rPr>
                <w:rFonts w:ascii="Arial" w:eastAsia="Arial Unicode MS" w:hAnsi="Arial" w:cs="Arial"/>
              </w:rPr>
            </w:pPr>
          </w:p>
        </w:tc>
      </w:tr>
      <w:tr w:rsidR="00BD6232" w:rsidRPr="00BD6232" w14:paraId="6E39DA5C" w14:textId="77777777" w:rsidTr="00B50ACB">
        <w:tc>
          <w:tcPr>
            <w:tcW w:w="8222" w:type="dxa"/>
            <w:gridSpan w:val="5"/>
            <w:tcBorders>
              <w:top w:val="nil"/>
              <w:left w:val="nil"/>
              <w:bottom w:val="nil"/>
              <w:right w:val="single" w:sz="4" w:space="0" w:color="auto"/>
            </w:tcBorders>
          </w:tcPr>
          <w:p w14:paraId="5B7513B9" w14:textId="77777777" w:rsidR="00BD6232" w:rsidRPr="00BD6232" w:rsidRDefault="00BD6232" w:rsidP="00B50ACB">
            <w:pPr>
              <w:jc w:val="right"/>
              <w:rPr>
                <w:rFonts w:ascii="Arial" w:hAnsi="Arial" w:cs="Arial"/>
                <w:b/>
              </w:rPr>
            </w:pPr>
            <w:r w:rsidRPr="00BD6232">
              <w:rPr>
                <w:rFonts w:ascii="Arial" w:hAnsi="Arial" w:cs="Arial"/>
                <w:b/>
              </w:rPr>
              <w:t>TOTAL</w:t>
            </w:r>
          </w:p>
        </w:tc>
        <w:tc>
          <w:tcPr>
            <w:tcW w:w="1275" w:type="dxa"/>
            <w:tcBorders>
              <w:left w:val="single" w:sz="4" w:space="0" w:color="auto"/>
            </w:tcBorders>
            <w:vAlign w:val="center"/>
          </w:tcPr>
          <w:p w14:paraId="35829924" w14:textId="77777777" w:rsidR="00BD6232" w:rsidRPr="00BD6232" w:rsidRDefault="00BD6232" w:rsidP="00B50ACB">
            <w:pPr>
              <w:jc w:val="center"/>
              <w:rPr>
                <w:rFonts w:ascii="Arial" w:eastAsia="Arial Unicode MS" w:hAnsi="Arial" w:cs="Arial"/>
              </w:rPr>
            </w:pPr>
          </w:p>
        </w:tc>
      </w:tr>
    </w:tbl>
    <w:p w14:paraId="4B5122C3" w14:textId="77777777" w:rsidR="00BD6232" w:rsidRDefault="00BD6232" w:rsidP="0067173A">
      <w:pPr>
        <w:rPr>
          <w:rFonts w:ascii="Arial" w:hAnsi="Arial" w:cs="Arial"/>
          <w:szCs w:val="10"/>
        </w:rPr>
      </w:pPr>
    </w:p>
    <w:p w14:paraId="39E6C800" w14:textId="77777777" w:rsidR="006D4B78" w:rsidRPr="00B13AF7" w:rsidRDefault="006D4B78" w:rsidP="006D4B78">
      <w:pPr>
        <w:pStyle w:val="normala"/>
        <w:keepNext w:val="0"/>
        <w:tabs>
          <w:tab w:val="clear" w:pos="2127"/>
        </w:tabs>
        <w:spacing w:before="0"/>
        <w:ind w:left="705" w:hanging="705"/>
        <w:jc w:val="right"/>
        <w:outlineLvl w:val="9"/>
        <w:rPr>
          <w:rFonts w:cs="Arial"/>
          <w:sz w:val="24"/>
          <w:szCs w:val="24"/>
        </w:rPr>
      </w:pPr>
    </w:p>
    <w:p w14:paraId="6E1B6BD8" w14:textId="7ED1CF45" w:rsidR="006D4B78" w:rsidRDefault="00006B93" w:rsidP="00BD6232">
      <w:pPr>
        <w:suppressAutoHyphens/>
        <w:jc w:val="both"/>
        <w:rPr>
          <w:rFonts w:ascii="Arial" w:hAnsi="Arial" w:cs="Arial"/>
          <w:b/>
          <w:u w:val="single"/>
        </w:rPr>
      </w:pPr>
      <w:r>
        <w:rPr>
          <w:rFonts w:ascii="Arial" w:hAnsi="Arial" w:cs="Arial"/>
          <w:b/>
          <w:sz w:val="22"/>
          <w:szCs w:val="22"/>
        </w:rPr>
        <w:t>Monto</w:t>
      </w:r>
      <w:r w:rsidR="00BD6232" w:rsidRPr="00EC687D">
        <w:rPr>
          <w:rFonts w:ascii="Arial" w:hAnsi="Arial" w:cs="Arial"/>
          <w:b/>
          <w:sz w:val="22"/>
          <w:szCs w:val="22"/>
        </w:rPr>
        <w:t xml:space="preserve"> total </w:t>
      </w:r>
      <w:r w:rsidR="00BD6232">
        <w:rPr>
          <w:rFonts w:ascii="Arial" w:hAnsi="Arial" w:cs="Arial"/>
          <w:b/>
          <w:sz w:val="22"/>
          <w:szCs w:val="22"/>
        </w:rPr>
        <w:t>antes de IVA</w:t>
      </w:r>
      <w:r>
        <w:rPr>
          <w:rFonts w:ascii="Arial" w:hAnsi="Arial" w:cs="Arial"/>
          <w:b/>
          <w:sz w:val="22"/>
          <w:szCs w:val="22"/>
        </w:rPr>
        <w:t xml:space="preserve"> (Subtotal)</w:t>
      </w:r>
      <w:r w:rsidR="007E6B1D">
        <w:rPr>
          <w:rFonts w:ascii="Arial" w:hAnsi="Arial" w:cs="Arial"/>
          <w:b/>
          <w:sz w:val="22"/>
          <w:szCs w:val="22"/>
        </w:rPr>
        <w:t xml:space="preserve"> </w:t>
      </w:r>
      <w:r w:rsidR="007E6B1D" w:rsidRPr="00EC687D">
        <w:rPr>
          <w:rFonts w:ascii="Arial" w:hAnsi="Arial" w:cs="Arial"/>
          <w:b/>
          <w:sz w:val="22"/>
          <w:szCs w:val="22"/>
        </w:rPr>
        <w:t>con letra</w:t>
      </w:r>
      <w:r w:rsidR="00BD6232" w:rsidRPr="00EC687D">
        <w:rPr>
          <w:rFonts w:ascii="Arial" w:hAnsi="Arial" w:cs="Arial"/>
          <w:b/>
          <w:sz w:val="22"/>
          <w:szCs w:val="22"/>
        </w:rPr>
        <w:t xml:space="preserve">: </w:t>
      </w:r>
      <w:r w:rsidR="00BD6232">
        <w:rPr>
          <w:rFonts w:ascii="Arial" w:hAnsi="Arial" w:cs="Arial"/>
          <w:b/>
          <w:sz w:val="22"/>
          <w:szCs w:val="22"/>
        </w:rPr>
        <w:t>_________________________</w:t>
      </w:r>
      <w:r w:rsidR="00BD6232" w:rsidRPr="005038C6">
        <w:rPr>
          <w:rFonts w:ascii="Arial" w:hAnsi="Arial" w:cs="Arial"/>
          <w:b/>
          <w:u w:val="single"/>
        </w:rPr>
        <w:t>pesos 00/100 M.N.</w:t>
      </w:r>
    </w:p>
    <w:p w14:paraId="080C13F4" w14:textId="0CB38F20" w:rsidR="001B45BF" w:rsidRDefault="001B45BF" w:rsidP="001B45BF">
      <w:pPr>
        <w:rPr>
          <w:rFonts w:ascii="Arial" w:hAnsi="Arial" w:cs="Arial"/>
          <w:b/>
          <w:u w:val="single"/>
        </w:rPr>
      </w:pPr>
    </w:p>
    <w:p w14:paraId="009F840F" w14:textId="67EA00D0" w:rsidR="006D4B78" w:rsidRDefault="006D4B78" w:rsidP="006D4B78">
      <w:pPr>
        <w:rPr>
          <w:rFonts w:ascii="Arial" w:hAnsi="Arial" w:cs="Arial"/>
          <w:szCs w:val="10"/>
        </w:rPr>
      </w:pPr>
    </w:p>
    <w:p w14:paraId="172E11B1" w14:textId="77777777" w:rsidR="00BD6232" w:rsidRPr="006D4B78" w:rsidRDefault="00BD6232" w:rsidP="006D4B78">
      <w:pPr>
        <w:rPr>
          <w:rFonts w:ascii="Arial" w:hAnsi="Arial" w:cs="Arial"/>
          <w:szCs w:val="10"/>
        </w:rPr>
      </w:pPr>
    </w:p>
    <w:p w14:paraId="0299DC84" w14:textId="2775E9C9" w:rsidR="006D4B78" w:rsidRPr="006D4B78" w:rsidRDefault="006D4B78" w:rsidP="006D4B78">
      <w:pPr>
        <w:rPr>
          <w:rFonts w:ascii="Arial" w:hAnsi="Arial" w:cs="Arial"/>
          <w:strike/>
          <w:color w:val="FF0000"/>
          <w:szCs w:val="10"/>
        </w:rPr>
      </w:pPr>
      <w:r w:rsidRPr="006D4B78">
        <w:rPr>
          <w:rFonts w:ascii="Arial" w:hAnsi="Arial" w:cs="Arial"/>
          <w:szCs w:val="10"/>
        </w:rPr>
        <w:t xml:space="preserve">Notas: </w:t>
      </w:r>
    </w:p>
    <w:p w14:paraId="34665468" w14:textId="77777777" w:rsidR="00BD6232" w:rsidRDefault="00BD6232" w:rsidP="007E6B1D">
      <w:pPr>
        <w:pStyle w:val="Prrafodelista"/>
        <w:numPr>
          <w:ilvl w:val="0"/>
          <w:numId w:val="95"/>
        </w:numPr>
        <w:jc w:val="both"/>
        <w:rPr>
          <w:rFonts w:ascii="Arial" w:hAnsi="Arial" w:cs="Arial"/>
        </w:rPr>
      </w:pPr>
      <w:r w:rsidRPr="009D2985">
        <w:rPr>
          <w:rFonts w:ascii="Arial" w:hAnsi="Arial" w:cs="Arial"/>
        </w:rPr>
        <w:t>Para efectos de evaluación económica se tomará en cuenta el Monto total antes de IVA (Subtotal).</w:t>
      </w:r>
    </w:p>
    <w:p w14:paraId="54C0F6FE" w14:textId="77777777" w:rsidR="00BD6232" w:rsidRDefault="00BD6232" w:rsidP="007E6B1D">
      <w:pPr>
        <w:pStyle w:val="Prrafodelista"/>
        <w:numPr>
          <w:ilvl w:val="0"/>
          <w:numId w:val="95"/>
        </w:numPr>
        <w:jc w:val="both"/>
        <w:rPr>
          <w:rFonts w:ascii="Arial" w:hAnsi="Arial" w:cs="Arial"/>
        </w:rPr>
      </w:pPr>
      <w:r w:rsidRPr="009D2985">
        <w:rPr>
          <w:rFonts w:ascii="Arial" w:hAnsi="Arial" w:cs="Arial"/>
        </w:rPr>
        <w:t xml:space="preserve">Se verificará que los precios ofertados sean precios aceptables y convenientes. </w:t>
      </w:r>
    </w:p>
    <w:p w14:paraId="57AC59A6" w14:textId="7DC9AA48" w:rsidR="00BD6232" w:rsidRDefault="00BD6232" w:rsidP="007E6B1D">
      <w:pPr>
        <w:pStyle w:val="Prrafodelista"/>
        <w:numPr>
          <w:ilvl w:val="0"/>
          <w:numId w:val="95"/>
        </w:numPr>
        <w:jc w:val="both"/>
        <w:rPr>
          <w:rFonts w:ascii="Arial" w:hAnsi="Arial" w:cs="Arial"/>
        </w:rPr>
      </w:pPr>
      <w:r w:rsidRPr="009D2985">
        <w:rPr>
          <w:rFonts w:ascii="Arial" w:hAnsi="Arial" w:cs="Arial"/>
        </w:rPr>
        <w:t xml:space="preserve">En caso de que el </w:t>
      </w:r>
      <w:r w:rsidR="00006B93">
        <w:rPr>
          <w:rFonts w:ascii="Arial" w:hAnsi="Arial" w:cs="Arial"/>
        </w:rPr>
        <w:t>monto</w:t>
      </w:r>
      <w:r w:rsidRPr="009D2985">
        <w:rPr>
          <w:rFonts w:ascii="Arial" w:hAnsi="Arial" w:cs="Arial"/>
        </w:rPr>
        <w:t xml:space="preserve"> total antes de I.V.A. (Subtotal) resulte aceptable y el más bajo; pero alguno o algunos de los conceptos resulte(n) ser </w:t>
      </w:r>
      <w:r w:rsidR="007E6B1D">
        <w:rPr>
          <w:rFonts w:ascii="Arial" w:hAnsi="Arial" w:cs="Arial"/>
        </w:rPr>
        <w:t xml:space="preserve">un </w:t>
      </w:r>
      <w:r w:rsidRPr="009D2985">
        <w:rPr>
          <w:rFonts w:ascii="Arial" w:hAnsi="Arial" w:cs="Arial"/>
        </w:rPr>
        <w:t>precio no aceptable, dicho (s) concepto (s) que se encuentren en ese supuesto, se adjudicará hasta por el precio aceptable que resulte de la evaluación económica efectuada en términos de lo dispuesto en el Artículo 68 de la</w:t>
      </w:r>
      <w:r w:rsidR="007E6B1D">
        <w:rPr>
          <w:rFonts w:ascii="Arial" w:hAnsi="Arial" w:cs="Arial"/>
        </w:rPr>
        <w:t>s POBALINES</w:t>
      </w:r>
      <w:r w:rsidRPr="009D2985">
        <w:rPr>
          <w:rFonts w:ascii="Arial" w:hAnsi="Arial" w:cs="Arial"/>
        </w:rPr>
        <w:t>.</w:t>
      </w:r>
    </w:p>
    <w:p w14:paraId="7F11F77E" w14:textId="2AB03387" w:rsidR="00CD4A24" w:rsidRPr="00BD6232" w:rsidRDefault="00CD4A24" w:rsidP="007E6B1D">
      <w:pPr>
        <w:pStyle w:val="Prrafodelista"/>
        <w:numPr>
          <w:ilvl w:val="0"/>
          <w:numId w:val="95"/>
        </w:numPr>
        <w:jc w:val="both"/>
        <w:rPr>
          <w:rFonts w:ascii="Arial" w:hAnsi="Arial" w:cs="Arial"/>
        </w:rPr>
      </w:pPr>
      <w:r>
        <w:rPr>
          <w:rFonts w:ascii="Arial" w:hAnsi="Arial" w:cs="Arial"/>
        </w:rPr>
        <w:t>Entendiéndose que con la presentación de la oferta económica los LICITANTES aceptan dicha consideración.</w:t>
      </w:r>
    </w:p>
    <w:p w14:paraId="3B3DAB1C" w14:textId="77777777" w:rsidR="00BD6232" w:rsidRDefault="00BD6232" w:rsidP="00BD6232">
      <w:pPr>
        <w:jc w:val="center"/>
        <w:rPr>
          <w:rFonts w:ascii="Arial MT" w:eastAsia="Arial MT" w:hAnsi="Arial MT" w:cs="Arial MT"/>
          <w:szCs w:val="22"/>
          <w:lang w:val="es-ES" w:eastAsia="en-US"/>
        </w:rPr>
      </w:pPr>
    </w:p>
    <w:p w14:paraId="17662721" w14:textId="77777777" w:rsidR="00BD6232" w:rsidRDefault="00BD6232" w:rsidP="00BD6232">
      <w:pPr>
        <w:jc w:val="center"/>
        <w:rPr>
          <w:rFonts w:ascii="Arial MT" w:eastAsia="Arial MT" w:hAnsi="Arial MT" w:cs="Arial MT"/>
          <w:szCs w:val="22"/>
          <w:lang w:val="es-ES" w:eastAsia="en-US"/>
        </w:rPr>
      </w:pPr>
    </w:p>
    <w:p w14:paraId="70C34562" w14:textId="77777777" w:rsidR="00BD6232" w:rsidRDefault="00BD6232" w:rsidP="00BD6232">
      <w:pPr>
        <w:jc w:val="center"/>
        <w:rPr>
          <w:rFonts w:ascii="Arial MT" w:eastAsia="Arial MT" w:hAnsi="Arial MT" w:cs="Arial MT"/>
          <w:szCs w:val="22"/>
          <w:lang w:val="es-ES" w:eastAsia="en-US"/>
        </w:rPr>
      </w:pPr>
    </w:p>
    <w:p w14:paraId="3E932F4A" w14:textId="77777777" w:rsidR="00BD6232" w:rsidRDefault="00BD6232" w:rsidP="00BD6232">
      <w:pPr>
        <w:jc w:val="center"/>
        <w:rPr>
          <w:rFonts w:ascii="Arial MT" w:eastAsia="Arial MT" w:hAnsi="Arial MT" w:cs="Arial MT"/>
          <w:szCs w:val="22"/>
          <w:lang w:val="es-ES" w:eastAsia="en-US"/>
        </w:rPr>
      </w:pPr>
    </w:p>
    <w:p w14:paraId="5D4A7B8A" w14:textId="77777777" w:rsidR="00BD6232" w:rsidRDefault="00BD6232" w:rsidP="00BD6232">
      <w:pPr>
        <w:jc w:val="center"/>
        <w:rPr>
          <w:rFonts w:ascii="Arial MT" w:eastAsia="Arial MT" w:hAnsi="Arial MT" w:cs="Arial MT"/>
          <w:szCs w:val="22"/>
          <w:lang w:val="es-ES" w:eastAsia="en-US"/>
        </w:rPr>
      </w:pPr>
    </w:p>
    <w:p w14:paraId="75DE3025" w14:textId="77777777" w:rsidR="00BD6232" w:rsidRDefault="00BD6232" w:rsidP="00BD6232">
      <w:pPr>
        <w:jc w:val="center"/>
        <w:rPr>
          <w:rFonts w:ascii="Arial MT" w:eastAsia="Arial MT" w:hAnsi="Arial MT" w:cs="Arial MT"/>
          <w:szCs w:val="22"/>
          <w:lang w:val="es-ES" w:eastAsia="en-US"/>
        </w:rPr>
      </w:pPr>
    </w:p>
    <w:p w14:paraId="63B88809" w14:textId="0D7252C6" w:rsidR="00BD6232" w:rsidRPr="00A4042A" w:rsidRDefault="00BD6232" w:rsidP="00BD6232">
      <w:pPr>
        <w:jc w:val="center"/>
        <w:rPr>
          <w:rFonts w:ascii="Arial MT" w:eastAsia="Arial MT" w:hAnsi="Arial MT" w:cs="Arial MT"/>
          <w:szCs w:val="22"/>
          <w:lang w:val="es-ES" w:eastAsia="en-US"/>
        </w:rPr>
      </w:pPr>
      <w:r>
        <w:rPr>
          <w:rFonts w:ascii="Arial MT" w:eastAsia="Arial MT" w:hAnsi="Arial MT" w:cs="Arial MT"/>
          <w:szCs w:val="22"/>
          <w:lang w:val="es-ES" w:eastAsia="en-US"/>
        </w:rPr>
        <w:t>____________________________________________________</w:t>
      </w:r>
    </w:p>
    <w:p w14:paraId="56D0E2F0" w14:textId="3CEC2F3F" w:rsidR="00BD6232" w:rsidRDefault="00BD6232" w:rsidP="00BD6232">
      <w:pPr>
        <w:pStyle w:val="Textoindependiente"/>
        <w:jc w:val="center"/>
        <w:rPr>
          <w:rFonts w:cs="Arial"/>
          <w:i/>
          <w:sz w:val="20"/>
        </w:rPr>
      </w:pPr>
      <w:r w:rsidRPr="003C3E39">
        <w:rPr>
          <w:rFonts w:cs="Arial"/>
          <w:i/>
          <w:sz w:val="20"/>
        </w:rPr>
        <w:t>Nombre y firma electrónica del Licitante y</w:t>
      </w:r>
      <w:r>
        <w:rPr>
          <w:rFonts w:cs="Arial"/>
          <w:i/>
          <w:sz w:val="20"/>
        </w:rPr>
        <w:t xml:space="preserve"> nombre del representante legal</w:t>
      </w:r>
      <w:bookmarkStart w:id="1335" w:name="_Toc434004153"/>
      <w:bookmarkStart w:id="1336" w:name="_Toc499053802"/>
      <w:bookmarkEnd w:id="1330"/>
    </w:p>
    <w:p w14:paraId="4BDD490C" w14:textId="77777777" w:rsidR="00BD6232" w:rsidRPr="00BD6232" w:rsidRDefault="00BD6232" w:rsidP="00BD6232">
      <w:pPr>
        <w:pStyle w:val="Textoindependiente"/>
        <w:jc w:val="center"/>
        <w:rPr>
          <w:rFonts w:cs="Arial"/>
          <w:i/>
          <w:sz w:val="20"/>
        </w:rPr>
      </w:pPr>
    </w:p>
    <w:p w14:paraId="128FD16E" w14:textId="01E17603" w:rsidR="00CD4A24" w:rsidRDefault="00CD4A24" w:rsidP="00B864F5">
      <w:pPr>
        <w:pStyle w:val="Ttulo1"/>
        <w:spacing w:before="240" w:after="60"/>
        <w:rPr>
          <w:rFonts w:cs="Arial"/>
          <w:color w:val="CC0066"/>
          <w:kern w:val="32"/>
          <w:sz w:val="32"/>
          <w:szCs w:val="32"/>
        </w:rPr>
      </w:pPr>
    </w:p>
    <w:p w14:paraId="4178F295" w14:textId="57FF1F63" w:rsidR="00CD4A24" w:rsidRDefault="00CD4A24" w:rsidP="00CD4A24">
      <w:pPr>
        <w:rPr>
          <w:lang w:val="es-ES"/>
        </w:rPr>
      </w:pPr>
    </w:p>
    <w:p w14:paraId="716400F6" w14:textId="2485E211" w:rsidR="00CD4A24" w:rsidRDefault="00CD4A24" w:rsidP="00CD4A24">
      <w:pPr>
        <w:rPr>
          <w:lang w:val="es-ES"/>
        </w:rPr>
      </w:pPr>
    </w:p>
    <w:p w14:paraId="3F3E7407" w14:textId="59F5FFD1" w:rsidR="00CD4A24" w:rsidRDefault="00CD4A24" w:rsidP="00CD4A24">
      <w:pPr>
        <w:rPr>
          <w:lang w:val="es-ES"/>
        </w:rPr>
      </w:pPr>
    </w:p>
    <w:p w14:paraId="4D63D582" w14:textId="0A02BB3D" w:rsidR="00CD4A24" w:rsidRDefault="00CD4A24" w:rsidP="00CD4A24">
      <w:pPr>
        <w:rPr>
          <w:lang w:val="es-ES"/>
        </w:rPr>
      </w:pPr>
    </w:p>
    <w:p w14:paraId="289F49DD" w14:textId="3C967894" w:rsidR="00CD4A24" w:rsidRDefault="00CD4A24" w:rsidP="00CD4A24">
      <w:pPr>
        <w:pStyle w:val="Ttulo1"/>
        <w:spacing w:before="240" w:after="60"/>
        <w:jc w:val="left"/>
        <w:rPr>
          <w:rFonts w:cs="Arial"/>
          <w:color w:val="CC0066"/>
          <w:kern w:val="32"/>
          <w:sz w:val="32"/>
          <w:szCs w:val="32"/>
        </w:rPr>
      </w:pPr>
    </w:p>
    <w:p w14:paraId="739C994F" w14:textId="77777777" w:rsidR="007E6B1D" w:rsidRPr="007E6B1D" w:rsidRDefault="007E6B1D" w:rsidP="007E6B1D">
      <w:pPr>
        <w:rPr>
          <w:lang w:val="es-ES"/>
        </w:rPr>
      </w:pPr>
    </w:p>
    <w:p w14:paraId="6A384966" w14:textId="77777777" w:rsidR="00CD4A24" w:rsidRPr="00CD4A24" w:rsidRDefault="00CD4A24" w:rsidP="00CD4A24">
      <w:pPr>
        <w:rPr>
          <w:lang w:val="es-ES"/>
        </w:rPr>
      </w:pPr>
    </w:p>
    <w:p w14:paraId="3EA03051" w14:textId="3B6B90D0" w:rsidR="00F07480" w:rsidRPr="00B864F5" w:rsidRDefault="00F07480" w:rsidP="00B864F5">
      <w:pPr>
        <w:pStyle w:val="Ttulo1"/>
        <w:spacing w:before="240" w:after="60"/>
        <w:rPr>
          <w:rFonts w:cs="Arial"/>
          <w:color w:val="CC0066"/>
          <w:kern w:val="32"/>
          <w:sz w:val="32"/>
          <w:szCs w:val="32"/>
        </w:rPr>
      </w:pPr>
      <w:bookmarkStart w:id="1337" w:name="_Toc85707299"/>
      <w:r w:rsidRPr="00F07480">
        <w:rPr>
          <w:rFonts w:cs="Arial"/>
          <w:color w:val="CC0066"/>
          <w:kern w:val="32"/>
          <w:sz w:val="32"/>
          <w:szCs w:val="32"/>
        </w:rPr>
        <w:lastRenderedPageBreak/>
        <w:t>ANEXO 8</w:t>
      </w:r>
      <w:bookmarkEnd w:id="1337"/>
    </w:p>
    <w:p w14:paraId="226A670C" w14:textId="7D0FC0C0"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33FC4BC8" w14:textId="77777777" w:rsidR="00110AE1" w:rsidRDefault="00110AE1" w:rsidP="00110AE1">
      <w:pPr>
        <w:rPr>
          <w:lang w:val="es-ES"/>
        </w:rPr>
      </w:pPr>
    </w:p>
    <w:p w14:paraId="70F3FFE2" w14:textId="77777777" w:rsidR="00110AE1" w:rsidRDefault="00110AE1" w:rsidP="00110AE1">
      <w:pPr>
        <w:rPr>
          <w:lang w:val="es-ES"/>
        </w:rPr>
      </w:pPr>
      <w:r w:rsidRPr="00037A62">
        <w:rPr>
          <w:noProof/>
          <w:lang w:eastAsia="es-MX"/>
        </w:rPr>
        <w:drawing>
          <wp:inline distT="0" distB="0" distL="0" distR="0" wp14:anchorId="113F0B4E" wp14:editId="3AA1668F">
            <wp:extent cx="7064888" cy="5991825"/>
            <wp:effectExtent l="3175"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7099629" cy="6021289"/>
                    </a:xfrm>
                    <a:prstGeom prst="rect">
                      <a:avLst/>
                    </a:prstGeom>
                    <a:noFill/>
                    <a:ln>
                      <a:noFill/>
                    </a:ln>
                  </pic:spPr>
                </pic:pic>
              </a:graphicData>
            </a:graphic>
          </wp:inline>
        </w:drawing>
      </w:r>
    </w:p>
    <w:p w14:paraId="5BAC8533" w14:textId="77777777" w:rsidR="00110AE1" w:rsidRDefault="00110AE1" w:rsidP="00110AE1">
      <w:pPr>
        <w:rPr>
          <w:lang w:val="es-ES"/>
        </w:rPr>
      </w:pPr>
    </w:p>
    <w:p w14:paraId="51E6F51F" w14:textId="08CCAAE8" w:rsidR="002B5619" w:rsidRPr="003B5C2E" w:rsidRDefault="00110AE1" w:rsidP="003B5C2E">
      <w:pPr>
        <w:pStyle w:val="Ttulo1"/>
        <w:spacing w:before="240" w:after="60"/>
        <w:jc w:val="left"/>
        <w:rPr>
          <w:rFonts w:cs="Arial"/>
          <w:color w:val="CC0066"/>
          <w:kern w:val="32"/>
          <w:sz w:val="32"/>
          <w:szCs w:val="32"/>
        </w:rPr>
      </w:pPr>
      <w:bookmarkStart w:id="1338" w:name="_Toc55310122"/>
      <w:bookmarkStart w:id="1339" w:name="_Toc57585562"/>
      <w:bookmarkStart w:id="1340" w:name="_Toc62742165"/>
      <w:bookmarkStart w:id="1341" w:name="_Toc83994925"/>
      <w:bookmarkStart w:id="1342" w:name="_Toc83995034"/>
      <w:bookmarkStart w:id="1343" w:name="_Toc84871750"/>
      <w:bookmarkStart w:id="1344" w:name="_Toc85707300"/>
      <w:r w:rsidRPr="00207916">
        <w:rPr>
          <w:noProof/>
          <w:lang w:val="es-MX" w:eastAsia="es-MX"/>
        </w:rPr>
        <w:lastRenderedPageBreak/>
        <w:drawing>
          <wp:anchor distT="0" distB="0" distL="114300" distR="114300" simplePos="0" relativeHeight="251673088" behindDoc="0" locked="0" layoutInCell="1" allowOverlap="1" wp14:anchorId="5CE850C4" wp14:editId="576F60B8">
            <wp:simplePos x="0" y="0"/>
            <wp:positionH relativeFrom="margin">
              <wp:align>left</wp:align>
            </wp:positionH>
            <wp:positionV relativeFrom="paragraph">
              <wp:posOffset>791210</wp:posOffset>
            </wp:positionV>
            <wp:extent cx="7794625" cy="623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7794625" cy="6232525"/>
                    </a:xfrm>
                    <a:prstGeom prst="rect">
                      <a:avLst/>
                    </a:prstGeom>
                    <a:noFill/>
                    <a:ln>
                      <a:noFill/>
                    </a:ln>
                  </pic:spPr>
                </pic:pic>
              </a:graphicData>
            </a:graphic>
          </wp:anchor>
        </w:drawing>
      </w:r>
      <w:bookmarkEnd w:id="1338"/>
      <w:bookmarkEnd w:id="1339"/>
      <w:bookmarkEnd w:id="1340"/>
      <w:bookmarkEnd w:id="1341"/>
      <w:bookmarkEnd w:id="1342"/>
      <w:bookmarkEnd w:id="1343"/>
      <w:bookmarkEnd w:id="1344"/>
    </w:p>
    <w:p w14:paraId="1EBA26E9" w14:textId="77777777" w:rsidR="00CC60D6" w:rsidRPr="0064294B" w:rsidRDefault="00CC60D6" w:rsidP="00CC60D6">
      <w:pPr>
        <w:pStyle w:val="Ttulo1"/>
        <w:spacing w:before="240" w:after="60"/>
        <w:rPr>
          <w:rFonts w:cs="Arial"/>
          <w:color w:val="CC0066"/>
          <w:kern w:val="32"/>
          <w:sz w:val="32"/>
          <w:szCs w:val="32"/>
        </w:rPr>
      </w:pPr>
      <w:bookmarkStart w:id="1345" w:name="_Toc53609509"/>
      <w:bookmarkStart w:id="1346" w:name="_Toc58356963"/>
      <w:bookmarkStart w:id="1347" w:name="_Toc85707301"/>
      <w:r w:rsidRPr="0027305A">
        <w:rPr>
          <w:rFonts w:cs="Arial"/>
          <w:color w:val="CC0066"/>
          <w:kern w:val="32"/>
          <w:sz w:val="32"/>
          <w:szCs w:val="32"/>
        </w:rPr>
        <w:lastRenderedPageBreak/>
        <w:t xml:space="preserve">ANEXO </w:t>
      </w:r>
      <w:r>
        <w:rPr>
          <w:rFonts w:cs="Arial"/>
          <w:color w:val="CC0066"/>
          <w:kern w:val="32"/>
          <w:sz w:val="32"/>
          <w:szCs w:val="32"/>
        </w:rPr>
        <w:t>9</w:t>
      </w:r>
      <w:bookmarkEnd w:id="1345"/>
      <w:bookmarkEnd w:id="1346"/>
      <w:bookmarkEnd w:id="1347"/>
    </w:p>
    <w:p w14:paraId="667381FF" w14:textId="77777777" w:rsidR="00CC60D6" w:rsidRPr="00F1419C" w:rsidRDefault="00CC60D6" w:rsidP="00CC60D6">
      <w:pPr>
        <w:shd w:val="clear" w:color="auto" w:fill="D9D9D9"/>
        <w:jc w:val="both"/>
        <w:rPr>
          <w:rFonts w:ascii="Arial" w:hAnsi="Arial" w:cs="Arial"/>
          <w:sz w:val="28"/>
        </w:rPr>
      </w:pPr>
      <w:r w:rsidRPr="00F1419C">
        <w:rPr>
          <w:rFonts w:ascii="Arial" w:hAnsi="Arial" w:cs="Arial"/>
          <w:sz w:val="28"/>
        </w:rPr>
        <w:t xml:space="preserve">Ejemplo de formato para la manifestación que deberán presentar los </w:t>
      </w:r>
      <w:r w:rsidRPr="00F1419C">
        <w:rPr>
          <w:rFonts w:ascii="Arial" w:hAnsi="Arial" w:cs="Arial"/>
          <w:b/>
          <w:sz w:val="28"/>
          <w:u w:val="single"/>
        </w:rPr>
        <w:t>licitantes que participen en los procedimientos de contratación</w:t>
      </w:r>
      <w:r w:rsidRPr="00F1419C">
        <w:rPr>
          <w:rFonts w:ascii="Arial" w:hAnsi="Arial" w:cs="Arial"/>
          <w:sz w:val="28"/>
        </w:rPr>
        <w:t>, para dar cumplimiento a lo dispuesto en la Regla 8 de las Reglas para la determinación y acreditación del grado de contenido nacional de los bienes que se ofertan y entregan en los procedimientos de contratación</w:t>
      </w:r>
    </w:p>
    <w:p w14:paraId="784F0D2B" w14:textId="77777777" w:rsidR="00CC60D6" w:rsidRPr="002F6556" w:rsidRDefault="00CC60D6" w:rsidP="00CC60D6">
      <w:pPr>
        <w:spacing w:before="120" w:after="120"/>
        <w:jc w:val="right"/>
        <w:rPr>
          <w:rFonts w:ascii="Arial" w:hAnsi="Arial" w:cs="Arial"/>
        </w:rPr>
      </w:pPr>
      <w:r>
        <w:rPr>
          <w:rFonts w:ascii="Arial" w:hAnsi="Arial" w:cs="Arial"/>
        </w:rPr>
        <w:t>Ciudad de México</w:t>
      </w:r>
      <w:r w:rsidRPr="002F6556">
        <w:rPr>
          <w:rFonts w:ascii="Arial" w:hAnsi="Arial" w:cs="Arial"/>
        </w:rPr>
        <w:t>., a ____ de _________de 20__.</w:t>
      </w:r>
    </w:p>
    <w:p w14:paraId="0BB91C4A" w14:textId="77777777" w:rsidR="00CC60D6" w:rsidRPr="002F6556" w:rsidRDefault="00CC60D6" w:rsidP="00CC60D6">
      <w:pPr>
        <w:jc w:val="both"/>
        <w:rPr>
          <w:rFonts w:ascii="Arial" w:hAnsi="Arial" w:cs="Arial"/>
          <w:b/>
          <w:sz w:val="22"/>
          <w:szCs w:val="22"/>
        </w:rPr>
      </w:pPr>
      <w:r w:rsidRPr="002F6556">
        <w:rPr>
          <w:rFonts w:ascii="Arial" w:hAnsi="Arial" w:cs="Arial"/>
          <w:b/>
          <w:sz w:val="22"/>
          <w:szCs w:val="22"/>
        </w:rPr>
        <w:t>C. DIRECTOR DE RECURSOS MATERIALES Y SERVICIOS</w:t>
      </w:r>
    </w:p>
    <w:p w14:paraId="577F0B7D" w14:textId="77777777" w:rsidR="00CC60D6" w:rsidRPr="002F6556" w:rsidRDefault="00CC60D6" w:rsidP="00CC60D6">
      <w:pPr>
        <w:jc w:val="both"/>
        <w:rPr>
          <w:rFonts w:ascii="Arial" w:hAnsi="Arial" w:cs="Arial"/>
          <w:b/>
          <w:sz w:val="22"/>
          <w:szCs w:val="22"/>
        </w:rPr>
      </w:pPr>
      <w:r w:rsidRPr="002F6556">
        <w:rPr>
          <w:rFonts w:ascii="Arial" w:hAnsi="Arial" w:cs="Arial"/>
          <w:b/>
          <w:sz w:val="22"/>
          <w:szCs w:val="22"/>
        </w:rPr>
        <w:t xml:space="preserve">INSTITUTO </w:t>
      </w:r>
      <w:r>
        <w:rPr>
          <w:rFonts w:ascii="Arial" w:hAnsi="Arial" w:cs="Arial"/>
          <w:b/>
          <w:sz w:val="22"/>
          <w:szCs w:val="22"/>
        </w:rPr>
        <w:t>NACIONAL</w:t>
      </w:r>
      <w:r w:rsidRPr="002F6556">
        <w:rPr>
          <w:rFonts w:ascii="Arial" w:hAnsi="Arial" w:cs="Arial"/>
          <w:b/>
          <w:sz w:val="22"/>
          <w:szCs w:val="22"/>
        </w:rPr>
        <w:t xml:space="preserve"> ELECTORAL</w:t>
      </w:r>
    </w:p>
    <w:p w14:paraId="3FE894A0" w14:textId="77777777" w:rsidR="00CC60D6" w:rsidRPr="002F6556" w:rsidRDefault="00CC60D6" w:rsidP="00CC60D6">
      <w:pPr>
        <w:pStyle w:val="Textoindependiente31"/>
        <w:rPr>
          <w:rFonts w:cs="Arial"/>
          <w:b/>
          <w:szCs w:val="22"/>
          <w:lang w:val="es-MX"/>
        </w:rPr>
      </w:pPr>
      <w:r w:rsidRPr="002F6556">
        <w:rPr>
          <w:rFonts w:cs="Arial"/>
          <w:b/>
          <w:szCs w:val="22"/>
          <w:lang w:val="es-MX"/>
        </w:rPr>
        <w:t xml:space="preserve">P R E S E N T E. </w:t>
      </w:r>
    </w:p>
    <w:p w14:paraId="589A8C46" w14:textId="77777777" w:rsidR="00CC60D6" w:rsidRPr="002F6556" w:rsidRDefault="00CC60D6" w:rsidP="00CC60D6">
      <w:pPr>
        <w:spacing w:before="120" w:after="120"/>
        <w:jc w:val="both"/>
        <w:rPr>
          <w:rFonts w:ascii="Arial" w:hAnsi="Arial" w:cs="Arial"/>
          <w:lang w:eastAsia="es-MX"/>
        </w:rPr>
      </w:pPr>
      <w:r w:rsidRPr="002F6556">
        <w:rPr>
          <w:rFonts w:ascii="Arial" w:hAnsi="Arial" w:cs="Arial"/>
          <w:lang w:eastAsia="es-MX"/>
        </w:rPr>
        <w:t xml:space="preserve">Me refiero al procedimiento de </w:t>
      </w:r>
      <w:r>
        <w:rPr>
          <w:rFonts w:ascii="Arial" w:hAnsi="Arial" w:cs="Arial"/>
          <w:lang w:eastAsia="es-MX"/>
        </w:rPr>
        <w:t>Invitación a Cuando Menos Tres Personas</w:t>
      </w:r>
      <w:r w:rsidRPr="002F6556">
        <w:rPr>
          <w:rFonts w:ascii="Arial" w:hAnsi="Arial" w:cs="Arial"/>
          <w:lang w:eastAsia="es-MX"/>
        </w:rPr>
        <w:t xml:space="preserve"> </w:t>
      </w:r>
      <w:r>
        <w:rPr>
          <w:rFonts w:ascii="Arial" w:hAnsi="Arial" w:cs="Arial"/>
          <w:lang w:eastAsia="es-MX"/>
        </w:rPr>
        <w:t xml:space="preserve">Nacional Electrónica </w:t>
      </w:r>
      <w:r w:rsidRPr="002F6556">
        <w:rPr>
          <w:rFonts w:ascii="Arial" w:hAnsi="Arial" w:cs="Arial"/>
          <w:lang w:eastAsia="es-MX"/>
        </w:rPr>
        <w:t>No. _____________ en la que mi representada, la empresa _________________________________ participa a través de la presente propuesta.</w:t>
      </w:r>
    </w:p>
    <w:p w14:paraId="3C044494" w14:textId="77777777" w:rsidR="00CC60D6" w:rsidRPr="002F6556" w:rsidRDefault="00CC60D6" w:rsidP="00CC60D6">
      <w:pPr>
        <w:spacing w:before="120" w:after="120"/>
        <w:jc w:val="both"/>
        <w:rPr>
          <w:rFonts w:ascii="Arial" w:hAnsi="Arial" w:cs="Arial"/>
          <w:lang w:eastAsia="es-MX"/>
        </w:rPr>
      </w:pPr>
      <w:r w:rsidRPr="002F6556">
        <w:rPr>
          <w:rFonts w:ascii="Arial" w:hAnsi="Arial" w:cs="Arial"/>
          <w:lang w:eastAsia="es-MX"/>
        </w:rPr>
        <w:t>Sobre el particular, y en los términos de lo previsto por las "Reglas para la determinación, acreditación y verificación del contenido nacional de los bienes</w:t>
      </w:r>
      <w:r>
        <w:rPr>
          <w:rFonts w:ascii="Arial" w:hAnsi="Arial" w:cs="Arial"/>
          <w:lang w:eastAsia="es-MX"/>
        </w:rPr>
        <w:t xml:space="preserve"> </w:t>
      </w:r>
      <w:r w:rsidRPr="002F6556">
        <w:rPr>
          <w:rFonts w:ascii="Arial" w:hAnsi="Arial" w:cs="Arial"/>
          <w:lang w:eastAsia="es-MX"/>
        </w:rPr>
        <w:t xml:space="preserve">que se ofertan y entregan en los procedimientos de contratación, así como para la aplicación del requisito de contenido nacional en la contratación de obras públicas, que celebren las dependencias y entidades de la Administración Pública Federal", el que suscribe, </w:t>
      </w:r>
      <w:r w:rsidRPr="002F6556">
        <w:rPr>
          <w:rFonts w:ascii="Arial" w:hAnsi="Arial" w:cs="Arial"/>
          <w:b/>
          <w:lang w:eastAsia="es-MX"/>
        </w:rPr>
        <w:t>manifiesta bajo protesta de decir verdad</w:t>
      </w:r>
      <w:r w:rsidRPr="002F6556">
        <w:rPr>
          <w:rFonts w:ascii="Arial" w:hAnsi="Arial" w:cs="Arial"/>
          <w:lang w:eastAsia="es-MX"/>
        </w:rPr>
        <w:t xml:space="preserve"> que, en el supuesto de que me sea adjudicado el contrato respectivo, la totalidad de los </w:t>
      </w:r>
      <w:r>
        <w:rPr>
          <w:rFonts w:ascii="Arial" w:hAnsi="Arial" w:cs="Arial"/>
          <w:lang w:eastAsia="es-MX"/>
        </w:rPr>
        <w:t xml:space="preserve"> </w:t>
      </w:r>
      <w:r w:rsidRPr="002F6556">
        <w:rPr>
          <w:rFonts w:ascii="Arial" w:hAnsi="Arial" w:cs="Arial"/>
          <w:lang w:eastAsia="es-MX"/>
        </w:rPr>
        <w:t xml:space="preserve">que oferto en dicha propuesta y suministraré, </w:t>
      </w:r>
      <w:r>
        <w:rPr>
          <w:rFonts w:ascii="Arial" w:hAnsi="Arial" w:cs="Arial"/>
          <w:lang w:eastAsia="es-MX"/>
        </w:rPr>
        <w:t>serán producidos</w:t>
      </w:r>
      <w:r w:rsidRPr="002F6556">
        <w:rPr>
          <w:rFonts w:ascii="Arial" w:hAnsi="Arial" w:cs="Arial"/>
          <w:lang w:eastAsia="es-MX"/>
        </w:rPr>
        <w:t xml:space="preserve"> en los Estad</w:t>
      </w:r>
      <w:r>
        <w:rPr>
          <w:rFonts w:ascii="Arial" w:hAnsi="Arial" w:cs="Arial"/>
          <w:lang w:eastAsia="es-MX"/>
        </w:rPr>
        <w:t>os Unidos Mexicanos y contarán</w:t>
      </w:r>
      <w:r w:rsidRPr="002F6556">
        <w:rPr>
          <w:rFonts w:ascii="Arial" w:hAnsi="Arial" w:cs="Arial"/>
          <w:lang w:eastAsia="es-MX"/>
        </w:rPr>
        <w:t xml:space="preserve"> con un porcentaje de contenido nacional de cuando menos el 65% (sesenta y cinco por ciento).</w:t>
      </w:r>
    </w:p>
    <w:p w14:paraId="0AC7B1DE" w14:textId="77777777" w:rsidR="00CC60D6" w:rsidRPr="002F6556" w:rsidRDefault="00CC60D6" w:rsidP="00CC60D6">
      <w:pPr>
        <w:spacing w:before="120" w:after="120"/>
        <w:jc w:val="both"/>
        <w:rPr>
          <w:rFonts w:ascii="Arial" w:hAnsi="Arial" w:cs="Arial"/>
          <w:lang w:eastAsia="es-MX"/>
        </w:rPr>
      </w:pPr>
      <w:r w:rsidRPr="002F6556">
        <w:rPr>
          <w:rFonts w:ascii="Arial" w:hAnsi="Arial" w:cs="Arial"/>
          <w:lang w:eastAsia="es-MX"/>
        </w:rPr>
        <w:t xml:space="preserve">De igual forma </w:t>
      </w:r>
      <w:r w:rsidRPr="002F6556">
        <w:rPr>
          <w:rFonts w:ascii="Arial" w:hAnsi="Arial" w:cs="Arial"/>
          <w:b/>
          <w:lang w:eastAsia="es-MX"/>
        </w:rPr>
        <w:t>manifiesto bajo protesta de decir verdad</w:t>
      </w:r>
      <w:r w:rsidRPr="002F6556">
        <w:rPr>
          <w:rFonts w:ascii="Arial" w:hAnsi="Arial" w:cs="Arial"/>
          <w:lang w:eastAsia="es-MX"/>
        </w:rPr>
        <w:t>, que tengo conocimiento de lo previsto en el artículo 57 de la Ley de Adquisiciones, Arrendamientos y Servicios del Sector Público</w:t>
      </w:r>
      <w:r>
        <w:rPr>
          <w:rFonts w:ascii="Arial" w:hAnsi="Arial" w:cs="Arial"/>
          <w:lang w:eastAsia="es-MX"/>
        </w:rPr>
        <w:t xml:space="preserve"> (aplicada supletoriamente)</w:t>
      </w:r>
      <w:r w:rsidRPr="002F6556">
        <w:rPr>
          <w:rFonts w:ascii="Arial" w:hAnsi="Arial" w:cs="Arial"/>
          <w:lang w:eastAsia="es-MX"/>
        </w:rPr>
        <w:t>; en este sentido, me comprometo, en caso de ser requerido, a aceptar una verificación del cumplimiento de los requisitos sobre el contenido nacional de los bienes</w:t>
      </w:r>
      <w:r>
        <w:rPr>
          <w:rFonts w:ascii="Arial" w:hAnsi="Arial" w:cs="Arial"/>
          <w:lang w:eastAsia="es-MX"/>
        </w:rPr>
        <w:t xml:space="preserve"> </w:t>
      </w:r>
      <w:r w:rsidRPr="002F6556">
        <w:rPr>
          <w:rFonts w:ascii="Arial" w:hAnsi="Arial" w:cs="Arial"/>
          <w:lang w:eastAsia="es-MX"/>
        </w:rPr>
        <w:t>aquí ofertados, a través de la exhibición de la información documental correspondiente y/o a través de una inspección física de la planta industrial en la que se producen los bienes, conservando dicha información por tres años a partir de la entrega de los bienes</w:t>
      </w:r>
      <w:r>
        <w:rPr>
          <w:rFonts w:ascii="Arial" w:hAnsi="Arial" w:cs="Arial"/>
          <w:lang w:eastAsia="es-MX"/>
        </w:rPr>
        <w:t xml:space="preserve"> </w:t>
      </w:r>
      <w:r w:rsidRPr="002F6556">
        <w:rPr>
          <w:rFonts w:ascii="Arial" w:hAnsi="Arial" w:cs="Arial"/>
          <w:lang w:eastAsia="es-MX"/>
        </w:rPr>
        <w:t xml:space="preserve">a la convocante. </w:t>
      </w:r>
    </w:p>
    <w:p w14:paraId="29FF4BCB" w14:textId="77777777" w:rsidR="00CC60D6" w:rsidRPr="002F6556" w:rsidRDefault="00CC60D6" w:rsidP="00CC60D6">
      <w:pPr>
        <w:spacing w:before="120" w:after="120"/>
        <w:jc w:val="center"/>
        <w:rPr>
          <w:rFonts w:ascii="Arial" w:hAnsi="Arial" w:cs="Arial"/>
          <w:lang w:eastAsia="es-MX"/>
        </w:rPr>
      </w:pPr>
      <w:r w:rsidRPr="002F6556">
        <w:rPr>
          <w:rFonts w:ascii="Arial" w:hAnsi="Arial" w:cs="Arial"/>
          <w:lang w:eastAsia="es-MX"/>
        </w:rPr>
        <w:t>ATENTAMENTE</w:t>
      </w:r>
    </w:p>
    <w:p w14:paraId="420B82C9" w14:textId="77777777" w:rsidR="00CC60D6" w:rsidRPr="002F6556" w:rsidRDefault="00CC60D6" w:rsidP="00CC60D6">
      <w:pPr>
        <w:jc w:val="center"/>
        <w:rPr>
          <w:rFonts w:ascii="Arial" w:hAnsi="Arial" w:cs="Arial"/>
          <w:sz w:val="22"/>
          <w:szCs w:val="22"/>
        </w:rPr>
      </w:pPr>
      <w:r w:rsidRPr="002F6556">
        <w:rPr>
          <w:rFonts w:ascii="Arial" w:hAnsi="Arial" w:cs="Arial"/>
          <w:sz w:val="22"/>
          <w:szCs w:val="22"/>
        </w:rPr>
        <w:t>______________________________</w:t>
      </w:r>
    </w:p>
    <w:p w14:paraId="4EA54344" w14:textId="77777777" w:rsidR="00CC60D6" w:rsidRDefault="00CC60D6" w:rsidP="00CC60D6">
      <w:pPr>
        <w:pStyle w:val="Textosinformato"/>
        <w:ind w:right="281"/>
        <w:jc w:val="center"/>
        <w:rPr>
          <w:rFonts w:ascii="Arial" w:hAnsi="Arial" w:cs="Arial"/>
          <w:i/>
          <w:lang w:val="es-MX"/>
        </w:rPr>
      </w:pPr>
      <w:r w:rsidRPr="00AD297F">
        <w:rPr>
          <w:rFonts w:ascii="Arial" w:hAnsi="Arial" w:cs="Arial"/>
          <w:i/>
          <w:lang w:val="es-MX"/>
        </w:rPr>
        <w:t xml:space="preserve">Nombre del Licitante y nombre del representante legal </w:t>
      </w:r>
    </w:p>
    <w:p w14:paraId="35127746" w14:textId="77777777" w:rsidR="00CC60D6" w:rsidRDefault="00CC60D6" w:rsidP="00CC60D6">
      <w:pPr>
        <w:spacing w:before="120" w:after="120"/>
        <w:jc w:val="both"/>
        <w:rPr>
          <w:rFonts w:ascii="Arial" w:hAnsi="Arial" w:cs="Arial"/>
          <w:b/>
          <w:lang w:eastAsia="es-MX"/>
        </w:rPr>
      </w:pPr>
    </w:p>
    <w:p w14:paraId="20767DAA" w14:textId="77777777" w:rsidR="00CC60D6" w:rsidRPr="002F6556" w:rsidRDefault="00CC60D6" w:rsidP="00CC60D6">
      <w:pPr>
        <w:spacing w:before="120" w:after="120"/>
        <w:jc w:val="both"/>
        <w:rPr>
          <w:rFonts w:ascii="Arial" w:hAnsi="Arial" w:cs="Arial"/>
          <w:b/>
          <w:lang w:eastAsia="es-MX"/>
        </w:rPr>
      </w:pPr>
      <w:r w:rsidRPr="002F6556">
        <w:rPr>
          <w:rFonts w:ascii="Arial" w:hAnsi="Arial" w:cs="Arial"/>
          <w:b/>
          <w:lang w:eastAsia="es-MX"/>
        </w:rPr>
        <w:t xml:space="preserve">NOTA: </w:t>
      </w:r>
      <w:r w:rsidRPr="002F6556">
        <w:rPr>
          <w:rFonts w:ascii="Arial" w:hAnsi="Arial" w:cs="Arial"/>
          <w:lang w:eastAsia="es-MX"/>
        </w:rPr>
        <w:t>Si el LICITANTE es una persona física, se podrá ajustar el presente formato en su parte conducente.</w:t>
      </w:r>
    </w:p>
    <w:p w14:paraId="7CBFB64D" w14:textId="77777777" w:rsidR="00CC60D6" w:rsidRDefault="00CC60D6" w:rsidP="00CC60D6">
      <w:pPr>
        <w:rPr>
          <w:lang w:val="es-ES"/>
        </w:rPr>
      </w:pPr>
    </w:p>
    <w:p w14:paraId="61C1961E" w14:textId="77777777" w:rsidR="00CC60D6" w:rsidRDefault="00CC60D6" w:rsidP="00CC60D6">
      <w:pPr>
        <w:rPr>
          <w:lang w:val="es-ES"/>
        </w:rPr>
      </w:pPr>
    </w:p>
    <w:p w14:paraId="5AA8D756" w14:textId="77777777" w:rsidR="00CC60D6" w:rsidRDefault="00CC60D6" w:rsidP="00CC60D6">
      <w:pPr>
        <w:rPr>
          <w:lang w:val="es-ES"/>
        </w:rPr>
      </w:pPr>
    </w:p>
    <w:p w14:paraId="1A59E14D" w14:textId="77777777" w:rsidR="00CC60D6" w:rsidRDefault="00CC60D6" w:rsidP="00CC60D6">
      <w:pPr>
        <w:rPr>
          <w:lang w:val="es-ES"/>
        </w:rPr>
      </w:pPr>
    </w:p>
    <w:p w14:paraId="0524FF66" w14:textId="77777777" w:rsidR="00CC60D6" w:rsidRDefault="00CC60D6" w:rsidP="00CC60D6">
      <w:pPr>
        <w:rPr>
          <w:lang w:val="es-ES"/>
        </w:rPr>
      </w:pPr>
    </w:p>
    <w:p w14:paraId="776696E9" w14:textId="7F279921" w:rsidR="00CC60D6" w:rsidRDefault="00CC60D6" w:rsidP="00CC60D6">
      <w:pPr>
        <w:rPr>
          <w:lang w:val="es-ES"/>
        </w:rPr>
      </w:pPr>
    </w:p>
    <w:p w14:paraId="2D2A901C" w14:textId="10094379" w:rsidR="00CC60D6" w:rsidRDefault="00CC60D6" w:rsidP="00CC60D6">
      <w:pPr>
        <w:rPr>
          <w:lang w:val="es-ES"/>
        </w:rPr>
      </w:pPr>
    </w:p>
    <w:p w14:paraId="4E6E2204" w14:textId="721BE1F8" w:rsidR="00CC60D6" w:rsidRDefault="00CC60D6" w:rsidP="00CC60D6">
      <w:pPr>
        <w:rPr>
          <w:lang w:val="es-ES"/>
        </w:rPr>
      </w:pPr>
    </w:p>
    <w:p w14:paraId="32B8E43A" w14:textId="7A1845BB" w:rsidR="00CC60D6" w:rsidRDefault="00CC60D6" w:rsidP="00CC60D6">
      <w:pPr>
        <w:rPr>
          <w:lang w:val="es-ES"/>
        </w:rPr>
      </w:pPr>
    </w:p>
    <w:p w14:paraId="10380DC6" w14:textId="77777777" w:rsidR="00CC60D6" w:rsidRDefault="00CC60D6" w:rsidP="00CC60D6">
      <w:pPr>
        <w:rPr>
          <w:lang w:val="es-ES"/>
        </w:rPr>
      </w:pPr>
    </w:p>
    <w:p w14:paraId="35B864F4" w14:textId="77777777" w:rsidR="00CC60D6" w:rsidRDefault="00CC60D6" w:rsidP="00CC60D6">
      <w:pPr>
        <w:rPr>
          <w:lang w:val="es-ES"/>
        </w:rPr>
      </w:pPr>
    </w:p>
    <w:p w14:paraId="7E05A54D" w14:textId="2A2D8DE9" w:rsidR="00CC60D6" w:rsidRDefault="007E6B1D" w:rsidP="007E6B1D">
      <w:pPr>
        <w:pStyle w:val="Ttulo1"/>
        <w:tabs>
          <w:tab w:val="center" w:pos="4561"/>
          <w:tab w:val="right" w:pos="9123"/>
        </w:tabs>
        <w:spacing w:before="240" w:after="60"/>
        <w:jc w:val="left"/>
        <w:rPr>
          <w:rFonts w:cs="Arial"/>
          <w:color w:val="CC0066"/>
          <w:kern w:val="32"/>
          <w:sz w:val="32"/>
          <w:szCs w:val="32"/>
        </w:rPr>
      </w:pPr>
      <w:bookmarkStart w:id="1348" w:name="_Toc48897656"/>
      <w:bookmarkStart w:id="1349" w:name="_Toc53156934"/>
      <w:bookmarkStart w:id="1350" w:name="_Toc53609510"/>
      <w:bookmarkStart w:id="1351" w:name="_Toc58356964"/>
      <w:bookmarkStart w:id="1352" w:name="_Toc85707302"/>
      <w:r>
        <w:rPr>
          <w:rFonts w:cs="Arial"/>
          <w:color w:val="CC0066"/>
          <w:kern w:val="32"/>
          <w:sz w:val="32"/>
          <w:szCs w:val="32"/>
        </w:rPr>
        <w:lastRenderedPageBreak/>
        <w:tab/>
      </w:r>
      <w:r w:rsidR="00CC60D6" w:rsidRPr="0027305A">
        <w:rPr>
          <w:rFonts w:cs="Arial"/>
          <w:color w:val="CC0066"/>
          <w:kern w:val="32"/>
          <w:sz w:val="32"/>
          <w:szCs w:val="32"/>
        </w:rPr>
        <w:t xml:space="preserve">ANEXO </w:t>
      </w:r>
      <w:bookmarkEnd w:id="1348"/>
      <w:r w:rsidR="00CC60D6">
        <w:rPr>
          <w:rFonts w:cs="Arial"/>
          <w:color w:val="CC0066"/>
          <w:kern w:val="32"/>
          <w:sz w:val="32"/>
          <w:szCs w:val="32"/>
        </w:rPr>
        <w:t>10</w:t>
      </w:r>
      <w:bookmarkEnd w:id="1349"/>
      <w:bookmarkEnd w:id="1350"/>
      <w:bookmarkEnd w:id="1351"/>
      <w:bookmarkEnd w:id="1352"/>
      <w:r>
        <w:rPr>
          <w:rFonts w:cs="Arial"/>
          <w:color w:val="CC0066"/>
          <w:kern w:val="32"/>
          <w:sz w:val="32"/>
          <w:szCs w:val="32"/>
        </w:rPr>
        <w:tab/>
      </w:r>
    </w:p>
    <w:p w14:paraId="39A371CF" w14:textId="77777777" w:rsidR="00CC60D6" w:rsidRDefault="00CC60D6" w:rsidP="00CC60D6">
      <w:pPr>
        <w:rPr>
          <w:lang w:val="es-ES"/>
        </w:rPr>
      </w:pPr>
    </w:p>
    <w:p w14:paraId="4E51EF56" w14:textId="26625D1F" w:rsidR="00CC60D6" w:rsidRPr="00F1419C" w:rsidRDefault="00CC60D6" w:rsidP="00CC60D6">
      <w:pPr>
        <w:shd w:val="clear" w:color="auto" w:fill="D9D9D9"/>
        <w:jc w:val="both"/>
        <w:rPr>
          <w:rFonts w:ascii="Arial" w:hAnsi="Arial" w:cs="Arial"/>
          <w:sz w:val="28"/>
        </w:rPr>
      </w:pPr>
      <w:r w:rsidRPr="00F1419C">
        <w:rPr>
          <w:rFonts w:ascii="Arial" w:hAnsi="Arial" w:cs="Arial"/>
          <w:sz w:val="28"/>
        </w:rPr>
        <w:t xml:space="preserve">Ejemplo de formato para la manifestación que deberán presentar </w:t>
      </w:r>
      <w:r>
        <w:rPr>
          <w:rFonts w:ascii="Arial" w:hAnsi="Arial" w:cs="Arial"/>
          <w:sz w:val="28"/>
        </w:rPr>
        <w:t>el</w:t>
      </w:r>
      <w:r w:rsidRPr="00F1419C">
        <w:rPr>
          <w:rFonts w:ascii="Arial" w:hAnsi="Arial" w:cs="Arial"/>
          <w:sz w:val="28"/>
        </w:rPr>
        <w:t xml:space="preserve"> </w:t>
      </w:r>
      <w:r w:rsidRPr="00F1419C">
        <w:rPr>
          <w:rFonts w:ascii="Arial" w:hAnsi="Arial" w:cs="Arial"/>
          <w:b/>
          <w:sz w:val="28"/>
          <w:u w:val="single"/>
        </w:rPr>
        <w:t>licitante adjudicado</w:t>
      </w:r>
      <w:r w:rsidRPr="00F1419C">
        <w:rPr>
          <w:rFonts w:ascii="Arial" w:hAnsi="Arial" w:cs="Arial"/>
          <w:sz w:val="28"/>
        </w:rPr>
        <w:t xml:space="preserve"> para dar cumplimiento a lo dispuesto en la Regla 9 de las Reglas para la determinación y acreditación del grado de contenido nacional de los bienes</w:t>
      </w:r>
      <w:r>
        <w:rPr>
          <w:rFonts w:ascii="Arial" w:hAnsi="Arial" w:cs="Arial"/>
          <w:sz w:val="28"/>
        </w:rPr>
        <w:t xml:space="preserve"> </w:t>
      </w:r>
      <w:r w:rsidRPr="00F1419C">
        <w:rPr>
          <w:rFonts w:ascii="Arial" w:hAnsi="Arial" w:cs="Arial"/>
          <w:sz w:val="28"/>
        </w:rPr>
        <w:t>que se ofertan y entregan en los procedimientos de contratación</w:t>
      </w:r>
    </w:p>
    <w:p w14:paraId="3857879D" w14:textId="77777777" w:rsidR="00CC60D6" w:rsidRPr="002F6556" w:rsidRDefault="00CC60D6" w:rsidP="00CC60D6"/>
    <w:p w14:paraId="10FA75EB" w14:textId="77777777" w:rsidR="00CC60D6" w:rsidRPr="002F6556" w:rsidRDefault="00CC60D6" w:rsidP="00CC60D6">
      <w:pPr>
        <w:jc w:val="right"/>
        <w:rPr>
          <w:rFonts w:ascii="Arial" w:hAnsi="Arial" w:cs="Arial"/>
        </w:rPr>
      </w:pPr>
      <w:r>
        <w:rPr>
          <w:rFonts w:ascii="Arial" w:hAnsi="Arial" w:cs="Arial"/>
        </w:rPr>
        <w:t>Ciudad de México</w:t>
      </w:r>
      <w:r w:rsidRPr="002F6556">
        <w:rPr>
          <w:rFonts w:ascii="Arial" w:hAnsi="Arial" w:cs="Arial"/>
        </w:rPr>
        <w:t>, a _____ de __________de 20__.</w:t>
      </w:r>
    </w:p>
    <w:p w14:paraId="738A70B7" w14:textId="77777777" w:rsidR="00CC60D6" w:rsidRPr="002F6556" w:rsidRDefault="00CC60D6" w:rsidP="00CC60D6">
      <w:pPr>
        <w:jc w:val="right"/>
        <w:rPr>
          <w:rFonts w:ascii="Arial" w:hAnsi="Arial" w:cs="Arial"/>
        </w:rPr>
      </w:pPr>
    </w:p>
    <w:p w14:paraId="21130D1A" w14:textId="77777777" w:rsidR="00CC60D6" w:rsidRPr="00F0524A" w:rsidRDefault="00CC60D6" w:rsidP="00CC60D6">
      <w:pPr>
        <w:jc w:val="both"/>
        <w:rPr>
          <w:rFonts w:ascii="Arial" w:hAnsi="Arial" w:cs="Arial"/>
          <w:b/>
          <w:sz w:val="22"/>
          <w:szCs w:val="22"/>
        </w:rPr>
      </w:pPr>
      <w:r w:rsidRPr="00F0524A">
        <w:rPr>
          <w:rFonts w:ascii="Arial" w:hAnsi="Arial" w:cs="Arial"/>
          <w:b/>
          <w:sz w:val="22"/>
          <w:szCs w:val="22"/>
        </w:rPr>
        <w:t>C. DIRECTOR DE RECURSOS MATERIALES Y SERVICIOS</w:t>
      </w:r>
    </w:p>
    <w:p w14:paraId="72EA5238" w14:textId="77777777" w:rsidR="00CC60D6" w:rsidRPr="00F0524A" w:rsidRDefault="00CC60D6" w:rsidP="00CC60D6">
      <w:pPr>
        <w:jc w:val="both"/>
        <w:rPr>
          <w:rFonts w:ascii="Arial" w:hAnsi="Arial" w:cs="Arial"/>
          <w:b/>
          <w:sz w:val="22"/>
          <w:szCs w:val="22"/>
        </w:rPr>
      </w:pPr>
      <w:r w:rsidRPr="00F0524A">
        <w:rPr>
          <w:rFonts w:ascii="Arial" w:hAnsi="Arial" w:cs="Arial"/>
          <w:b/>
          <w:sz w:val="22"/>
          <w:szCs w:val="22"/>
        </w:rPr>
        <w:t>INSTITUTO NACIONAL ELECTORAL</w:t>
      </w:r>
    </w:p>
    <w:p w14:paraId="22611BE4" w14:textId="77777777" w:rsidR="00CC60D6" w:rsidRDefault="00CC60D6" w:rsidP="00CC60D6">
      <w:pPr>
        <w:pStyle w:val="Textoindependiente31"/>
        <w:rPr>
          <w:rFonts w:cs="Arial"/>
          <w:b/>
          <w:szCs w:val="22"/>
          <w:lang w:val="es-MX"/>
        </w:rPr>
      </w:pPr>
      <w:r w:rsidRPr="00F0524A">
        <w:rPr>
          <w:rFonts w:cs="Arial"/>
          <w:b/>
          <w:szCs w:val="22"/>
          <w:lang w:val="es-MX"/>
        </w:rPr>
        <w:t xml:space="preserve">P R E S E N T E. </w:t>
      </w:r>
    </w:p>
    <w:p w14:paraId="0277C2E3" w14:textId="77777777" w:rsidR="00CC60D6" w:rsidRPr="00F0524A" w:rsidRDefault="00CC60D6" w:rsidP="00CC60D6">
      <w:pPr>
        <w:pStyle w:val="Textoindependiente31"/>
        <w:rPr>
          <w:rFonts w:cs="Arial"/>
          <w:b/>
          <w:szCs w:val="22"/>
          <w:lang w:val="es-MX"/>
        </w:rPr>
      </w:pPr>
    </w:p>
    <w:p w14:paraId="477C35C3" w14:textId="7ACB2E7A" w:rsidR="00CC60D6" w:rsidRPr="002F6556" w:rsidRDefault="00CC60D6" w:rsidP="00CC60D6">
      <w:pPr>
        <w:spacing w:line="360" w:lineRule="auto"/>
        <w:jc w:val="both"/>
        <w:rPr>
          <w:rFonts w:ascii="Arial" w:hAnsi="Arial" w:cs="Arial"/>
          <w:lang w:eastAsia="es-MX"/>
        </w:rPr>
      </w:pPr>
      <w:r w:rsidRPr="002F6556">
        <w:rPr>
          <w:rFonts w:ascii="Arial" w:hAnsi="Arial" w:cs="Arial"/>
          <w:lang w:eastAsia="es-MX"/>
        </w:rPr>
        <w:t xml:space="preserve">Me refiero al procedimiento de </w:t>
      </w:r>
      <w:r>
        <w:rPr>
          <w:rFonts w:ascii="Arial" w:hAnsi="Arial" w:cs="Arial"/>
          <w:lang w:eastAsia="es-MX"/>
        </w:rPr>
        <w:t>Invitación a Cuando Menos Tres Personas Nacional Electrónica</w:t>
      </w:r>
      <w:r w:rsidRPr="002F6556">
        <w:rPr>
          <w:rFonts w:ascii="Arial" w:hAnsi="Arial" w:cs="Arial"/>
          <w:lang w:eastAsia="es-MX"/>
        </w:rPr>
        <w:t xml:space="preserve"> No. __________ en el que mi representada, la empresa _______________________________ particip</w:t>
      </w:r>
      <w:r>
        <w:rPr>
          <w:rFonts w:ascii="Arial" w:hAnsi="Arial" w:cs="Arial"/>
          <w:lang w:eastAsia="es-MX"/>
        </w:rPr>
        <w:t>ó y resultó adjudicada</w:t>
      </w:r>
      <w:r w:rsidRPr="002F6556">
        <w:rPr>
          <w:rFonts w:ascii="Arial" w:hAnsi="Arial" w:cs="Arial"/>
          <w:lang w:eastAsia="es-MX"/>
        </w:rPr>
        <w:t>.</w:t>
      </w:r>
    </w:p>
    <w:p w14:paraId="032755A2" w14:textId="77777777" w:rsidR="00CC60D6" w:rsidRPr="002F6556" w:rsidRDefault="00CC60D6" w:rsidP="00CC60D6">
      <w:pPr>
        <w:spacing w:line="360" w:lineRule="auto"/>
        <w:jc w:val="both"/>
        <w:rPr>
          <w:rFonts w:ascii="Arial" w:hAnsi="Arial" w:cs="Arial"/>
          <w:lang w:eastAsia="es-MX"/>
        </w:rPr>
      </w:pPr>
    </w:p>
    <w:p w14:paraId="170CDF87" w14:textId="77777777" w:rsidR="00CC60D6" w:rsidRPr="002F6556" w:rsidRDefault="00CC60D6" w:rsidP="00CC60D6">
      <w:pPr>
        <w:spacing w:line="360" w:lineRule="auto"/>
        <w:jc w:val="both"/>
        <w:rPr>
          <w:rFonts w:ascii="Arial" w:hAnsi="Arial" w:cs="Arial"/>
          <w:lang w:eastAsia="es-MX"/>
        </w:rPr>
      </w:pPr>
      <w:r w:rsidRPr="002F6556">
        <w:rPr>
          <w:rFonts w:ascii="Arial" w:hAnsi="Arial" w:cs="Arial"/>
          <w:lang w:eastAsia="es-MX"/>
        </w:rPr>
        <w:t xml:space="preserve">Sobre el particular, y en los términos de lo previsto por la Regla 9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w:t>
      </w:r>
      <w:r w:rsidRPr="002F6556">
        <w:rPr>
          <w:rFonts w:ascii="Arial" w:hAnsi="Arial" w:cs="Arial"/>
          <w:b/>
          <w:lang w:eastAsia="es-MX"/>
        </w:rPr>
        <w:t>bajo protesta de decir verdad</w:t>
      </w:r>
      <w:r w:rsidRPr="002F6556">
        <w:rPr>
          <w:rFonts w:ascii="Arial" w:hAnsi="Arial" w:cs="Arial"/>
          <w:lang w:eastAsia="es-MX"/>
        </w:rPr>
        <w:t>, que los bienes</w:t>
      </w:r>
      <w:r>
        <w:rPr>
          <w:rFonts w:ascii="Arial" w:hAnsi="Arial" w:cs="Arial"/>
          <w:lang w:eastAsia="es-MX"/>
        </w:rPr>
        <w:t xml:space="preserve"> </w:t>
      </w:r>
      <w:r w:rsidRPr="002F6556">
        <w:rPr>
          <w:rFonts w:ascii="Arial" w:hAnsi="Arial" w:cs="Arial"/>
          <w:lang w:eastAsia="es-MX"/>
        </w:rPr>
        <w:t xml:space="preserve">entregados </w:t>
      </w:r>
      <w:r>
        <w:rPr>
          <w:rFonts w:ascii="Arial" w:hAnsi="Arial" w:cs="Arial"/>
          <w:lang w:eastAsia="es-MX"/>
        </w:rPr>
        <w:t>fue</w:t>
      </w:r>
      <w:r w:rsidRPr="002F6556">
        <w:rPr>
          <w:rFonts w:ascii="Arial" w:hAnsi="Arial" w:cs="Arial"/>
          <w:lang w:eastAsia="es-MX"/>
        </w:rPr>
        <w:t>ron</w:t>
      </w:r>
      <w:r>
        <w:rPr>
          <w:rFonts w:ascii="Arial" w:hAnsi="Arial" w:cs="Arial"/>
          <w:lang w:eastAsia="es-MX"/>
        </w:rPr>
        <w:t xml:space="preserve"> producidos</w:t>
      </w:r>
      <w:r w:rsidRPr="002F6556">
        <w:rPr>
          <w:rFonts w:ascii="Arial" w:hAnsi="Arial" w:cs="Arial"/>
          <w:lang w:eastAsia="es-MX"/>
        </w:rPr>
        <w:t xml:space="preserve"> en los Estados Unidos Mexicanos por la empresa __________________________ y c</w:t>
      </w:r>
      <w:r>
        <w:rPr>
          <w:rFonts w:ascii="Arial" w:hAnsi="Arial" w:cs="Arial"/>
          <w:lang w:eastAsia="es-MX"/>
        </w:rPr>
        <w:t>uentan</w:t>
      </w:r>
      <w:r w:rsidRPr="002F6556">
        <w:rPr>
          <w:rFonts w:ascii="Arial" w:hAnsi="Arial" w:cs="Arial"/>
          <w:lang w:eastAsia="es-MX"/>
        </w:rPr>
        <w:t xml:space="preserve"> con un porcentaje de contenido nacional del 65% (sesenta y cinco por ciento).</w:t>
      </w:r>
    </w:p>
    <w:p w14:paraId="63E7EFF2" w14:textId="77777777" w:rsidR="00CC60D6" w:rsidRDefault="00CC60D6" w:rsidP="00CC60D6">
      <w:pPr>
        <w:spacing w:line="360" w:lineRule="auto"/>
        <w:jc w:val="both"/>
        <w:rPr>
          <w:rFonts w:ascii="Arial" w:hAnsi="Arial" w:cs="Arial"/>
          <w:lang w:eastAsia="es-MX"/>
        </w:rPr>
      </w:pPr>
    </w:p>
    <w:p w14:paraId="53ED06B5" w14:textId="77777777" w:rsidR="00CC60D6" w:rsidRPr="002F6556" w:rsidRDefault="00CC60D6" w:rsidP="00CC60D6">
      <w:pPr>
        <w:spacing w:line="360" w:lineRule="auto"/>
        <w:jc w:val="both"/>
        <w:rPr>
          <w:rFonts w:ascii="Arial" w:hAnsi="Arial" w:cs="Arial"/>
          <w:lang w:eastAsia="es-MX"/>
        </w:rPr>
      </w:pPr>
    </w:p>
    <w:p w14:paraId="472727E4" w14:textId="77777777" w:rsidR="00CC60D6" w:rsidRPr="002F6556" w:rsidRDefault="00CC60D6" w:rsidP="00CC60D6">
      <w:pPr>
        <w:spacing w:line="360" w:lineRule="auto"/>
        <w:jc w:val="center"/>
        <w:rPr>
          <w:rFonts w:ascii="Arial" w:hAnsi="Arial" w:cs="Arial"/>
          <w:lang w:eastAsia="es-MX"/>
        </w:rPr>
      </w:pPr>
      <w:r w:rsidRPr="002F6556">
        <w:rPr>
          <w:rFonts w:ascii="Arial" w:hAnsi="Arial" w:cs="Arial"/>
          <w:lang w:eastAsia="es-MX"/>
        </w:rPr>
        <w:t>ATENTAMENTE</w:t>
      </w:r>
    </w:p>
    <w:p w14:paraId="44324360" w14:textId="77777777" w:rsidR="00CC60D6" w:rsidRPr="002F6556" w:rsidRDefault="00CC60D6" w:rsidP="00CC60D6">
      <w:pPr>
        <w:spacing w:line="360" w:lineRule="auto"/>
        <w:jc w:val="center"/>
        <w:rPr>
          <w:rFonts w:ascii="Arial" w:hAnsi="Arial" w:cs="Arial"/>
          <w:sz w:val="22"/>
          <w:szCs w:val="22"/>
        </w:rPr>
      </w:pPr>
      <w:r w:rsidRPr="002F6556">
        <w:rPr>
          <w:rFonts w:ascii="Arial" w:hAnsi="Arial" w:cs="Arial"/>
          <w:sz w:val="22"/>
          <w:szCs w:val="22"/>
        </w:rPr>
        <w:t>______________________________</w:t>
      </w:r>
    </w:p>
    <w:p w14:paraId="574F82C7" w14:textId="77777777" w:rsidR="00CC60D6" w:rsidRDefault="00CC60D6" w:rsidP="00CC60D6">
      <w:pPr>
        <w:pStyle w:val="Textosinformato"/>
        <w:ind w:right="281"/>
        <w:jc w:val="center"/>
        <w:rPr>
          <w:rFonts w:ascii="Arial" w:hAnsi="Arial" w:cs="Arial"/>
          <w:i/>
          <w:lang w:val="es-MX"/>
        </w:rPr>
      </w:pPr>
      <w:r w:rsidRPr="00AD297F">
        <w:rPr>
          <w:rFonts w:ascii="Arial" w:hAnsi="Arial" w:cs="Arial"/>
          <w:i/>
          <w:lang w:val="es-MX"/>
        </w:rPr>
        <w:t xml:space="preserve">Nombre del Licitante y nombre del representante legal </w:t>
      </w:r>
    </w:p>
    <w:p w14:paraId="20590262" w14:textId="77777777" w:rsidR="00CC60D6" w:rsidRPr="002F6556" w:rsidRDefault="00CC60D6" w:rsidP="00CC60D6">
      <w:pPr>
        <w:jc w:val="both"/>
        <w:rPr>
          <w:rFonts w:ascii="Arial" w:hAnsi="Arial" w:cs="Arial"/>
          <w:lang w:eastAsia="es-MX"/>
        </w:rPr>
      </w:pPr>
    </w:p>
    <w:p w14:paraId="11BD2745" w14:textId="77777777" w:rsidR="00CC60D6" w:rsidRPr="002F6556" w:rsidRDefault="00CC60D6" w:rsidP="00CC60D6">
      <w:pPr>
        <w:jc w:val="both"/>
        <w:rPr>
          <w:rFonts w:ascii="Arial" w:hAnsi="Arial" w:cs="Arial"/>
          <w:lang w:eastAsia="es-MX"/>
        </w:rPr>
      </w:pPr>
    </w:p>
    <w:p w14:paraId="2098485A" w14:textId="77777777" w:rsidR="00CC60D6" w:rsidRDefault="00CC60D6" w:rsidP="00CC60D6">
      <w:pPr>
        <w:jc w:val="both"/>
        <w:rPr>
          <w:rFonts w:ascii="Arial" w:hAnsi="Arial" w:cs="Arial"/>
          <w:lang w:eastAsia="es-MX"/>
        </w:rPr>
      </w:pPr>
      <w:r w:rsidRPr="002F6556">
        <w:rPr>
          <w:rFonts w:ascii="Arial" w:hAnsi="Arial" w:cs="Arial"/>
          <w:b/>
          <w:lang w:eastAsia="es-MX"/>
        </w:rPr>
        <w:t xml:space="preserve">NOTA: </w:t>
      </w:r>
      <w:r w:rsidRPr="002F6556">
        <w:rPr>
          <w:rFonts w:ascii="Arial" w:hAnsi="Arial" w:cs="Arial"/>
          <w:lang w:eastAsia="es-MX"/>
        </w:rPr>
        <w:t>Si el LICITANTE es una persona física, se podrá ajustar el presente formato en su parte conducente.</w:t>
      </w:r>
    </w:p>
    <w:p w14:paraId="39D196C9" w14:textId="51751BB4" w:rsidR="00CC60D6" w:rsidRDefault="00CC60D6" w:rsidP="0061774E">
      <w:pPr>
        <w:pStyle w:val="Ttulo1"/>
        <w:spacing w:before="240" w:after="60"/>
        <w:rPr>
          <w:rFonts w:cs="Arial"/>
          <w:color w:val="CC0066"/>
          <w:kern w:val="32"/>
          <w:sz w:val="32"/>
          <w:szCs w:val="32"/>
        </w:rPr>
      </w:pPr>
    </w:p>
    <w:p w14:paraId="14B499C4" w14:textId="6F7BB1B7" w:rsidR="00CC60D6" w:rsidRDefault="00CC60D6" w:rsidP="00CC60D6">
      <w:pPr>
        <w:rPr>
          <w:lang w:val="es-ES"/>
        </w:rPr>
      </w:pPr>
    </w:p>
    <w:p w14:paraId="775DBE8D" w14:textId="626417D7" w:rsidR="00CC60D6" w:rsidRDefault="00CC60D6" w:rsidP="00CC60D6">
      <w:pPr>
        <w:rPr>
          <w:lang w:val="es-ES"/>
        </w:rPr>
      </w:pPr>
    </w:p>
    <w:p w14:paraId="34F36D3F" w14:textId="77777777" w:rsidR="00CC60D6" w:rsidRPr="00CC60D6" w:rsidRDefault="00CC60D6" w:rsidP="00CC60D6">
      <w:pPr>
        <w:rPr>
          <w:lang w:val="es-ES"/>
        </w:rPr>
      </w:pPr>
    </w:p>
    <w:p w14:paraId="7ADD162C" w14:textId="19E37460" w:rsidR="008F679E" w:rsidRPr="0027305A" w:rsidRDefault="008F679E" w:rsidP="0061774E">
      <w:pPr>
        <w:pStyle w:val="Ttulo1"/>
        <w:spacing w:before="240" w:after="60"/>
        <w:rPr>
          <w:rFonts w:cs="Arial"/>
          <w:color w:val="CC0066"/>
          <w:kern w:val="32"/>
          <w:sz w:val="32"/>
          <w:szCs w:val="32"/>
        </w:rPr>
      </w:pPr>
      <w:bookmarkStart w:id="1353" w:name="_Toc85707303"/>
      <w:r w:rsidRPr="0027305A">
        <w:rPr>
          <w:rFonts w:cs="Arial"/>
          <w:color w:val="CC0066"/>
          <w:kern w:val="32"/>
          <w:sz w:val="32"/>
          <w:szCs w:val="32"/>
        </w:rPr>
        <w:lastRenderedPageBreak/>
        <w:t xml:space="preserve">ANEXO </w:t>
      </w:r>
      <w:bookmarkEnd w:id="1335"/>
      <w:bookmarkEnd w:id="1336"/>
      <w:r w:rsidR="00CC60D6">
        <w:rPr>
          <w:rFonts w:cs="Arial"/>
          <w:color w:val="CC0066"/>
          <w:kern w:val="32"/>
          <w:sz w:val="32"/>
          <w:szCs w:val="32"/>
        </w:rPr>
        <w:t>11</w:t>
      </w:r>
      <w:bookmarkEnd w:id="1353"/>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29681106"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A26712">
        <w:rPr>
          <w:rFonts w:ascii="Arial" w:hAnsi="Arial" w:cs="Arial"/>
          <w:lang w:val="es-MX"/>
        </w:rPr>
        <w:t>Adquisición de bienes</w:t>
      </w:r>
      <w:r w:rsidRPr="00584215">
        <w:rPr>
          <w:rFonts w:ascii="Arial" w:hAnsi="Arial" w:cs="Arial"/>
          <w:lang w:val="es-MX"/>
        </w:rPr>
        <w:t>” No. INE/________/</w:t>
      </w:r>
      <w:r w:rsidR="009802EE">
        <w:rPr>
          <w:rFonts w:ascii="Arial" w:hAnsi="Arial" w:cs="Arial"/>
          <w:lang w:val="es-MX"/>
        </w:rPr>
        <w:t>202</w:t>
      </w:r>
      <w:r w:rsidR="003B5C2E">
        <w:rPr>
          <w:rFonts w:ascii="Arial" w:hAnsi="Arial" w:cs="Arial"/>
          <w:lang w:val="es-MX"/>
        </w:rPr>
        <w:t>1</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61774E">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Pr="00584215">
        <w:rPr>
          <w:rFonts w:ascii="Arial" w:hAnsi="Arial" w:cs="Arial"/>
          <w:lang w:val="es-MX"/>
        </w:rPr>
        <w:t>No.________________.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68548AB3" w14:textId="77777777" w:rsidR="008F679E" w:rsidRPr="0027305A" w:rsidRDefault="008F679E" w:rsidP="008F679E">
      <w:pPr>
        <w:spacing w:line="360" w:lineRule="auto"/>
        <w:jc w:val="both"/>
        <w:rPr>
          <w:rFonts w:ascii="Arial" w:hAnsi="Arial" w:cs="Arial"/>
          <w:b/>
          <w:bCs/>
        </w:rPr>
      </w:pPr>
    </w:p>
    <w:p w14:paraId="0E59F04A" w14:textId="3E2A9738" w:rsidR="008F679E" w:rsidRDefault="008F679E" w:rsidP="008F679E">
      <w:pPr>
        <w:spacing w:line="360" w:lineRule="auto"/>
        <w:jc w:val="both"/>
        <w:rPr>
          <w:rFonts w:ascii="Arial" w:hAnsi="Arial" w:cs="Arial"/>
          <w:b/>
          <w:bCs/>
        </w:rPr>
      </w:pPr>
    </w:p>
    <w:p w14:paraId="02F8057B" w14:textId="0A35A30D" w:rsidR="009B7897" w:rsidRDefault="009B7897" w:rsidP="008F679E">
      <w:pPr>
        <w:spacing w:line="360" w:lineRule="auto"/>
        <w:jc w:val="both"/>
        <w:rPr>
          <w:rFonts w:ascii="Arial" w:hAnsi="Arial" w:cs="Arial"/>
          <w:b/>
          <w:bCs/>
        </w:rPr>
      </w:pPr>
    </w:p>
    <w:p w14:paraId="46BCE391" w14:textId="77777777" w:rsidR="009B7897" w:rsidRPr="0027305A" w:rsidRDefault="009B7897" w:rsidP="008F679E">
      <w:pPr>
        <w:spacing w:line="360" w:lineRule="auto"/>
        <w:jc w:val="both"/>
        <w:rPr>
          <w:rFonts w:ascii="Arial" w:hAnsi="Arial" w:cs="Arial"/>
          <w:b/>
          <w:bCs/>
        </w:rPr>
      </w:pPr>
    </w:p>
    <w:p w14:paraId="2B63F2A4" w14:textId="3C298D41" w:rsidR="00A97062" w:rsidRPr="001208F3" w:rsidRDefault="00A97062" w:rsidP="00CE21B5">
      <w:pPr>
        <w:pStyle w:val="Ttulo1"/>
        <w:spacing w:before="240" w:after="60"/>
        <w:rPr>
          <w:rFonts w:cs="Arial"/>
          <w:color w:val="CC0066"/>
          <w:kern w:val="32"/>
          <w:sz w:val="32"/>
          <w:szCs w:val="32"/>
        </w:rPr>
      </w:pPr>
      <w:bookmarkStart w:id="1354" w:name="_Toc491861741"/>
      <w:bookmarkStart w:id="1355" w:name="_Toc499053805"/>
      <w:bookmarkStart w:id="1356" w:name="_Toc85707304"/>
      <w:bookmarkStart w:id="1357" w:name="_Toc278935161"/>
      <w:bookmarkStart w:id="1358" w:name="_Toc279781304"/>
      <w:bookmarkStart w:id="1359" w:name="_Toc279859186"/>
      <w:bookmarkStart w:id="1360" w:name="_Toc279864947"/>
      <w:r w:rsidRPr="00F860AD">
        <w:rPr>
          <w:rFonts w:cs="Arial"/>
          <w:color w:val="CC0066"/>
          <w:kern w:val="32"/>
          <w:sz w:val="32"/>
          <w:szCs w:val="32"/>
        </w:rPr>
        <w:lastRenderedPageBreak/>
        <w:t xml:space="preserve">ANEXO </w:t>
      </w:r>
      <w:bookmarkEnd w:id="1354"/>
      <w:bookmarkEnd w:id="1355"/>
      <w:r w:rsidR="00F23426">
        <w:rPr>
          <w:rFonts w:cs="Arial"/>
          <w:color w:val="CC0066"/>
          <w:kern w:val="32"/>
          <w:sz w:val="32"/>
          <w:szCs w:val="32"/>
        </w:rPr>
        <w:t>1</w:t>
      </w:r>
      <w:r w:rsidR="00CC60D6">
        <w:rPr>
          <w:rFonts w:cs="Arial"/>
          <w:color w:val="CC0066"/>
          <w:kern w:val="32"/>
          <w:sz w:val="32"/>
          <w:szCs w:val="32"/>
        </w:rPr>
        <w:t>2</w:t>
      </w:r>
      <w:bookmarkEnd w:id="1356"/>
    </w:p>
    <w:p w14:paraId="34605A6A" w14:textId="77777777" w:rsidR="00A97062" w:rsidRPr="001208F3" w:rsidRDefault="00A97062" w:rsidP="00A97062">
      <w:pPr>
        <w:rPr>
          <w:lang w:val="es-ES"/>
        </w:rPr>
      </w:pPr>
    </w:p>
    <w:bookmarkEnd w:id="1357"/>
    <w:bookmarkEnd w:id="1358"/>
    <w:bookmarkEnd w:id="1359"/>
    <w:bookmarkEnd w:id="1360"/>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79431D">
            <w:pPr>
              <w:pStyle w:val="Texto0"/>
              <w:numPr>
                <w:ilvl w:val="0"/>
                <w:numId w:val="82"/>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79431D">
            <w:pPr>
              <w:pStyle w:val="Texto0"/>
              <w:numPr>
                <w:ilvl w:val="0"/>
                <w:numId w:val="82"/>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79431D">
            <w:pPr>
              <w:pStyle w:val="Texto0"/>
              <w:numPr>
                <w:ilvl w:val="0"/>
                <w:numId w:val="82"/>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79431D">
            <w:pPr>
              <w:pStyle w:val="Texto0"/>
              <w:numPr>
                <w:ilvl w:val="0"/>
                <w:numId w:val="82"/>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79431D">
            <w:pPr>
              <w:pStyle w:val="Texto0"/>
              <w:numPr>
                <w:ilvl w:val="0"/>
                <w:numId w:val="82"/>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INSTITUTO, induzcan o alteren las evaluaciones de las proposiciones, el resultado del procedimiento, u otros aspectos que otorguen </w:t>
            </w:r>
            <w:r w:rsidRPr="00A30216">
              <w:rPr>
                <w:sz w:val="20"/>
              </w:rPr>
              <w:lastRenderedPageBreak/>
              <w:t>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79431D">
            <w:pPr>
              <w:pStyle w:val="Texto0"/>
              <w:numPr>
                <w:ilvl w:val="0"/>
                <w:numId w:val="82"/>
              </w:numPr>
              <w:tabs>
                <w:tab w:val="left" w:pos="313"/>
              </w:tabs>
              <w:spacing w:before="120" w:after="120" w:line="240" w:lineRule="auto"/>
              <w:ind w:left="313"/>
              <w:rPr>
                <w:sz w:val="19"/>
                <w:szCs w:val="19"/>
                <w:u w:val="single"/>
              </w:rPr>
            </w:pPr>
            <w:r w:rsidRPr="00A30216">
              <w:rPr>
                <w:sz w:val="20"/>
              </w:rPr>
              <w:lastRenderedPageBreak/>
              <w:t xml:space="preserve">Escrito en el que manifieste </w:t>
            </w:r>
            <w:r w:rsidRPr="00A30216">
              <w:rPr>
                <w:b/>
                <w:sz w:val="20"/>
              </w:rPr>
              <w:t>bajo protesta de decir verdad</w:t>
            </w:r>
            <w:r w:rsidRPr="00A30216">
              <w:rPr>
                <w:sz w:val="20"/>
              </w:rPr>
              <w:t xml:space="preserve"> que es de nacionalidad mexicana. </w:t>
            </w:r>
            <w:r w:rsidRPr="00902D55">
              <w:rPr>
                <w:b/>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79431D">
            <w:pPr>
              <w:pStyle w:val="Texto0"/>
              <w:numPr>
                <w:ilvl w:val="0"/>
                <w:numId w:val="82"/>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9B071F" w:rsidRPr="002B0D41" w14:paraId="1D28120D" w14:textId="77777777" w:rsidTr="00895279">
        <w:trPr>
          <w:trHeight w:val="339"/>
        </w:trPr>
        <w:tc>
          <w:tcPr>
            <w:tcW w:w="0" w:type="auto"/>
            <w:shd w:val="clear" w:color="auto" w:fill="auto"/>
            <w:vAlign w:val="center"/>
          </w:tcPr>
          <w:p w14:paraId="044F9244" w14:textId="25493C1D" w:rsidR="009B071F" w:rsidRPr="004660D0" w:rsidRDefault="009B071F" w:rsidP="0079431D">
            <w:pPr>
              <w:pStyle w:val="Texto0"/>
              <w:numPr>
                <w:ilvl w:val="0"/>
                <w:numId w:val="82"/>
              </w:numPr>
              <w:tabs>
                <w:tab w:val="left" w:pos="313"/>
              </w:tabs>
              <w:spacing w:before="120" w:after="120" w:line="240" w:lineRule="auto"/>
              <w:ind w:left="313"/>
              <w:rPr>
                <w:sz w:val="20"/>
              </w:rPr>
            </w:pPr>
            <w:r>
              <w:rPr>
                <w:rFonts w:cs="Arial"/>
                <w:sz w:val="20"/>
              </w:rPr>
              <w:t>M</w:t>
            </w:r>
            <w:r w:rsidRPr="00783030">
              <w:rPr>
                <w:rFonts w:cs="Arial"/>
                <w:sz w:val="20"/>
              </w:rPr>
              <w:t>anifestación que deberán presentar los licitantes que participen en los procedimientos de contratación, para dar cumplimiento a lo dispuesto en la Regla 8 de las Reglas para la determinación y acreditación del grado de contenido nacional de los bienes que se ofertan y entregan en los procedimientos de contratación</w:t>
            </w:r>
            <w:r>
              <w:rPr>
                <w:rFonts w:cs="Arial"/>
                <w:sz w:val="20"/>
              </w:rPr>
              <w:t xml:space="preserve">. </w:t>
            </w:r>
            <w:r w:rsidRPr="00783030">
              <w:rPr>
                <w:rFonts w:cs="Arial"/>
                <w:b/>
                <w:bCs/>
                <w:sz w:val="20"/>
              </w:rPr>
              <w:t>Anexo 9</w:t>
            </w:r>
            <w:r>
              <w:rPr>
                <w:rFonts w:cs="Arial"/>
                <w:sz w:val="20"/>
              </w:rPr>
              <w:t>.</w:t>
            </w:r>
          </w:p>
        </w:tc>
        <w:tc>
          <w:tcPr>
            <w:tcW w:w="0" w:type="auto"/>
            <w:shd w:val="clear" w:color="auto" w:fill="auto"/>
            <w:vAlign w:val="center"/>
          </w:tcPr>
          <w:p w14:paraId="7BAAF897" w14:textId="77777777" w:rsidR="009B071F" w:rsidRPr="002B0D41" w:rsidRDefault="009B071F"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690FC5E7" w14:textId="77777777" w:rsidR="009B071F" w:rsidRPr="002B0D41" w:rsidRDefault="009B071F"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E77ADEC"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B310B8">
              <w:rPr>
                <w:rFonts w:eastAsia="MS Mincho" w:cs="Arial"/>
              </w:rPr>
              <w:t>solicitudes de aclaración que se presenten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01ED61BB" w:rsidR="00A97062" w:rsidRPr="003E293F" w:rsidRDefault="006A5FEA" w:rsidP="00895279">
            <w:pPr>
              <w:pStyle w:val="Texto0"/>
              <w:spacing w:before="120" w:after="120" w:line="240" w:lineRule="auto"/>
              <w:ind w:firstLine="0"/>
              <w:rPr>
                <w:sz w:val="19"/>
                <w:szCs w:val="19"/>
              </w:rPr>
            </w:pPr>
            <w:r>
              <w:rPr>
                <w:sz w:val="19"/>
                <w:szCs w:val="19"/>
              </w:rPr>
              <w:t xml:space="preserve">Sobre que dice contener, </w:t>
            </w:r>
            <w:r w:rsidR="00A97062" w:rsidRPr="003E293F">
              <w:rPr>
                <w:sz w:val="19"/>
                <w:szCs w:val="19"/>
              </w:rPr>
              <w:t xml:space="preserve">la oferta económica, debiendo preferentemente </w:t>
            </w:r>
            <w:proofErr w:type="spellStart"/>
            <w:r w:rsidR="00A97062" w:rsidRPr="003E293F">
              <w:rPr>
                <w:sz w:val="19"/>
                <w:szCs w:val="19"/>
              </w:rPr>
              <w:t>requisitar</w:t>
            </w:r>
            <w:proofErr w:type="spellEnd"/>
            <w:r w:rsidR="00A97062" w:rsidRPr="003E293F">
              <w:rPr>
                <w:sz w:val="19"/>
                <w:szCs w:val="19"/>
              </w:rPr>
              <w:t xml:space="preserve"> el </w:t>
            </w:r>
            <w:r w:rsidR="00A97062" w:rsidRPr="003E293F">
              <w:rPr>
                <w:b/>
                <w:sz w:val="19"/>
                <w:szCs w:val="19"/>
              </w:rPr>
              <w:t xml:space="preserve">Anexo </w:t>
            </w:r>
            <w:r w:rsidR="00380A1B" w:rsidRPr="003E293F">
              <w:rPr>
                <w:b/>
                <w:sz w:val="19"/>
                <w:szCs w:val="19"/>
              </w:rPr>
              <w:t>7</w:t>
            </w:r>
            <w:r w:rsidR="00A97062"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08257BF4" w:rsidR="00B14953" w:rsidRDefault="00B14953" w:rsidP="00A97062"/>
    <w:p w14:paraId="2110E688" w14:textId="77777777" w:rsidR="003B5C2E" w:rsidRDefault="003B5C2E" w:rsidP="00A97062"/>
    <w:p w14:paraId="77AEA8B9" w14:textId="77777777" w:rsidR="00B14953" w:rsidRDefault="00B14953" w:rsidP="00A97062"/>
    <w:p w14:paraId="6190D01B" w14:textId="77777777" w:rsidR="006C1813" w:rsidRPr="006C1813" w:rsidRDefault="006C1813" w:rsidP="006C1813">
      <w:pPr>
        <w:pStyle w:val="Ttulo1"/>
        <w:spacing w:before="240" w:after="60"/>
        <w:rPr>
          <w:rFonts w:cs="Arial"/>
          <w:kern w:val="32"/>
          <w:sz w:val="18"/>
          <w:szCs w:val="32"/>
        </w:rPr>
      </w:pPr>
      <w:bookmarkStart w:id="1361" w:name="_Toc494211637"/>
      <w:bookmarkStart w:id="1362" w:name="_Toc505869795"/>
      <w:bookmarkStart w:id="1363" w:name="_Toc85707305"/>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361"/>
      <w:bookmarkEnd w:id="1362"/>
      <w:bookmarkEnd w:id="1363"/>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364" w:name="_Toc494211638"/>
      <w:bookmarkStart w:id="1365" w:name="_Toc505757199"/>
      <w:bookmarkStart w:id="1366" w:name="_Toc505869796"/>
      <w:bookmarkStart w:id="1367" w:name="_Toc527963346"/>
      <w:bookmarkStart w:id="1368" w:name="_Toc528680734"/>
      <w:bookmarkStart w:id="1369" w:name="_Toc25083277"/>
      <w:bookmarkStart w:id="1370" w:name="_Toc25841916"/>
      <w:bookmarkStart w:id="1371" w:name="_Toc25919764"/>
      <w:bookmarkStart w:id="1372" w:name="_Toc26174888"/>
      <w:bookmarkStart w:id="1373" w:name="_Toc49502918"/>
      <w:bookmarkStart w:id="1374" w:name="_Toc54951024"/>
      <w:bookmarkStart w:id="1375" w:name="_Toc58356968"/>
      <w:bookmarkStart w:id="1376" w:name="_Toc62742169"/>
      <w:bookmarkStart w:id="1377" w:name="_Toc83994929"/>
      <w:bookmarkStart w:id="1378" w:name="_Toc83995038"/>
      <w:bookmarkStart w:id="1379" w:name="_Toc84871756"/>
      <w:bookmarkStart w:id="1380" w:name="_Toc85707306"/>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 xml:space="preserve">cual produce los mismos efectos jurídicos </w:t>
      </w:r>
      <w:r w:rsidRPr="000E513A">
        <w:rPr>
          <w:rFonts w:ascii="Arial" w:hAnsi="Arial" w:cs="Arial"/>
          <w:sz w:val="18"/>
          <w:szCs w:val="18"/>
        </w:rPr>
        <w:lastRenderedPageBreak/>
        <w:t>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381" w:name="_Toc494211639"/>
      <w:bookmarkStart w:id="1382" w:name="_Toc505757200"/>
      <w:bookmarkStart w:id="1383" w:name="_Toc505869797"/>
      <w:bookmarkStart w:id="1384" w:name="_Toc527963347"/>
      <w:bookmarkStart w:id="1385" w:name="_Toc528680735"/>
      <w:bookmarkStart w:id="1386" w:name="_Toc25083278"/>
      <w:bookmarkStart w:id="1387" w:name="_Toc25841917"/>
      <w:bookmarkStart w:id="1388" w:name="_Toc25919765"/>
      <w:bookmarkStart w:id="1389" w:name="_Toc26174889"/>
      <w:bookmarkStart w:id="1390" w:name="_Toc49502919"/>
      <w:bookmarkStart w:id="1391" w:name="_Toc54951025"/>
      <w:bookmarkStart w:id="1392" w:name="_Toc58356969"/>
      <w:bookmarkStart w:id="1393" w:name="_Toc62742170"/>
      <w:bookmarkStart w:id="1394" w:name="_Toc83994930"/>
      <w:bookmarkStart w:id="1395" w:name="_Toc83995039"/>
      <w:bookmarkStart w:id="1396" w:name="_Toc84871757"/>
      <w:bookmarkStart w:id="1397" w:name="_Toc85707307"/>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398" w:name="_Toc494211640"/>
      <w:bookmarkStart w:id="1399" w:name="_Toc505757201"/>
      <w:bookmarkStart w:id="1400" w:name="_Toc505869798"/>
      <w:bookmarkStart w:id="1401" w:name="_Toc527963348"/>
      <w:bookmarkStart w:id="1402" w:name="_Toc528680736"/>
      <w:bookmarkStart w:id="1403" w:name="_Toc25083279"/>
      <w:bookmarkStart w:id="1404" w:name="_Toc25841918"/>
      <w:bookmarkStart w:id="1405" w:name="_Toc25919766"/>
      <w:bookmarkStart w:id="1406" w:name="_Toc26174890"/>
      <w:bookmarkStart w:id="1407" w:name="_Toc49502920"/>
      <w:bookmarkStart w:id="1408" w:name="_Toc54951026"/>
      <w:bookmarkStart w:id="1409" w:name="_Toc58356970"/>
      <w:bookmarkStart w:id="1410" w:name="_Toc62742171"/>
      <w:bookmarkStart w:id="1411" w:name="_Toc83995040"/>
      <w:bookmarkStart w:id="1412" w:name="_Toc84871758"/>
      <w:bookmarkStart w:id="1413" w:name="_Toc85707308"/>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proofErr w:type="gramStart"/>
      <w:r w:rsidRPr="000E513A">
        <w:rPr>
          <w:rFonts w:cs="Arial"/>
          <w:sz w:val="18"/>
          <w:szCs w:val="18"/>
        </w:rPr>
        <w:t>obstante</w:t>
      </w:r>
      <w:proofErr w:type="gramEnd"/>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414" w:name="_Toc494211641"/>
      <w:bookmarkStart w:id="1415" w:name="_Toc505757202"/>
      <w:bookmarkStart w:id="1416" w:name="_Toc505869799"/>
      <w:bookmarkStart w:id="1417" w:name="_Toc527963349"/>
      <w:bookmarkStart w:id="1418" w:name="_Toc528680737"/>
      <w:bookmarkStart w:id="1419" w:name="_Toc25083280"/>
      <w:bookmarkStart w:id="1420" w:name="_Toc25841919"/>
      <w:bookmarkStart w:id="1421" w:name="_Toc25919767"/>
      <w:bookmarkStart w:id="1422" w:name="_Toc26174891"/>
      <w:bookmarkStart w:id="1423" w:name="_Toc49502921"/>
      <w:bookmarkStart w:id="1424" w:name="_Toc54951027"/>
      <w:bookmarkStart w:id="1425" w:name="_Toc58356971"/>
      <w:bookmarkStart w:id="1426" w:name="_Toc62742172"/>
      <w:bookmarkStart w:id="1427" w:name="_Toc83995041"/>
      <w:bookmarkStart w:id="1428" w:name="_Toc84871759"/>
      <w:bookmarkStart w:id="1429" w:name="_Toc85707309"/>
      <w:r w:rsidRPr="000E513A">
        <w:rPr>
          <w:rFonts w:cs="Arial"/>
          <w:sz w:val="18"/>
          <w:szCs w:val="18"/>
        </w:rPr>
        <w:lastRenderedPageBreak/>
        <w:t>Del registro y acreditación de</w:t>
      </w:r>
      <w:r w:rsidRPr="000E513A">
        <w:rPr>
          <w:rFonts w:cs="Arial"/>
          <w:spacing w:val="-10"/>
          <w:sz w:val="18"/>
          <w:szCs w:val="18"/>
        </w:rPr>
        <w:t xml:space="preserve"> </w:t>
      </w:r>
      <w:r w:rsidRPr="000E513A">
        <w:rPr>
          <w:rFonts w:cs="Arial"/>
          <w:sz w:val="18"/>
          <w:szCs w:val="18"/>
        </w:rPr>
        <w:t>operadores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430" w:name="_Toc494211642"/>
      <w:bookmarkStart w:id="1431" w:name="_Toc505757203"/>
      <w:bookmarkStart w:id="1432" w:name="_Toc505869800"/>
      <w:bookmarkStart w:id="1433" w:name="_Toc527963350"/>
      <w:bookmarkStart w:id="1434" w:name="_Toc528680738"/>
      <w:bookmarkStart w:id="1435" w:name="_Toc25083281"/>
      <w:bookmarkStart w:id="1436" w:name="_Toc25841920"/>
      <w:bookmarkStart w:id="1437" w:name="_Toc25919768"/>
      <w:bookmarkStart w:id="1438" w:name="_Toc26174892"/>
      <w:bookmarkStart w:id="1439" w:name="_Toc49502922"/>
      <w:bookmarkStart w:id="1440" w:name="_Toc54951028"/>
      <w:bookmarkStart w:id="1441" w:name="_Toc58356972"/>
      <w:bookmarkStart w:id="1442" w:name="_Toc62742173"/>
      <w:bookmarkStart w:id="1443" w:name="_Toc83995042"/>
      <w:bookmarkStart w:id="1444" w:name="_Toc84871760"/>
      <w:bookmarkStart w:id="1445" w:name="_Toc85707310"/>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446" w:name="_Toc494211643"/>
      <w:bookmarkStart w:id="1447" w:name="_Toc505757204"/>
      <w:bookmarkStart w:id="1448" w:name="_Toc505869801"/>
      <w:bookmarkStart w:id="1449" w:name="_Toc527963351"/>
      <w:bookmarkStart w:id="1450" w:name="_Toc528680739"/>
      <w:bookmarkStart w:id="1451" w:name="_Toc25083282"/>
      <w:bookmarkStart w:id="1452" w:name="_Toc25841921"/>
      <w:bookmarkStart w:id="1453" w:name="_Toc25919769"/>
      <w:bookmarkStart w:id="1454" w:name="_Toc26174893"/>
      <w:bookmarkStart w:id="1455" w:name="_Toc49502923"/>
      <w:bookmarkStart w:id="1456" w:name="_Toc54951029"/>
      <w:bookmarkStart w:id="1457" w:name="_Toc58356973"/>
      <w:bookmarkStart w:id="1458" w:name="_Toc62742174"/>
      <w:bookmarkStart w:id="1459" w:name="_Toc83995043"/>
      <w:bookmarkStart w:id="1460" w:name="_Toc84871761"/>
      <w:bookmarkStart w:id="1461" w:name="_Toc85707311"/>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proofErr w:type="gramStart"/>
            <w:r w:rsidRPr="009C415C">
              <w:rPr>
                <w:rFonts w:ascii="Arial" w:hAnsi="Arial" w:cs="Arial"/>
                <w:sz w:val="18"/>
                <w:szCs w:val="18"/>
                <w:lang w:val="es-MX"/>
              </w:rPr>
              <w:t>ejemplo</w:t>
            </w:r>
            <w:proofErr w:type="gramEnd"/>
            <w:r w:rsidRPr="009C415C">
              <w:rPr>
                <w:rFonts w:ascii="Arial" w:hAnsi="Arial" w:cs="Arial"/>
                <w:sz w:val="18"/>
                <w:szCs w:val="18"/>
                <w:lang w:val="es-MX"/>
              </w:rPr>
              <w:t xml:space="preserve">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proofErr w:type="spellStart"/>
            <w:r w:rsidRPr="000E513A">
              <w:rPr>
                <w:rFonts w:ascii="Arial" w:hAnsi="Arial" w:cs="Arial"/>
                <w:sz w:val="18"/>
                <w:szCs w:val="18"/>
              </w:rPr>
              <w:t>Cédula</w:t>
            </w:r>
            <w:proofErr w:type="spellEnd"/>
            <w:r w:rsidRPr="000E513A">
              <w:rPr>
                <w:rFonts w:ascii="Arial" w:hAnsi="Arial" w:cs="Arial"/>
                <w:sz w:val="18"/>
                <w:szCs w:val="18"/>
              </w:rPr>
              <w:t xml:space="preserve">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 xml:space="preserve">con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462" w:name="_Toc494211644"/>
      <w:bookmarkStart w:id="1463" w:name="_Toc505757205"/>
      <w:bookmarkStart w:id="1464" w:name="_Toc505869802"/>
      <w:bookmarkStart w:id="1465" w:name="_Toc527963352"/>
      <w:bookmarkStart w:id="1466" w:name="_Toc528680740"/>
      <w:bookmarkStart w:id="1467" w:name="_Toc25083283"/>
      <w:bookmarkStart w:id="1468" w:name="_Toc25841922"/>
      <w:bookmarkStart w:id="1469" w:name="_Toc25919770"/>
      <w:bookmarkStart w:id="1470" w:name="_Toc26174894"/>
      <w:bookmarkStart w:id="1471" w:name="_Toc49502924"/>
      <w:bookmarkStart w:id="1472" w:name="_Toc54951030"/>
      <w:bookmarkStart w:id="1473" w:name="_Toc58356974"/>
      <w:bookmarkStart w:id="1474" w:name="_Toc62742175"/>
      <w:bookmarkStart w:id="1475" w:name="_Toc83995044"/>
      <w:bookmarkStart w:id="1476" w:name="_Toc84871762"/>
      <w:bookmarkStart w:id="1477" w:name="_Toc85707312"/>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28BD9955" w:rsidR="006C1813" w:rsidRPr="000E513A" w:rsidRDefault="008E3A17"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 que</w:t>
      </w:r>
      <w:r w:rsidR="006C1813" w:rsidRPr="000E513A">
        <w:rPr>
          <w:rFonts w:cs="Arial"/>
          <w:spacing w:val="51"/>
          <w:sz w:val="18"/>
          <w:szCs w:val="18"/>
        </w:rPr>
        <w:t xml:space="preserve"> </w:t>
      </w:r>
      <w:r w:rsidR="006C1813" w:rsidRPr="000E513A">
        <w:rPr>
          <w:rFonts w:cs="Arial"/>
          <w:sz w:val="18"/>
          <w:szCs w:val="18"/>
        </w:rPr>
        <w:t>el</w:t>
      </w:r>
      <w:r w:rsidR="006C1813" w:rsidRPr="000E513A">
        <w:rPr>
          <w:rFonts w:cs="Arial"/>
          <w:spacing w:val="52"/>
          <w:sz w:val="18"/>
          <w:szCs w:val="18"/>
        </w:rPr>
        <w:t xml:space="preserve"> </w:t>
      </w:r>
      <w:r w:rsidR="006C1813" w:rsidRPr="000E513A">
        <w:rPr>
          <w:rFonts w:cs="Arial"/>
          <w:sz w:val="18"/>
          <w:szCs w:val="18"/>
        </w:rPr>
        <w:t>licitante</w:t>
      </w:r>
      <w:r w:rsidR="006C1813" w:rsidRPr="000E513A">
        <w:rPr>
          <w:rFonts w:cs="Arial"/>
          <w:spacing w:val="53"/>
          <w:sz w:val="18"/>
          <w:szCs w:val="18"/>
        </w:rPr>
        <w:t xml:space="preserve"> </w:t>
      </w:r>
      <w:r w:rsidR="006C1813" w:rsidRPr="000E513A">
        <w:rPr>
          <w:rFonts w:cs="Arial"/>
          <w:sz w:val="18"/>
          <w:szCs w:val="18"/>
        </w:rPr>
        <w:t>se</w:t>
      </w:r>
      <w:r w:rsidR="006C1813" w:rsidRPr="000E513A">
        <w:rPr>
          <w:rFonts w:cs="Arial"/>
          <w:spacing w:val="53"/>
          <w:sz w:val="18"/>
          <w:szCs w:val="18"/>
        </w:rPr>
        <w:t xml:space="preserve"> </w:t>
      </w:r>
      <w:r w:rsidR="006C1813" w:rsidRPr="000E513A">
        <w:rPr>
          <w:rFonts w:cs="Arial"/>
          <w:sz w:val="18"/>
          <w:szCs w:val="18"/>
        </w:rPr>
        <w:t>encuentre</w:t>
      </w:r>
      <w:r w:rsidR="006C1813" w:rsidRPr="000E513A">
        <w:rPr>
          <w:rFonts w:cs="Arial"/>
          <w:spacing w:val="51"/>
          <w:sz w:val="18"/>
          <w:szCs w:val="18"/>
        </w:rPr>
        <w:t xml:space="preserve"> </w:t>
      </w:r>
      <w:r w:rsidR="006C1813" w:rsidRPr="000E513A">
        <w:rPr>
          <w:rFonts w:cs="Arial"/>
          <w:sz w:val="18"/>
          <w:szCs w:val="18"/>
        </w:rPr>
        <w:t>inscrito</w:t>
      </w:r>
      <w:r w:rsidR="006C1813" w:rsidRPr="000E513A">
        <w:rPr>
          <w:rFonts w:cs="Arial"/>
          <w:spacing w:val="53"/>
          <w:sz w:val="18"/>
          <w:szCs w:val="18"/>
        </w:rPr>
        <w:t xml:space="preserve"> </w:t>
      </w:r>
      <w:r w:rsidR="006C1813" w:rsidRPr="000E513A">
        <w:rPr>
          <w:rFonts w:cs="Arial"/>
          <w:sz w:val="18"/>
          <w:szCs w:val="18"/>
        </w:rPr>
        <w:t>en</w:t>
      </w:r>
      <w:r w:rsidR="006C1813" w:rsidRPr="000E513A">
        <w:rPr>
          <w:rFonts w:cs="Arial"/>
          <w:spacing w:val="51"/>
          <w:sz w:val="18"/>
          <w:szCs w:val="18"/>
        </w:rPr>
        <w:t xml:space="preserve"> </w:t>
      </w:r>
      <w:r w:rsidR="006C1813" w:rsidRPr="000E513A">
        <w:rPr>
          <w:rFonts w:cs="Arial"/>
          <w:sz w:val="18"/>
          <w:szCs w:val="18"/>
        </w:rPr>
        <w:t>el</w:t>
      </w:r>
      <w:r w:rsidR="006C1813" w:rsidRPr="000E513A">
        <w:rPr>
          <w:rFonts w:cs="Arial"/>
          <w:spacing w:val="52"/>
          <w:sz w:val="18"/>
          <w:szCs w:val="18"/>
        </w:rPr>
        <w:t xml:space="preserve"> </w:t>
      </w:r>
      <w:r w:rsidR="006C1813" w:rsidRPr="000E513A">
        <w:rPr>
          <w:rFonts w:cs="Arial"/>
          <w:sz w:val="18"/>
          <w:szCs w:val="18"/>
        </w:rPr>
        <w:t>RUPC,</w:t>
      </w:r>
      <w:r w:rsidR="006C1813" w:rsidRPr="000E513A">
        <w:rPr>
          <w:rFonts w:cs="Arial"/>
          <w:spacing w:val="50"/>
          <w:sz w:val="18"/>
          <w:szCs w:val="18"/>
        </w:rPr>
        <w:t xml:space="preserve"> </w:t>
      </w:r>
      <w:r w:rsidR="006C1813" w:rsidRPr="000E513A">
        <w:rPr>
          <w:rFonts w:cs="Arial"/>
          <w:sz w:val="18"/>
          <w:szCs w:val="18"/>
        </w:rPr>
        <w:t>no</w:t>
      </w:r>
      <w:r w:rsidR="006C1813" w:rsidRPr="000E513A">
        <w:rPr>
          <w:rFonts w:cs="Arial"/>
          <w:spacing w:val="51"/>
          <w:sz w:val="18"/>
          <w:szCs w:val="18"/>
        </w:rPr>
        <w:t xml:space="preserve"> </w:t>
      </w:r>
      <w:r w:rsidR="006C1813" w:rsidRPr="000E513A">
        <w:rPr>
          <w:rFonts w:cs="Arial"/>
          <w:sz w:val="18"/>
          <w:szCs w:val="18"/>
        </w:rPr>
        <w:t>será</w:t>
      </w:r>
      <w:r w:rsidR="006C1813" w:rsidRPr="000E513A">
        <w:rPr>
          <w:rFonts w:cs="Arial"/>
          <w:spacing w:val="52"/>
          <w:sz w:val="18"/>
          <w:szCs w:val="18"/>
        </w:rPr>
        <w:t xml:space="preserve"> </w:t>
      </w:r>
      <w:r w:rsidR="006C1813" w:rsidRPr="000E513A">
        <w:rPr>
          <w:rFonts w:cs="Arial"/>
          <w:sz w:val="18"/>
          <w:szCs w:val="18"/>
        </w:rPr>
        <w:t>necesario presentar la información a que se refiere esta fracción, bastando</w:t>
      </w:r>
      <w:r w:rsidR="006C1813" w:rsidRPr="000E513A">
        <w:rPr>
          <w:rFonts w:cs="Arial"/>
          <w:spacing w:val="43"/>
          <w:sz w:val="18"/>
          <w:szCs w:val="18"/>
        </w:rPr>
        <w:t xml:space="preserve"> </w:t>
      </w:r>
      <w:r w:rsidR="006C1813" w:rsidRPr="000E513A">
        <w:rPr>
          <w:rFonts w:cs="Arial"/>
          <w:sz w:val="18"/>
          <w:szCs w:val="18"/>
        </w:rPr>
        <w:t>únicamente exhibir la constancia o citar el número de su registro y manifestar bajo protesta</w:t>
      </w:r>
      <w:r w:rsidR="006C1813" w:rsidRPr="000E513A">
        <w:rPr>
          <w:rFonts w:cs="Arial"/>
          <w:spacing w:val="29"/>
          <w:sz w:val="18"/>
          <w:szCs w:val="18"/>
        </w:rPr>
        <w:t xml:space="preserve"> </w:t>
      </w:r>
      <w:r w:rsidR="006C1813" w:rsidRPr="000E513A">
        <w:rPr>
          <w:rFonts w:cs="Arial"/>
          <w:sz w:val="18"/>
          <w:szCs w:val="18"/>
        </w:rPr>
        <w:t>de decir verdad, que en el citado registro la información se encuentra completa</w:t>
      </w:r>
      <w:r w:rsidR="006C1813" w:rsidRPr="000E513A">
        <w:rPr>
          <w:rFonts w:cs="Arial"/>
          <w:spacing w:val="24"/>
          <w:sz w:val="18"/>
          <w:szCs w:val="18"/>
        </w:rPr>
        <w:t xml:space="preserve"> </w:t>
      </w:r>
      <w:r w:rsidR="006C1813" w:rsidRPr="000E513A">
        <w:rPr>
          <w:rFonts w:cs="Arial"/>
          <w:sz w:val="18"/>
          <w:szCs w:val="18"/>
        </w:rPr>
        <w:t>y actualizada, para lo cual utilizará el medio de Identificación Electrónica con el</w:t>
      </w:r>
      <w:r w:rsidR="006C1813" w:rsidRPr="000E513A">
        <w:rPr>
          <w:rFonts w:cs="Arial"/>
          <w:spacing w:val="56"/>
          <w:sz w:val="18"/>
          <w:szCs w:val="18"/>
        </w:rPr>
        <w:t xml:space="preserve"> </w:t>
      </w:r>
      <w:r w:rsidR="006C1813" w:rsidRPr="000E513A">
        <w:rPr>
          <w:rFonts w:cs="Arial"/>
          <w:sz w:val="18"/>
          <w:szCs w:val="18"/>
        </w:rPr>
        <w:t>que tiene acceso a</w:t>
      </w:r>
      <w:r w:rsidR="006C1813" w:rsidRPr="000E513A">
        <w:rPr>
          <w:rFonts w:cs="Arial"/>
          <w:spacing w:val="-6"/>
          <w:sz w:val="18"/>
          <w:szCs w:val="18"/>
        </w:rPr>
        <w:t xml:space="preserve"> </w:t>
      </w:r>
      <w:r w:rsidR="006C1813"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478" w:name="_Toc494211645"/>
      <w:bookmarkStart w:id="1479" w:name="_Toc505757206"/>
      <w:bookmarkStart w:id="1480" w:name="_Toc505869803"/>
      <w:bookmarkStart w:id="1481" w:name="_Toc527963353"/>
      <w:bookmarkStart w:id="1482" w:name="_Toc528680741"/>
      <w:bookmarkStart w:id="1483" w:name="_Toc25083284"/>
      <w:bookmarkStart w:id="1484" w:name="_Toc25841923"/>
      <w:bookmarkStart w:id="1485" w:name="_Toc25919771"/>
      <w:bookmarkStart w:id="1486" w:name="_Toc26174895"/>
      <w:bookmarkStart w:id="1487" w:name="_Toc49502925"/>
      <w:bookmarkStart w:id="1488" w:name="_Toc54951031"/>
      <w:bookmarkStart w:id="1489" w:name="_Toc58356975"/>
      <w:bookmarkStart w:id="1490" w:name="_Toc62742176"/>
      <w:bookmarkStart w:id="1491" w:name="_Toc83995045"/>
      <w:bookmarkStart w:id="1492" w:name="_Toc84871763"/>
      <w:bookmarkStart w:id="1493" w:name="_Toc85707313"/>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59CCCE94"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008E3A17"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5ABFA15"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w:t>
      </w:r>
      <w:r w:rsidRPr="000E513A">
        <w:rPr>
          <w:rFonts w:ascii="Arial" w:hAnsi="Arial" w:cs="Arial"/>
          <w:sz w:val="18"/>
          <w:szCs w:val="18"/>
        </w:rPr>
        <w:lastRenderedPageBreak/>
        <w:t xml:space="preserve">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494" w:name="_Toc494211646"/>
      <w:bookmarkStart w:id="1495" w:name="_Toc505757207"/>
      <w:bookmarkStart w:id="1496" w:name="_Toc505869804"/>
      <w:bookmarkStart w:id="1497" w:name="_Toc527963354"/>
      <w:bookmarkStart w:id="1498" w:name="_Toc528680742"/>
      <w:bookmarkStart w:id="1499" w:name="_Toc25083285"/>
      <w:bookmarkStart w:id="1500" w:name="_Toc25841924"/>
      <w:bookmarkStart w:id="1501" w:name="_Toc25919772"/>
      <w:bookmarkStart w:id="1502" w:name="_Toc26174896"/>
      <w:bookmarkStart w:id="1503" w:name="_Toc49502926"/>
      <w:bookmarkStart w:id="1504" w:name="_Toc54951032"/>
      <w:bookmarkStart w:id="1505" w:name="_Toc58356976"/>
      <w:bookmarkStart w:id="1506" w:name="_Toc62742177"/>
      <w:bookmarkStart w:id="1507" w:name="_Toc83995046"/>
      <w:bookmarkStart w:id="1508" w:name="_Toc84871764"/>
      <w:bookmarkStart w:id="1509" w:name="_Toc85707314"/>
      <w:r w:rsidRPr="000E513A">
        <w:rPr>
          <w:rFonts w:cs="Arial"/>
          <w:sz w:val="18"/>
          <w:szCs w:val="18"/>
        </w:rPr>
        <w:t>TRANSITORIO</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6925BFE8" w14:textId="77777777" w:rsidR="006C1813" w:rsidRPr="009B7897" w:rsidRDefault="006C1813" w:rsidP="006C1813">
      <w:pPr>
        <w:rPr>
          <w:rFonts w:ascii="Arial" w:eastAsia="Arial" w:hAnsi="Arial" w:cs="Arial"/>
          <w:b/>
          <w:bCs/>
          <w:sz w:val="10"/>
          <w:szCs w:val="10"/>
        </w:rPr>
      </w:pPr>
    </w:p>
    <w:p w14:paraId="6840217D" w14:textId="6DFF635D"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 xml:space="preserve">Las disposiciones contenidas en los presentes lineamientos entrarán en vigor para Oficinas Centrales a más tardar el 5 de septiembre de 2017 y para el caso de los Órganos Delegacionales y Subdelegacionales el 27 de </w:t>
      </w:r>
      <w:r w:rsidR="00387E5E">
        <w:rPr>
          <w:rFonts w:ascii="Arial" w:hAnsi="Arial" w:cs="Arial"/>
          <w:snapToGrid w:val="0"/>
          <w:sz w:val="18"/>
          <w:szCs w:val="18"/>
          <w:lang w:val="es-ES_tradnl"/>
        </w:rPr>
        <w:t>octubre</w:t>
      </w:r>
      <w:r w:rsidR="006C1813" w:rsidRPr="000E513A">
        <w:rPr>
          <w:rFonts w:ascii="Arial" w:hAnsi="Arial" w:cs="Arial"/>
          <w:snapToGrid w:val="0"/>
          <w:sz w:val="18"/>
          <w:szCs w:val="18"/>
          <w:lang w:val="es-ES_tradnl"/>
        </w:rPr>
        <w:t xml:space="preserv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E99F" w14:textId="77777777" w:rsidR="00495379" w:rsidRDefault="00495379">
      <w:r>
        <w:separator/>
      </w:r>
    </w:p>
  </w:endnote>
  <w:endnote w:type="continuationSeparator" w:id="0">
    <w:p w14:paraId="39DDBE29" w14:textId="77777777" w:rsidR="00495379" w:rsidRDefault="0049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4E"/>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16EE5A9F" w:rsidR="00977705" w:rsidRDefault="00977705"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7614D3">
      <w:rPr>
        <w:rFonts w:ascii="Arial" w:hAnsi="Arial" w:cs="Arial"/>
        <w:b/>
        <w:noProof/>
      </w:rPr>
      <w:t>3</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59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977705" w:rsidRPr="00672A2F" w:rsidRDefault="00977705"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977705" w:rsidRDefault="009777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094A" w14:textId="4E907705" w:rsidR="00977705" w:rsidRPr="009F25D8" w:rsidRDefault="00977705" w:rsidP="007B7A63">
    <w:pPr>
      <w:pStyle w:val="Piedepgina"/>
      <w:tabs>
        <w:tab w:val="clear" w:pos="8504"/>
        <w:tab w:val="right" w:pos="9214"/>
      </w:tabs>
      <w:rPr>
        <w:rFonts w:ascii="Arial" w:hAnsi="Arial" w:cs="Arial"/>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7614D3">
      <w:rPr>
        <w:rFonts w:ascii="Arial" w:hAnsi="Arial" w:cs="Arial"/>
        <w:b/>
        <w:noProof/>
      </w:rPr>
      <w:t>59</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59</w:t>
    </w:r>
  </w:p>
  <w:p w14:paraId="7D5A3CC3" w14:textId="77777777" w:rsidR="00977705" w:rsidRPr="007B7A63" w:rsidRDefault="00977705"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4509" w14:textId="77777777" w:rsidR="00495379" w:rsidRDefault="00495379">
      <w:r>
        <w:separator/>
      </w:r>
    </w:p>
  </w:footnote>
  <w:footnote w:type="continuationSeparator" w:id="0">
    <w:p w14:paraId="71A33948" w14:textId="77777777" w:rsidR="00495379" w:rsidRDefault="004953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85"/>
      <w:gridCol w:w="4487"/>
    </w:tblGrid>
    <w:tr w:rsidR="00977705" w:rsidRPr="005B2294" w14:paraId="0B9E259E" w14:textId="77777777" w:rsidTr="006E4618">
      <w:tc>
        <w:tcPr>
          <w:tcW w:w="4641" w:type="dxa"/>
          <w:shd w:val="clear" w:color="auto" w:fill="auto"/>
        </w:tcPr>
        <w:p w14:paraId="48AE5117" w14:textId="77777777" w:rsidR="00977705" w:rsidRPr="005B2294" w:rsidRDefault="00977705"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4" name="Imagen 4"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977705" w:rsidRPr="005B2294" w:rsidRDefault="00977705"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977705" w:rsidRPr="005B2294" w:rsidRDefault="00977705"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977705" w:rsidRPr="005B2294" w:rsidRDefault="00977705"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1CF39D69" w:rsidR="00977705" w:rsidRPr="005B2294" w:rsidRDefault="00977705"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-017/2021</w:t>
          </w:r>
        </w:p>
      </w:tc>
    </w:tr>
  </w:tbl>
  <w:p w14:paraId="4D15C570" w14:textId="77777777" w:rsidR="00977705" w:rsidRDefault="00977705"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977705" w:rsidRPr="00424AED" w:rsidRDefault="00977705"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10" name="Imagen 10"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977705" w:rsidRDefault="00977705"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977705" w:rsidRDefault="00977705"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977705" w:rsidRDefault="00977705" w:rsidP="00A535CD">
    <w:pPr>
      <w:pStyle w:val="Encabezado"/>
      <w:jc w:val="right"/>
      <w:rPr>
        <w:rFonts w:ascii="Arial" w:hAnsi="Arial" w:cs="Arial"/>
        <w:color w:val="808080"/>
        <w:szCs w:val="22"/>
      </w:rPr>
    </w:pPr>
  </w:p>
  <w:p w14:paraId="29BD6E99" w14:textId="77777777" w:rsidR="00977705" w:rsidRPr="00A535CD" w:rsidRDefault="00977705"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977705" w:rsidRPr="00424AED" w:rsidRDefault="00977705"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11" name="Imagen 11"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977705" w:rsidRDefault="00977705"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977705" w:rsidRDefault="00977705"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977705" w:rsidRPr="005B2294" w:rsidRDefault="00977705" w:rsidP="001312B5">
    <w:pPr>
      <w:pStyle w:val="Encabezado"/>
      <w:jc w:val="right"/>
      <w:rPr>
        <w:rFonts w:ascii="Arial" w:hAnsi="Arial" w:cs="Arial"/>
        <w:color w:val="808080"/>
        <w:szCs w:val="22"/>
      </w:rPr>
    </w:pPr>
    <w:r>
      <w:rPr>
        <w:rFonts w:ascii="Arial" w:hAnsi="Arial" w:cs="Arial"/>
        <w:color w:val="808080"/>
        <w:szCs w:val="22"/>
      </w:rPr>
      <w:t>Nacional Electrónica</w:t>
    </w:r>
  </w:p>
  <w:p w14:paraId="5E54254C" w14:textId="42B884CB" w:rsidR="00977705" w:rsidRDefault="00977705"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7E6B1D">
      <w:rPr>
        <w:rFonts w:ascii="Arial" w:hAnsi="Arial" w:cs="Arial"/>
        <w:color w:val="808080"/>
        <w:szCs w:val="22"/>
      </w:rPr>
      <w:t>017</w:t>
    </w:r>
    <w:r>
      <w:rPr>
        <w:rFonts w:ascii="Arial" w:hAnsi="Arial" w:cs="Arial"/>
        <w:color w:val="808080"/>
        <w:szCs w:val="22"/>
      </w:rPr>
      <w:t>/2021</w:t>
    </w:r>
  </w:p>
  <w:p w14:paraId="5AE2AF54" w14:textId="61098D13" w:rsidR="00977705" w:rsidRDefault="009777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71748D"/>
    <w:multiLevelType w:val="hybridMultilevel"/>
    <w:tmpl w:val="D1C6546C"/>
    <w:lvl w:ilvl="0" w:tplc="12DCFDCE">
      <w:start w:val="1"/>
      <w:numFmt w:val="decimal"/>
      <w:lvlText w:val="%1)"/>
      <w:lvlJc w:val="left"/>
      <w:pPr>
        <w:ind w:left="786" w:hanging="360"/>
      </w:pPr>
      <w:rPr>
        <w:b/>
        <w:sz w:val="16"/>
        <w:szCs w:val="16"/>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DD730FE"/>
    <w:multiLevelType w:val="hybridMultilevel"/>
    <w:tmpl w:val="684800AE"/>
    <w:lvl w:ilvl="0" w:tplc="76FC038C">
      <w:start w:val="1"/>
      <w:numFmt w:val="bullet"/>
      <w:lvlText w:val="•"/>
      <w:lvlJc w:val="left"/>
      <w:pPr>
        <w:ind w:left="9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E2CDD7C">
      <w:start w:val="1"/>
      <w:numFmt w:val="bullet"/>
      <w:lvlText w:val="o"/>
      <w:lvlJc w:val="left"/>
      <w:pPr>
        <w:ind w:left="12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65AFB9E">
      <w:start w:val="1"/>
      <w:numFmt w:val="bullet"/>
      <w:lvlText w:val="▪"/>
      <w:lvlJc w:val="left"/>
      <w:pPr>
        <w:ind w:left="20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9E6652FE">
      <w:start w:val="1"/>
      <w:numFmt w:val="bullet"/>
      <w:lvlText w:val="•"/>
      <w:lvlJc w:val="left"/>
      <w:pPr>
        <w:ind w:left="272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31476C4">
      <w:start w:val="1"/>
      <w:numFmt w:val="bullet"/>
      <w:lvlText w:val="o"/>
      <w:lvlJc w:val="left"/>
      <w:pPr>
        <w:ind w:left="344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7604A44">
      <w:start w:val="1"/>
      <w:numFmt w:val="bullet"/>
      <w:lvlText w:val="▪"/>
      <w:lvlJc w:val="left"/>
      <w:pPr>
        <w:ind w:left="41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8C8A99A">
      <w:start w:val="1"/>
      <w:numFmt w:val="bullet"/>
      <w:lvlText w:val="•"/>
      <w:lvlJc w:val="left"/>
      <w:pPr>
        <w:ind w:left="48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2EC430A">
      <w:start w:val="1"/>
      <w:numFmt w:val="bullet"/>
      <w:lvlText w:val="o"/>
      <w:lvlJc w:val="left"/>
      <w:pPr>
        <w:ind w:left="56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5265056">
      <w:start w:val="1"/>
      <w:numFmt w:val="bullet"/>
      <w:lvlText w:val="▪"/>
      <w:lvlJc w:val="left"/>
      <w:pPr>
        <w:ind w:left="632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E57A00"/>
    <w:multiLevelType w:val="hybridMultilevel"/>
    <w:tmpl w:val="978ECA46"/>
    <w:lvl w:ilvl="0" w:tplc="76FC038C">
      <w:start w:val="1"/>
      <w:numFmt w:val="bullet"/>
      <w:lvlText w:val="•"/>
      <w:lvlJc w:val="left"/>
      <w:pPr>
        <w:ind w:left="720" w:hanging="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3"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5"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6"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4"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5"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6"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2C736475"/>
    <w:multiLevelType w:val="hybridMultilevel"/>
    <w:tmpl w:val="08A4EC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1"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1F167B"/>
    <w:multiLevelType w:val="hybridMultilevel"/>
    <w:tmpl w:val="47143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27A30CB"/>
    <w:multiLevelType w:val="hybridMultilevel"/>
    <w:tmpl w:val="3E221F4A"/>
    <w:lvl w:ilvl="0" w:tplc="CAF23A2C">
      <w:start w:val="1"/>
      <w:numFmt w:val="bullet"/>
      <w:lvlText w:val="•"/>
      <w:lvlJc w:val="left"/>
      <w:pPr>
        <w:ind w:left="3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5CC36D4">
      <w:start w:val="1"/>
      <w:numFmt w:val="bullet"/>
      <w:lvlText w:val="o"/>
      <w:lvlJc w:val="left"/>
      <w:pPr>
        <w:ind w:left="13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AD43210">
      <w:start w:val="1"/>
      <w:numFmt w:val="bullet"/>
      <w:lvlText w:val="▪"/>
      <w:lvlJc w:val="left"/>
      <w:pPr>
        <w:ind w:left="20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E4A653B2">
      <w:start w:val="1"/>
      <w:numFmt w:val="bullet"/>
      <w:lvlText w:val="•"/>
      <w:lvlJc w:val="left"/>
      <w:pPr>
        <w:ind w:left="28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430059A">
      <w:start w:val="1"/>
      <w:numFmt w:val="bullet"/>
      <w:lvlText w:val="o"/>
      <w:lvlJc w:val="left"/>
      <w:pPr>
        <w:ind w:left="35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6A69E28">
      <w:start w:val="1"/>
      <w:numFmt w:val="bullet"/>
      <w:lvlText w:val="▪"/>
      <w:lvlJc w:val="left"/>
      <w:pPr>
        <w:ind w:left="42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444CCFE">
      <w:start w:val="1"/>
      <w:numFmt w:val="bullet"/>
      <w:lvlText w:val="•"/>
      <w:lvlJc w:val="left"/>
      <w:pPr>
        <w:ind w:left="49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16EE4CC">
      <w:start w:val="1"/>
      <w:numFmt w:val="bullet"/>
      <w:lvlText w:val="o"/>
      <w:lvlJc w:val="left"/>
      <w:pPr>
        <w:ind w:left="56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748AF50">
      <w:start w:val="1"/>
      <w:numFmt w:val="bullet"/>
      <w:lvlText w:val="▪"/>
      <w:lvlJc w:val="left"/>
      <w:pPr>
        <w:ind w:left="64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6"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9"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0"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1"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2"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3"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4"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6"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7"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8"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9"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0"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A642E02"/>
    <w:multiLevelType w:val="multilevel"/>
    <w:tmpl w:val="588C4F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0D2D7C"/>
    <w:multiLevelType w:val="multilevel"/>
    <w:tmpl w:val="15A4A694"/>
    <w:lvl w:ilvl="0">
      <w:start w:val="1"/>
      <w:numFmt w:val="decimal"/>
      <w:lvlText w:val="%1."/>
      <w:lvlJc w:val="center"/>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4"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5"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6"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7"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69" w15:restartNumberingAfterBreak="0">
    <w:nsid w:val="50C134BB"/>
    <w:multiLevelType w:val="hybridMultilevel"/>
    <w:tmpl w:val="4150FB10"/>
    <w:lvl w:ilvl="0" w:tplc="A58A29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1"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2"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3"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4" w15:restartNumberingAfterBreak="0">
    <w:nsid w:val="5C100BDA"/>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75"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7"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8"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79"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0"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1" w15:restartNumberingAfterBreak="0">
    <w:nsid w:val="62CD2FCC"/>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82"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3"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4"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5"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6" w15:restartNumberingAfterBreak="0">
    <w:nsid w:val="6A1A4862"/>
    <w:multiLevelType w:val="hybridMultilevel"/>
    <w:tmpl w:val="08A4EC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ABD231D"/>
    <w:multiLevelType w:val="multilevel"/>
    <w:tmpl w:val="4FB0ACB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b/>
        <w:bCs/>
        <w:color w:val="auto"/>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8"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9"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0" w15:restartNumberingAfterBreak="0">
    <w:nsid w:val="720C0338"/>
    <w:multiLevelType w:val="multilevel"/>
    <w:tmpl w:val="0A1C14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3"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4"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5"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6"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7"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8"/>
  </w:num>
  <w:num w:numId="2">
    <w:abstractNumId w:val="71"/>
  </w:num>
  <w:num w:numId="3">
    <w:abstractNumId w:val="33"/>
  </w:num>
  <w:num w:numId="4">
    <w:abstractNumId w:val="96"/>
  </w:num>
  <w:num w:numId="5">
    <w:abstractNumId w:val="95"/>
  </w:num>
  <w:num w:numId="6">
    <w:abstractNumId w:val="50"/>
  </w:num>
  <w:num w:numId="7">
    <w:abstractNumId w:val="72"/>
  </w:num>
  <w:num w:numId="8">
    <w:abstractNumId w:val="75"/>
  </w:num>
  <w:num w:numId="9">
    <w:abstractNumId w:val="87"/>
  </w:num>
  <w:num w:numId="10">
    <w:abstractNumId w:val="48"/>
  </w:num>
  <w:num w:numId="11">
    <w:abstractNumId w:val="32"/>
  </w:num>
  <w:num w:numId="12">
    <w:abstractNumId w:val="21"/>
  </w:num>
  <w:num w:numId="13">
    <w:abstractNumId w:val="6"/>
  </w:num>
  <w:num w:numId="14">
    <w:abstractNumId w:val="27"/>
  </w:num>
  <w:num w:numId="15">
    <w:abstractNumId w:val="26"/>
  </w:num>
  <w:num w:numId="16">
    <w:abstractNumId w:val="8"/>
  </w:num>
  <w:num w:numId="17">
    <w:abstractNumId w:val="64"/>
  </w:num>
  <w:num w:numId="18">
    <w:abstractNumId w:val="56"/>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5"/>
  </w:num>
  <w:num w:numId="27">
    <w:abstractNumId w:val="63"/>
  </w:num>
  <w:num w:numId="28">
    <w:abstractNumId w:val="78"/>
  </w:num>
  <w:num w:numId="29">
    <w:abstractNumId w:val="84"/>
  </w:num>
  <w:num w:numId="30">
    <w:abstractNumId w:val="66"/>
  </w:num>
  <w:num w:numId="31">
    <w:abstractNumId w:val="79"/>
  </w:num>
  <w:num w:numId="32">
    <w:abstractNumId w:val="92"/>
  </w:num>
  <w:num w:numId="33">
    <w:abstractNumId w:val="12"/>
  </w:num>
  <w:num w:numId="34">
    <w:abstractNumId w:val="59"/>
  </w:num>
  <w:num w:numId="35">
    <w:abstractNumId w:val="80"/>
  </w:num>
  <w:num w:numId="36">
    <w:abstractNumId w:val="68"/>
  </w:num>
  <w:num w:numId="37">
    <w:abstractNumId w:val="49"/>
  </w:num>
  <w:num w:numId="38">
    <w:abstractNumId w:val="57"/>
  </w:num>
  <w:num w:numId="39">
    <w:abstractNumId w:val="52"/>
  </w:num>
  <w:num w:numId="40">
    <w:abstractNumId w:val="25"/>
  </w:num>
  <w:num w:numId="41">
    <w:abstractNumId w:val="20"/>
  </w:num>
  <w:num w:numId="42">
    <w:abstractNumId w:val="77"/>
  </w:num>
  <w:num w:numId="43">
    <w:abstractNumId w:val="51"/>
  </w:num>
  <w:num w:numId="44">
    <w:abstractNumId w:val="30"/>
  </w:num>
  <w:num w:numId="45">
    <w:abstractNumId w:val="15"/>
  </w:num>
  <w:num w:numId="46">
    <w:abstractNumId w:val="22"/>
  </w:num>
  <w:num w:numId="47">
    <w:abstractNumId w:val="73"/>
  </w:num>
  <w:num w:numId="48">
    <w:abstractNumId w:val="53"/>
  </w:num>
  <w:num w:numId="49">
    <w:abstractNumId w:val="34"/>
  </w:num>
  <w:num w:numId="50">
    <w:abstractNumId w:val="89"/>
  </w:num>
  <w:num w:numId="51">
    <w:abstractNumId w:val="91"/>
  </w:num>
  <w:num w:numId="52">
    <w:abstractNumId w:val="35"/>
  </w:num>
  <w:num w:numId="53">
    <w:abstractNumId w:val="42"/>
  </w:num>
  <w:num w:numId="54">
    <w:abstractNumId w:val="82"/>
  </w:num>
  <w:num w:numId="55">
    <w:abstractNumId w:val="23"/>
  </w:num>
  <w:num w:numId="56">
    <w:abstractNumId w:val="41"/>
  </w:num>
  <w:num w:numId="57">
    <w:abstractNumId w:val="88"/>
  </w:num>
  <w:num w:numId="58">
    <w:abstractNumId w:val="54"/>
  </w:num>
  <w:num w:numId="59">
    <w:abstractNumId w:val="46"/>
  </w:num>
  <w:num w:numId="60">
    <w:abstractNumId w:val="29"/>
  </w:num>
  <w:num w:numId="61">
    <w:abstractNumId w:val="83"/>
  </w:num>
  <w:num w:numId="62">
    <w:abstractNumId w:val="18"/>
  </w:num>
  <w:num w:numId="63">
    <w:abstractNumId w:val="85"/>
  </w:num>
  <w:num w:numId="64">
    <w:abstractNumId w:val="40"/>
  </w:num>
  <w:num w:numId="65">
    <w:abstractNumId w:val="70"/>
  </w:num>
  <w:num w:numId="66">
    <w:abstractNumId w:val="31"/>
  </w:num>
  <w:num w:numId="67">
    <w:abstractNumId w:val="76"/>
  </w:num>
  <w:num w:numId="68">
    <w:abstractNumId w:val="65"/>
  </w:num>
  <w:num w:numId="69">
    <w:abstractNumId w:val="16"/>
  </w:num>
  <w:num w:numId="70">
    <w:abstractNumId w:val="94"/>
  </w:num>
  <w:num w:numId="71">
    <w:abstractNumId w:val="28"/>
  </w:num>
  <w:num w:numId="72">
    <w:abstractNumId w:val="24"/>
  </w:num>
  <w:num w:numId="73">
    <w:abstractNumId w:val="14"/>
  </w:num>
  <w:num w:numId="74">
    <w:abstractNumId w:val="55"/>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93"/>
  </w:num>
  <w:num w:numId="78">
    <w:abstractNumId w:val="58"/>
  </w:num>
  <w:num w:numId="79">
    <w:abstractNumId w:val="97"/>
  </w:num>
  <w:num w:numId="80">
    <w:abstractNumId w:val="60"/>
  </w:num>
  <w:num w:numId="81">
    <w:abstractNumId w:val="47"/>
  </w:num>
  <w:num w:numId="82">
    <w:abstractNumId w:val="67"/>
  </w:num>
  <w:num w:numId="83">
    <w:abstractNumId w:val="62"/>
  </w:num>
  <w:num w:numId="84">
    <w:abstractNumId w:val="17"/>
  </w:num>
  <w:num w:numId="85">
    <w:abstractNumId w:val="44"/>
  </w:num>
  <w:num w:numId="86">
    <w:abstractNumId w:val="19"/>
  </w:num>
  <w:num w:numId="87">
    <w:abstractNumId w:val="81"/>
  </w:num>
  <w:num w:numId="88">
    <w:abstractNumId w:val="13"/>
  </w:num>
  <w:num w:numId="89">
    <w:abstractNumId w:val="74"/>
  </w:num>
  <w:num w:numId="90">
    <w:abstractNumId w:val="43"/>
  </w:num>
  <w:num w:numId="91">
    <w:abstractNumId w:val="90"/>
  </w:num>
  <w:num w:numId="92">
    <w:abstractNumId w:val="86"/>
  </w:num>
  <w:num w:numId="93">
    <w:abstractNumId w:val="39"/>
  </w:num>
  <w:num w:numId="94">
    <w:abstractNumId w:val="61"/>
  </w:num>
  <w:num w:numId="95">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4D32"/>
    <w:rsid w:val="00004EBE"/>
    <w:rsid w:val="00005390"/>
    <w:rsid w:val="00005792"/>
    <w:rsid w:val="000057C7"/>
    <w:rsid w:val="000061D1"/>
    <w:rsid w:val="000067C9"/>
    <w:rsid w:val="0000686B"/>
    <w:rsid w:val="00006B93"/>
    <w:rsid w:val="00006B9A"/>
    <w:rsid w:val="000071A8"/>
    <w:rsid w:val="00007245"/>
    <w:rsid w:val="00007348"/>
    <w:rsid w:val="00007454"/>
    <w:rsid w:val="00007735"/>
    <w:rsid w:val="00007B28"/>
    <w:rsid w:val="00007FCF"/>
    <w:rsid w:val="0001007E"/>
    <w:rsid w:val="000102FB"/>
    <w:rsid w:val="0001055D"/>
    <w:rsid w:val="0001068A"/>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08C"/>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27FB1"/>
    <w:rsid w:val="0003035B"/>
    <w:rsid w:val="000313DF"/>
    <w:rsid w:val="0003197F"/>
    <w:rsid w:val="0003282D"/>
    <w:rsid w:val="000332B0"/>
    <w:rsid w:val="00033823"/>
    <w:rsid w:val="0003387A"/>
    <w:rsid w:val="0003395E"/>
    <w:rsid w:val="00034115"/>
    <w:rsid w:val="00034468"/>
    <w:rsid w:val="000347CD"/>
    <w:rsid w:val="000347EE"/>
    <w:rsid w:val="00034A3D"/>
    <w:rsid w:val="00034F84"/>
    <w:rsid w:val="00035A87"/>
    <w:rsid w:val="00035B38"/>
    <w:rsid w:val="00035D97"/>
    <w:rsid w:val="00035F70"/>
    <w:rsid w:val="000366A7"/>
    <w:rsid w:val="000372E7"/>
    <w:rsid w:val="00037A62"/>
    <w:rsid w:val="00037AE4"/>
    <w:rsid w:val="00037CAD"/>
    <w:rsid w:val="000400B8"/>
    <w:rsid w:val="00040147"/>
    <w:rsid w:val="000403F0"/>
    <w:rsid w:val="000403FF"/>
    <w:rsid w:val="00040693"/>
    <w:rsid w:val="000406FF"/>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3E40"/>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1B5E"/>
    <w:rsid w:val="00052699"/>
    <w:rsid w:val="00052735"/>
    <w:rsid w:val="00052AB5"/>
    <w:rsid w:val="0005305A"/>
    <w:rsid w:val="00053081"/>
    <w:rsid w:val="00053986"/>
    <w:rsid w:val="00053C4D"/>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26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67E"/>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65E"/>
    <w:rsid w:val="00077663"/>
    <w:rsid w:val="00077744"/>
    <w:rsid w:val="00077843"/>
    <w:rsid w:val="00077B8D"/>
    <w:rsid w:val="0008088F"/>
    <w:rsid w:val="00080B80"/>
    <w:rsid w:val="00080D75"/>
    <w:rsid w:val="00080EA5"/>
    <w:rsid w:val="0008106E"/>
    <w:rsid w:val="000821D9"/>
    <w:rsid w:val="00082422"/>
    <w:rsid w:val="00082F79"/>
    <w:rsid w:val="00082FE3"/>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724"/>
    <w:rsid w:val="000918CB"/>
    <w:rsid w:val="00091A4F"/>
    <w:rsid w:val="00091E03"/>
    <w:rsid w:val="00091F31"/>
    <w:rsid w:val="00092362"/>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498"/>
    <w:rsid w:val="000A260D"/>
    <w:rsid w:val="000A28F4"/>
    <w:rsid w:val="000A2A59"/>
    <w:rsid w:val="000A35AD"/>
    <w:rsid w:val="000A3B1B"/>
    <w:rsid w:val="000A3EFC"/>
    <w:rsid w:val="000A4216"/>
    <w:rsid w:val="000A4357"/>
    <w:rsid w:val="000A43B4"/>
    <w:rsid w:val="000A4F9B"/>
    <w:rsid w:val="000A5F7D"/>
    <w:rsid w:val="000A62F0"/>
    <w:rsid w:val="000A6315"/>
    <w:rsid w:val="000A6A3C"/>
    <w:rsid w:val="000A6B39"/>
    <w:rsid w:val="000A6B72"/>
    <w:rsid w:val="000A7028"/>
    <w:rsid w:val="000A774B"/>
    <w:rsid w:val="000A7D52"/>
    <w:rsid w:val="000B0120"/>
    <w:rsid w:val="000B01B6"/>
    <w:rsid w:val="000B090C"/>
    <w:rsid w:val="000B0A2B"/>
    <w:rsid w:val="000B0B16"/>
    <w:rsid w:val="000B0BDD"/>
    <w:rsid w:val="000B0F07"/>
    <w:rsid w:val="000B0F2A"/>
    <w:rsid w:val="000B10E7"/>
    <w:rsid w:val="000B12F8"/>
    <w:rsid w:val="000B1B6C"/>
    <w:rsid w:val="000B20F2"/>
    <w:rsid w:val="000B2683"/>
    <w:rsid w:val="000B2E5F"/>
    <w:rsid w:val="000B2F48"/>
    <w:rsid w:val="000B308A"/>
    <w:rsid w:val="000B3A1A"/>
    <w:rsid w:val="000B3D37"/>
    <w:rsid w:val="000B3FF9"/>
    <w:rsid w:val="000B46FD"/>
    <w:rsid w:val="000B4725"/>
    <w:rsid w:val="000B524B"/>
    <w:rsid w:val="000B5E62"/>
    <w:rsid w:val="000B63AA"/>
    <w:rsid w:val="000B644B"/>
    <w:rsid w:val="000B6587"/>
    <w:rsid w:val="000B6B9D"/>
    <w:rsid w:val="000B6EF4"/>
    <w:rsid w:val="000B7132"/>
    <w:rsid w:val="000B72E1"/>
    <w:rsid w:val="000B7350"/>
    <w:rsid w:val="000B73A7"/>
    <w:rsid w:val="000B7698"/>
    <w:rsid w:val="000B7CD3"/>
    <w:rsid w:val="000B7CF7"/>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C05"/>
    <w:rsid w:val="000C5D80"/>
    <w:rsid w:val="000C5DC5"/>
    <w:rsid w:val="000C6257"/>
    <w:rsid w:val="000C67E8"/>
    <w:rsid w:val="000C6AFA"/>
    <w:rsid w:val="000C6B05"/>
    <w:rsid w:val="000C6E0C"/>
    <w:rsid w:val="000C755C"/>
    <w:rsid w:val="000D01D5"/>
    <w:rsid w:val="000D118F"/>
    <w:rsid w:val="000D1CA8"/>
    <w:rsid w:val="000D240A"/>
    <w:rsid w:val="000D26FA"/>
    <w:rsid w:val="000D2813"/>
    <w:rsid w:val="000D29AD"/>
    <w:rsid w:val="000D2CC5"/>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C3D"/>
    <w:rsid w:val="000E4E67"/>
    <w:rsid w:val="000E5308"/>
    <w:rsid w:val="000E5377"/>
    <w:rsid w:val="000E5388"/>
    <w:rsid w:val="000E57FB"/>
    <w:rsid w:val="000E5D70"/>
    <w:rsid w:val="000E6031"/>
    <w:rsid w:val="000E6434"/>
    <w:rsid w:val="000E65C8"/>
    <w:rsid w:val="000E68C7"/>
    <w:rsid w:val="000E6F82"/>
    <w:rsid w:val="000E7E49"/>
    <w:rsid w:val="000F0018"/>
    <w:rsid w:val="000F017A"/>
    <w:rsid w:val="000F0409"/>
    <w:rsid w:val="000F063C"/>
    <w:rsid w:val="000F07E8"/>
    <w:rsid w:val="000F0BF3"/>
    <w:rsid w:val="000F0E18"/>
    <w:rsid w:val="000F1024"/>
    <w:rsid w:val="000F2274"/>
    <w:rsid w:val="000F24A4"/>
    <w:rsid w:val="000F2817"/>
    <w:rsid w:val="000F2DDF"/>
    <w:rsid w:val="000F3186"/>
    <w:rsid w:val="000F32EA"/>
    <w:rsid w:val="000F3915"/>
    <w:rsid w:val="000F3AC1"/>
    <w:rsid w:val="000F3C18"/>
    <w:rsid w:val="000F3C1E"/>
    <w:rsid w:val="000F4526"/>
    <w:rsid w:val="000F4A8C"/>
    <w:rsid w:val="000F4AF1"/>
    <w:rsid w:val="000F53C3"/>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CEA"/>
    <w:rsid w:val="00106230"/>
    <w:rsid w:val="00106362"/>
    <w:rsid w:val="0010650B"/>
    <w:rsid w:val="00106734"/>
    <w:rsid w:val="00107BD7"/>
    <w:rsid w:val="00107CFA"/>
    <w:rsid w:val="00107F16"/>
    <w:rsid w:val="0011019D"/>
    <w:rsid w:val="0011074C"/>
    <w:rsid w:val="001109C9"/>
    <w:rsid w:val="00110AE1"/>
    <w:rsid w:val="00110FDE"/>
    <w:rsid w:val="001110F8"/>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1EF"/>
    <w:rsid w:val="001162AD"/>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582"/>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503"/>
    <w:rsid w:val="00164B75"/>
    <w:rsid w:val="00164BD8"/>
    <w:rsid w:val="00164E1C"/>
    <w:rsid w:val="001653F7"/>
    <w:rsid w:val="00165E14"/>
    <w:rsid w:val="0016612D"/>
    <w:rsid w:val="0016693D"/>
    <w:rsid w:val="00166F2D"/>
    <w:rsid w:val="00167215"/>
    <w:rsid w:val="001674DF"/>
    <w:rsid w:val="00167880"/>
    <w:rsid w:val="001678C5"/>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3181"/>
    <w:rsid w:val="0019352B"/>
    <w:rsid w:val="001935D3"/>
    <w:rsid w:val="001938C7"/>
    <w:rsid w:val="0019390E"/>
    <w:rsid w:val="00193C79"/>
    <w:rsid w:val="0019415D"/>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690"/>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5BF"/>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7D4"/>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511"/>
    <w:rsid w:val="001D2689"/>
    <w:rsid w:val="001D2BC7"/>
    <w:rsid w:val="001D2CFB"/>
    <w:rsid w:val="001D2E59"/>
    <w:rsid w:val="001D2F5D"/>
    <w:rsid w:val="001D46DE"/>
    <w:rsid w:val="001D48F2"/>
    <w:rsid w:val="001D4D26"/>
    <w:rsid w:val="001D4E08"/>
    <w:rsid w:val="001D5113"/>
    <w:rsid w:val="001D54D1"/>
    <w:rsid w:val="001D5A31"/>
    <w:rsid w:val="001D5ADA"/>
    <w:rsid w:val="001D5BAC"/>
    <w:rsid w:val="001D5C50"/>
    <w:rsid w:val="001D607F"/>
    <w:rsid w:val="001D6127"/>
    <w:rsid w:val="001D61DB"/>
    <w:rsid w:val="001D61FF"/>
    <w:rsid w:val="001D6DD7"/>
    <w:rsid w:val="001D726E"/>
    <w:rsid w:val="001D770E"/>
    <w:rsid w:val="001D7F13"/>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6356"/>
    <w:rsid w:val="001E73A8"/>
    <w:rsid w:val="001E7B15"/>
    <w:rsid w:val="001E7E36"/>
    <w:rsid w:val="001E7E92"/>
    <w:rsid w:val="001F04B1"/>
    <w:rsid w:val="001F05FC"/>
    <w:rsid w:val="001F061F"/>
    <w:rsid w:val="001F0625"/>
    <w:rsid w:val="001F1B3A"/>
    <w:rsid w:val="001F23DF"/>
    <w:rsid w:val="001F2B49"/>
    <w:rsid w:val="001F2D6A"/>
    <w:rsid w:val="001F2DBD"/>
    <w:rsid w:val="001F2E60"/>
    <w:rsid w:val="001F3057"/>
    <w:rsid w:val="001F32AF"/>
    <w:rsid w:val="001F3579"/>
    <w:rsid w:val="001F3692"/>
    <w:rsid w:val="001F3795"/>
    <w:rsid w:val="001F3A2B"/>
    <w:rsid w:val="001F3DA6"/>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60B5"/>
    <w:rsid w:val="002060EF"/>
    <w:rsid w:val="0020657F"/>
    <w:rsid w:val="002068BF"/>
    <w:rsid w:val="00206E3E"/>
    <w:rsid w:val="00206F40"/>
    <w:rsid w:val="0020709A"/>
    <w:rsid w:val="002071A2"/>
    <w:rsid w:val="00207916"/>
    <w:rsid w:val="00207B62"/>
    <w:rsid w:val="002103F2"/>
    <w:rsid w:val="00210420"/>
    <w:rsid w:val="00210443"/>
    <w:rsid w:val="0021054C"/>
    <w:rsid w:val="002107F7"/>
    <w:rsid w:val="00210A7D"/>
    <w:rsid w:val="00211D2F"/>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1DB"/>
    <w:rsid w:val="00217F0C"/>
    <w:rsid w:val="00220838"/>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B59"/>
    <w:rsid w:val="00227F07"/>
    <w:rsid w:val="00227F0D"/>
    <w:rsid w:val="00230031"/>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57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DA0"/>
    <w:rsid w:val="00241FEE"/>
    <w:rsid w:val="0024227B"/>
    <w:rsid w:val="0024293A"/>
    <w:rsid w:val="0024294C"/>
    <w:rsid w:val="00242D3B"/>
    <w:rsid w:val="00243193"/>
    <w:rsid w:val="00243329"/>
    <w:rsid w:val="002435BC"/>
    <w:rsid w:val="00244001"/>
    <w:rsid w:val="002443BA"/>
    <w:rsid w:val="0024473C"/>
    <w:rsid w:val="00244767"/>
    <w:rsid w:val="00244CF2"/>
    <w:rsid w:val="00244EB4"/>
    <w:rsid w:val="00244FC3"/>
    <w:rsid w:val="00245625"/>
    <w:rsid w:val="00245C9C"/>
    <w:rsid w:val="00245EE3"/>
    <w:rsid w:val="0024640F"/>
    <w:rsid w:val="002464E1"/>
    <w:rsid w:val="002467EF"/>
    <w:rsid w:val="00246823"/>
    <w:rsid w:val="00246FDA"/>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A91"/>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9FA"/>
    <w:rsid w:val="00264D5F"/>
    <w:rsid w:val="002653E8"/>
    <w:rsid w:val="00265A07"/>
    <w:rsid w:val="00265A1F"/>
    <w:rsid w:val="00265EB8"/>
    <w:rsid w:val="00265F14"/>
    <w:rsid w:val="00266220"/>
    <w:rsid w:val="00266364"/>
    <w:rsid w:val="00266515"/>
    <w:rsid w:val="00266587"/>
    <w:rsid w:val="00266FD5"/>
    <w:rsid w:val="0026727C"/>
    <w:rsid w:val="00267633"/>
    <w:rsid w:val="002702A3"/>
    <w:rsid w:val="00270360"/>
    <w:rsid w:val="00270378"/>
    <w:rsid w:val="00270404"/>
    <w:rsid w:val="00270962"/>
    <w:rsid w:val="002712F5"/>
    <w:rsid w:val="00271584"/>
    <w:rsid w:val="002718DD"/>
    <w:rsid w:val="00271A7F"/>
    <w:rsid w:val="00271B15"/>
    <w:rsid w:val="00271B93"/>
    <w:rsid w:val="00271D0D"/>
    <w:rsid w:val="0027206F"/>
    <w:rsid w:val="002724AC"/>
    <w:rsid w:val="0027252A"/>
    <w:rsid w:val="00272892"/>
    <w:rsid w:val="0027305A"/>
    <w:rsid w:val="002732D1"/>
    <w:rsid w:val="00273390"/>
    <w:rsid w:val="00273A6F"/>
    <w:rsid w:val="00273DBA"/>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B"/>
    <w:rsid w:val="002870E0"/>
    <w:rsid w:val="0028743F"/>
    <w:rsid w:val="00287870"/>
    <w:rsid w:val="00287A4C"/>
    <w:rsid w:val="00287D52"/>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485"/>
    <w:rsid w:val="002978DA"/>
    <w:rsid w:val="00297AC8"/>
    <w:rsid w:val="00297C9A"/>
    <w:rsid w:val="00297EFF"/>
    <w:rsid w:val="00297F56"/>
    <w:rsid w:val="002A00AB"/>
    <w:rsid w:val="002A1101"/>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619"/>
    <w:rsid w:val="002B5931"/>
    <w:rsid w:val="002B6213"/>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36"/>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C16"/>
    <w:rsid w:val="002E6D53"/>
    <w:rsid w:val="002E7181"/>
    <w:rsid w:val="002E7372"/>
    <w:rsid w:val="002F050F"/>
    <w:rsid w:val="002F06A0"/>
    <w:rsid w:val="002F0779"/>
    <w:rsid w:val="002F0833"/>
    <w:rsid w:val="002F0D95"/>
    <w:rsid w:val="002F0F0B"/>
    <w:rsid w:val="002F10AC"/>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C6B"/>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491"/>
    <w:rsid w:val="00322667"/>
    <w:rsid w:val="00322B2C"/>
    <w:rsid w:val="003234BF"/>
    <w:rsid w:val="0032391C"/>
    <w:rsid w:val="00323A6D"/>
    <w:rsid w:val="00324D7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68D"/>
    <w:rsid w:val="0033191E"/>
    <w:rsid w:val="00331A49"/>
    <w:rsid w:val="00331E5C"/>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6DFE"/>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AE2"/>
    <w:rsid w:val="00344CB8"/>
    <w:rsid w:val="003456AE"/>
    <w:rsid w:val="00345B4D"/>
    <w:rsid w:val="00345CB3"/>
    <w:rsid w:val="003466BC"/>
    <w:rsid w:val="00346941"/>
    <w:rsid w:val="00346BB9"/>
    <w:rsid w:val="00346F91"/>
    <w:rsid w:val="00347566"/>
    <w:rsid w:val="00347C23"/>
    <w:rsid w:val="00347C6E"/>
    <w:rsid w:val="00347D28"/>
    <w:rsid w:val="003500F8"/>
    <w:rsid w:val="00350501"/>
    <w:rsid w:val="0035077A"/>
    <w:rsid w:val="00350A10"/>
    <w:rsid w:val="00350C35"/>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02"/>
    <w:rsid w:val="0035582C"/>
    <w:rsid w:val="00355A7A"/>
    <w:rsid w:val="00355AD1"/>
    <w:rsid w:val="00356191"/>
    <w:rsid w:val="003569F9"/>
    <w:rsid w:val="00356CC4"/>
    <w:rsid w:val="00356D77"/>
    <w:rsid w:val="00356F32"/>
    <w:rsid w:val="003570BB"/>
    <w:rsid w:val="0035736E"/>
    <w:rsid w:val="00357411"/>
    <w:rsid w:val="003575D9"/>
    <w:rsid w:val="0035774A"/>
    <w:rsid w:val="0035779C"/>
    <w:rsid w:val="003578D0"/>
    <w:rsid w:val="003578FF"/>
    <w:rsid w:val="00357A47"/>
    <w:rsid w:val="00357E60"/>
    <w:rsid w:val="003605B5"/>
    <w:rsid w:val="003605C7"/>
    <w:rsid w:val="00360604"/>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257"/>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523D"/>
    <w:rsid w:val="0037622B"/>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4C23"/>
    <w:rsid w:val="00385527"/>
    <w:rsid w:val="00385CFC"/>
    <w:rsid w:val="003861D8"/>
    <w:rsid w:val="0038632E"/>
    <w:rsid w:val="003865D1"/>
    <w:rsid w:val="003871FF"/>
    <w:rsid w:val="0038766A"/>
    <w:rsid w:val="0038795B"/>
    <w:rsid w:val="00387B4E"/>
    <w:rsid w:val="00387E5E"/>
    <w:rsid w:val="0039047F"/>
    <w:rsid w:val="00390849"/>
    <w:rsid w:val="00390A4E"/>
    <w:rsid w:val="00390A90"/>
    <w:rsid w:val="00390F30"/>
    <w:rsid w:val="003919D1"/>
    <w:rsid w:val="00391ABD"/>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4C3"/>
    <w:rsid w:val="003A15CF"/>
    <w:rsid w:val="003A19B0"/>
    <w:rsid w:val="003A1B76"/>
    <w:rsid w:val="003A1D32"/>
    <w:rsid w:val="003A2613"/>
    <w:rsid w:val="003A29EE"/>
    <w:rsid w:val="003A2BD7"/>
    <w:rsid w:val="003A386F"/>
    <w:rsid w:val="003A38A8"/>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59E"/>
    <w:rsid w:val="003A6BC4"/>
    <w:rsid w:val="003A7021"/>
    <w:rsid w:val="003A749F"/>
    <w:rsid w:val="003A76C3"/>
    <w:rsid w:val="003A7B51"/>
    <w:rsid w:val="003B06E9"/>
    <w:rsid w:val="003B0DEF"/>
    <w:rsid w:val="003B1158"/>
    <w:rsid w:val="003B1838"/>
    <w:rsid w:val="003B221A"/>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2E"/>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1BB9"/>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515"/>
    <w:rsid w:val="003D6A25"/>
    <w:rsid w:val="003D6D27"/>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05A"/>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092F"/>
    <w:rsid w:val="003F12FA"/>
    <w:rsid w:val="003F1E51"/>
    <w:rsid w:val="003F2000"/>
    <w:rsid w:val="003F206D"/>
    <w:rsid w:val="003F26EC"/>
    <w:rsid w:val="003F28F0"/>
    <w:rsid w:val="003F2D8E"/>
    <w:rsid w:val="003F318B"/>
    <w:rsid w:val="003F3449"/>
    <w:rsid w:val="003F3C54"/>
    <w:rsid w:val="003F3D4D"/>
    <w:rsid w:val="003F41DA"/>
    <w:rsid w:val="003F4623"/>
    <w:rsid w:val="003F4C40"/>
    <w:rsid w:val="003F4E87"/>
    <w:rsid w:val="003F4F26"/>
    <w:rsid w:val="003F5119"/>
    <w:rsid w:val="003F588F"/>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2EA1"/>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0DEB"/>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4DB9"/>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9A1"/>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590"/>
    <w:rsid w:val="004545A2"/>
    <w:rsid w:val="00454C73"/>
    <w:rsid w:val="004551EC"/>
    <w:rsid w:val="004558B3"/>
    <w:rsid w:val="00455E6C"/>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95B"/>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6D98"/>
    <w:rsid w:val="0046714E"/>
    <w:rsid w:val="00467316"/>
    <w:rsid w:val="004675F6"/>
    <w:rsid w:val="004677B8"/>
    <w:rsid w:val="004677EE"/>
    <w:rsid w:val="00467E1C"/>
    <w:rsid w:val="00470130"/>
    <w:rsid w:val="00471190"/>
    <w:rsid w:val="00471645"/>
    <w:rsid w:val="00471F97"/>
    <w:rsid w:val="00472726"/>
    <w:rsid w:val="004729C3"/>
    <w:rsid w:val="00473038"/>
    <w:rsid w:val="004731A5"/>
    <w:rsid w:val="004734C1"/>
    <w:rsid w:val="00473B7B"/>
    <w:rsid w:val="00473B9D"/>
    <w:rsid w:val="004743B9"/>
    <w:rsid w:val="00474421"/>
    <w:rsid w:val="00474C7D"/>
    <w:rsid w:val="00475013"/>
    <w:rsid w:val="004754BA"/>
    <w:rsid w:val="0047591A"/>
    <w:rsid w:val="00475C52"/>
    <w:rsid w:val="00475DE9"/>
    <w:rsid w:val="00475F47"/>
    <w:rsid w:val="00476015"/>
    <w:rsid w:val="004766D8"/>
    <w:rsid w:val="00476700"/>
    <w:rsid w:val="0047675A"/>
    <w:rsid w:val="00476B9A"/>
    <w:rsid w:val="00476EE5"/>
    <w:rsid w:val="00477078"/>
    <w:rsid w:val="00477F41"/>
    <w:rsid w:val="004805C1"/>
    <w:rsid w:val="0048068A"/>
    <w:rsid w:val="00481088"/>
    <w:rsid w:val="00481153"/>
    <w:rsid w:val="00481163"/>
    <w:rsid w:val="004811C4"/>
    <w:rsid w:val="004816DA"/>
    <w:rsid w:val="00481F84"/>
    <w:rsid w:val="00482583"/>
    <w:rsid w:val="00482AC3"/>
    <w:rsid w:val="00482B0F"/>
    <w:rsid w:val="004834B0"/>
    <w:rsid w:val="0048376A"/>
    <w:rsid w:val="00483A10"/>
    <w:rsid w:val="00483AA6"/>
    <w:rsid w:val="00483C7C"/>
    <w:rsid w:val="00483D42"/>
    <w:rsid w:val="00483FCE"/>
    <w:rsid w:val="004845BF"/>
    <w:rsid w:val="00484751"/>
    <w:rsid w:val="00484C72"/>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59"/>
    <w:rsid w:val="00491F77"/>
    <w:rsid w:val="0049243B"/>
    <w:rsid w:val="0049244A"/>
    <w:rsid w:val="00492519"/>
    <w:rsid w:val="004925BA"/>
    <w:rsid w:val="00492648"/>
    <w:rsid w:val="00492B42"/>
    <w:rsid w:val="00492E90"/>
    <w:rsid w:val="00493065"/>
    <w:rsid w:val="00493161"/>
    <w:rsid w:val="00493435"/>
    <w:rsid w:val="00493468"/>
    <w:rsid w:val="00493783"/>
    <w:rsid w:val="00493AED"/>
    <w:rsid w:val="00493C63"/>
    <w:rsid w:val="00494571"/>
    <w:rsid w:val="0049467B"/>
    <w:rsid w:val="00494867"/>
    <w:rsid w:val="00494B78"/>
    <w:rsid w:val="00494D23"/>
    <w:rsid w:val="00494FA6"/>
    <w:rsid w:val="00495379"/>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0B65"/>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CF5"/>
    <w:rsid w:val="004B7EB7"/>
    <w:rsid w:val="004C0402"/>
    <w:rsid w:val="004C06D0"/>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50C2"/>
    <w:rsid w:val="004C5129"/>
    <w:rsid w:val="004C523A"/>
    <w:rsid w:val="004C559A"/>
    <w:rsid w:val="004C5CD2"/>
    <w:rsid w:val="004C5EB8"/>
    <w:rsid w:val="004C6371"/>
    <w:rsid w:val="004C6D40"/>
    <w:rsid w:val="004C74D7"/>
    <w:rsid w:val="004C7528"/>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BF0"/>
    <w:rsid w:val="004D4D7D"/>
    <w:rsid w:val="004D4EC5"/>
    <w:rsid w:val="004D58FF"/>
    <w:rsid w:val="004D5F3C"/>
    <w:rsid w:val="004D69F5"/>
    <w:rsid w:val="004D73B5"/>
    <w:rsid w:val="004D76F0"/>
    <w:rsid w:val="004D7806"/>
    <w:rsid w:val="004E0079"/>
    <w:rsid w:val="004E02ED"/>
    <w:rsid w:val="004E0998"/>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5E5D"/>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3B8"/>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691"/>
    <w:rsid w:val="005048DA"/>
    <w:rsid w:val="00504B24"/>
    <w:rsid w:val="00504CDE"/>
    <w:rsid w:val="00505978"/>
    <w:rsid w:val="00505AA4"/>
    <w:rsid w:val="00506A00"/>
    <w:rsid w:val="00506BDD"/>
    <w:rsid w:val="005070C1"/>
    <w:rsid w:val="0051011B"/>
    <w:rsid w:val="0051019A"/>
    <w:rsid w:val="0051039F"/>
    <w:rsid w:val="00510596"/>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49A"/>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6DA"/>
    <w:rsid w:val="00545AE9"/>
    <w:rsid w:val="0054634B"/>
    <w:rsid w:val="005463CB"/>
    <w:rsid w:val="005463D4"/>
    <w:rsid w:val="00546585"/>
    <w:rsid w:val="00546E71"/>
    <w:rsid w:val="00546FC7"/>
    <w:rsid w:val="005477CD"/>
    <w:rsid w:val="0054796A"/>
    <w:rsid w:val="00547B77"/>
    <w:rsid w:val="00547BDB"/>
    <w:rsid w:val="00550943"/>
    <w:rsid w:val="00550B37"/>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4E9"/>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95"/>
    <w:rsid w:val="00573BD6"/>
    <w:rsid w:val="0057446E"/>
    <w:rsid w:val="005749FA"/>
    <w:rsid w:val="00574BA9"/>
    <w:rsid w:val="00574C1C"/>
    <w:rsid w:val="00575CEC"/>
    <w:rsid w:val="00576243"/>
    <w:rsid w:val="005762A8"/>
    <w:rsid w:val="005767A8"/>
    <w:rsid w:val="00576BAB"/>
    <w:rsid w:val="00576DBD"/>
    <w:rsid w:val="0057719F"/>
    <w:rsid w:val="00577AE5"/>
    <w:rsid w:val="00577E0D"/>
    <w:rsid w:val="00577F49"/>
    <w:rsid w:val="005800A7"/>
    <w:rsid w:val="005800C9"/>
    <w:rsid w:val="00580232"/>
    <w:rsid w:val="00580253"/>
    <w:rsid w:val="005803D9"/>
    <w:rsid w:val="00581025"/>
    <w:rsid w:val="00581523"/>
    <w:rsid w:val="00581575"/>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47F"/>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277"/>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2428"/>
    <w:rsid w:val="005C293A"/>
    <w:rsid w:val="005C29C1"/>
    <w:rsid w:val="005C29D2"/>
    <w:rsid w:val="005C2BBE"/>
    <w:rsid w:val="005C2CF6"/>
    <w:rsid w:val="005C2DCC"/>
    <w:rsid w:val="005C2F6C"/>
    <w:rsid w:val="005C3712"/>
    <w:rsid w:val="005C3B31"/>
    <w:rsid w:val="005C446A"/>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25F"/>
    <w:rsid w:val="005D27C6"/>
    <w:rsid w:val="005D3280"/>
    <w:rsid w:val="005D32A6"/>
    <w:rsid w:val="005D3B40"/>
    <w:rsid w:val="005D3BB9"/>
    <w:rsid w:val="005D3E71"/>
    <w:rsid w:val="005D3F60"/>
    <w:rsid w:val="005D4354"/>
    <w:rsid w:val="005D49AD"/>
    <w:rsid w:val="005D4A71"/>
    <w:rsid w:val="005D4B7F"/>
    <w:rsid w:val="005D4DE6"/>
    <w:rsid w:val="005D4EA8"/>
    <w:rsid w:val="005D53A7"/>
    <w:rsid w:val="005D5597"/>
    <w:rsid w:val="005D5DA8"/>
    <w:rsid w:val="005D6796"/>
    <w:rsid w:val="005D716D"/>
    <w:rsid w:val="005D7919"/>
    <w:rsid w:val="005E00A1"/>
    <w:rsid w:val="005E034C"/>
    <w:rsid w:val="005E06AD"/>
    <w:rsid w:val="005E07A4"/>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805"/>
    <w:rsid w:val="005F591C"/>
    <w:rsid w:val="005F5951"/>
    <w:rsid w:val="005F638A"/>
    <w:rsid w:val="005F66F9"/>
    <w:rsid w:val="005F6A8B"/>
    <w:rsid w:val="005F6B2C"/>
    <w:rsid w:val="005F6E07"/>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9B4"/>
    <w:rsid w:val="00615C8E"/>
    <w:rsid w:val="006161B7"/>
    <w:rsid w:val="00616A42"/>
    <w:rsid w:val="00616CA2"/>
    <w:rsid w:val="00616D3B"/>
    <w:rsid w:val="00616F30"/>
    <w:rsid w:val="0061774E"/>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2C"/>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9CC"/>
    <w:rsid w:val="00632E46"/>
    <w:rsid w:val="00633355"/>
    <w:rsid w:val="00633B1B"/>
    <w:rsid w:val="0063459E"/>
    <w:rsid w:val="00634797"/>
    <w:rsid w:val="006347A1"/>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5ED"/>
    <w:rsid w:val="006426EE"/>
    <w:rsid w:val="00642F25"/>
    <w:rsid w:val="00643198"/>
    <w:rsid w:val="00643E99"/>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18B"/>
    <w:rsid w:val="006522AB"/>
    <w:rsid w:val="006522CB"/>
    <w:rsid w:val="00652507"/>
    <w:rsid w:val="006529F5"/>
    <w:rsid w:val="00652C80"/>
    <w:rsid w:val="00652EC4"/>
    <w:rsid w:val="00652F43"/>
    <w:rsid w:val="006536C3"/>
    <w:rsid w:val="006539AF"/>
    <w:rsid w:val="00653F44"/>
    <w:rsid w:val="00653F93"/>
    <w:rsid w:val="00654547"/>
    <w:rsid w:val="00654689"/>
    <w:rsid w:val="0065512E"/>
    <w:rsid w:val="006551B5"/>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889"/>
    <w:rsid w:val="006679D2"/>
    <w:rsid w:val="00667ACA"/>
    <w:rsid w:val="00667D0B"/>
    <w:rsid w:val="00667FAE"/>
    <w:rsid w:val="0067009A"/>
    <w:rsid w:val="00670F57"/>
    <w:rsid w:val="0067173A"/>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9A8"/>
    <w:rsid w:val="00677BDD"/>
    <w:rsid w:val="00677E73"/>
    <w:rsid w:val="006812D0"/>
    <w:rsid w:val="00681CA7"/>
    <w:rsid w:val="006823C9"/>
    <w:rsid w:val="00682419"/>
    <w:rsid w:val="00682AF8"/>
    <w:rsid w:val="00682E87"/>
    <w:rsid w:val="00683B7B"/>
    <w:rsid w:val="00683CA0"/>
    <w:rsid w:val="00683DFE"/>
    <w:rsid w:val="00683EB5"/>
    <w:rsid w:val="00684266"/>
    <w:rsid w:val="006842CF"/>
    <w:rsid w:val="006843CA"/>
    <w:rsid w:val="00684D8A"/>
    <w:rsid w:val="0068595D"/>
    <w:rsid w:val="00685F36"/>
    <w:rsid w:val="006864B5"/>
    <w:rsid w:val="00686DB1"/>
    <w:rsid w:val="00687512"/>
    <w:rsid w:val="00687774"/>
    <w:rsid w:val="00687D4F"/>
    <w:rsid w:val="00690040"/>
    <w:rsid w:val="0069025E"/>
    <w:rsid w:val="006904A2"/>
    <w:rsid w:val="0069081A"/>
    <w:rsid w:val="006914D1"/>
    <w:rsid w:val="00691ACD"/>
    <w:rsid w:val="00691AFE"/>
    <w:rsid w:val="00691B20"/>
    <w:rsid w:val="00691B46"/>
    <w:rsid w:val="00692DD9"/>
    <w:rsid w:val="00693464"/>
    <w:rsid w:val="00693BFB"/>
    <w:rsid w:val="00693C02"/>
    <w:rsid w:val="006940CD"/>
    <w:rsid w:val="006944E5"/>
    <w:rsid w:val="00694941"/>
    <w:rsid w:val="006950CB"/>
    <w:rsid w:val="006955D2"/>
    <w:rsid w:val="00697821"/>
    <w:rsid w:val="006A0D49"/>
    <w:rsid w:val="006A11C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5FEA"/>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081"/>
    <w:rsid w:val="006B22DA"/>
    <w:rsid w:val="006B2305"/>
    <w:rsid w:val="006B26B0"/>
    <w:rsid w:val="006B2717"/>
    <w:rsid w:val="006B2BB9"/>
    <w:rsid w:val="006B2EA8"/>
    <w:rsid w:val="006B363D"/>
    <w:rsid w:val="006B380E"/>
    <w:rsid w:val="006B3BBE"/>
    <w:rsid w:val="006B4049"/>
    <w:rsid w:val="006B43EC"/>
    <w:rsid w:val="006B4928"/>
    <w:rsid w:val="006B4A0F"/>
    <w:rsid w:val="006B4B2E"/>
    <w:rsid w:val="006B4BE5"/>
    <w:rsid w:val="006B4FE8"/>
    <w:rsid w:val="006B50F3"/>
    <w:rsid w:val="006B531F"/>
    <w:rsid w:val="006B55D5"/>
    <w:rsid w:val="006B5758"/>
    <w:rsid w:val="006B59D9"/>
    <w:rsid w:val="006B60CE"/>
    <w:rsid w:val="006B7509"/>
    <w:rsid w:val="006B7903"/>
    <w:rsid w:val="006B7CAD"/>
    <w:rsid w:val="006C0468"/>
    <w:rsid w:val="006C0CEE"/>
    <w:rsid w:val="006C0D84"/>
    <w:rsid w:val="006C0EC9"/>
    <w:rsid w:val="006C1241"/>
    <w:rsid w:val="006C1813"/>
    <w:rsid w:val="006C1CA8"/>
    <w:rsid w:val="006C1D65"/>
    <w:rsid w:val="006C2126"/>
    <w:rsid w:val="006C2A6E"/>
    <w:rsid w:val="006C2D19"/>
    <w:rsid w:val="006C3121"/>
    <w:rsid w:val="006C3311"/>
    <w:rsid w:val="006C35A8"/>
    <w:rsid w:val="006C3B53"/>
    <w:rsid w:val="006C3DE2"/>
    <w:rsid w:val="006C4147"/>
    <w:rsid w:val="006C4654"/>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BFE"/>
    <w:rsid w:val="006D1C4B"/>
    <w:rsid w:val="006D1D7C"/>
    <w:rsid w:val="006D2922"/>
    <w:rsid w:val="006D2961"/>
    <w:rsid w:val="006D2DF5"/>
    <w:rsid w:val="006D2E5B"/>
    <w:rsid w:val="006D326F"/>
    <w:rsid w:val="006D339F"/>
    <w:rsid w:val="006D3435"/>
    <w:rsid w:val="006D3A9B"/>
    <w:rsid w:val="006D40E4"/>
    <w:rsid w:val="006D4173"/>
    <w:rsid w:val="006D48CE"/>
    <w:rsid w:val="006D4B78"/>
    <w:rsid w:val="006D4D45"/>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4373"/>
    <w:rsid w:val="006E4618"/>
    <w:rsid w:val="006E46AB"/>
    <w:rsid w:val="006E4844"/>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240D"/>
    <w:rsid w:val="006F26EE"/>
    <w:rsid w:val="006F2AE9"/>
    <w:rsid w:val="006F3288"/>
    <w:rsid w:val="006F3AB0"/>
    <w:rsid w:val="006F3B19"/>
    <w:rsid w:val="006F45C0"/>
    <w:rsid w:val="006F474F"/>
    <w:rsid w:val="006F4AD6"/>
    <w:rsid w:val="006F4F5B"/>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21D8"/>
    <w:rsid w:val="007026D5"/>
    <w:rsid w:val="0070290C"/>
    <w:rsid w:val="00702AD9"/>
    <w:rsid w:val="00702BD9"/>
    <w:rsid w:val="0070317E"/>
    <w:rsid w:val="00703368"/>
    <w:rsid w:val="00703902"/>
    <w:rsid w:val="00703DAB"/>
    <w:rsid w:val="0070470C"/>
    <w:rsid w:val="00704F34"/>
    <w:rsid w:val="00705195"/>
    <w:rsid w:val="00705869"/>
    <w:rsid w:val="007058DA"/>
    <w:rsid w:val="00705A55"/>
    <w:rsid w:val="00705A90"/>
    <w:rsid w:val="00705B69"/>
    <w:rsid w:val="007065F6"/>
    <w:rsid w:val="007067AA"/>
    <w:rsid w:val="007067F8"/>
    <w:rsid w:val="00706A38"/>
    <w:rsid w:val="00706C18"/>
    <w:rsid w:val="0070737B"/>
    <w:rsid w:val="007074DC"/>
    <w:rsid w:val="007076FB"/>
    <w:rsid w:val="00707744"/>
    <w:rsid w:val="00707924"/>
    <w:rsid w:val="00707D2C"/>
    <w:rsid w:val="00707F17"/>
    <w:rsid w:val="00707FB5"/>
    <w:rsid w:val="007107E1"/>
    <w:rsid w:val="007109F2"/>
    <w:rsid w:val="0071149C"/>
    <w:rsid w:val="00711EDB"/>
    <w:rsid w:val="00712245"/>
    <w:rsid w:val="00712263"/>
    <w:rsid w:val="00712690"/>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3F73"/>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D01"/>
    <w:rsid w:val="0075393D"/>
    <w:rsid w:val="00753986"/>
    <w:rsid w:val="00753C5D"/>
    <w:rsid w:val="00753D41"/>
    <w:rsid w:val="00753F95"/>
    <w:rsid w:val="00754637"/>
    <w:rsid w:val="0075519F"/>
    <w:rsid w:val="007556F2"/>
    <w:rsid w:val="00755A6E"/>
    <w:rsid w:val="00755EF8"/>
    <w:rsid w:val="0075674D"/>
    <w:rsid w:val="00756A6F"/>
    <w:rsid w:val="00756ADB"/>
    <w:rsid w:val="00756CBE"/>
    <w:rsid w:val="00756F0A"/>
    <w:rsid w:val="00756F76"/>
    <w:rsid w:val="00757433"/>
    <w:rsid w:val="007575BB"/>
    <w:rsid w:val="00757AF2"/>
    <w:rsid w:val="00757B70"/>
    <w:rsid w:val="00757BA0"/>
    <w:rsid w:val="00757F12"/>
    <w:rsid w:val="0076024A"/>
    <w:rsid w:val="00760925"/>
    <w:rsid w:val="007612A6"/>
    <w:rsid w:val="007613DC"/>
    <w:rsid w:val="0076148C"/>
    <w:rsid w:val="007614D3"/>
    <w:rsid w:val="0076175F"/>
    <w:rsid w:val="0076177E"/>
    <w:rsid w:val="0076180F"/>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14D"/>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81A"/>
    <w:rsid w:val="0077358F"/>
    <w:rsid w:val="00773A7C"/>
    <w:rsid w:val="00773FF3"/>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2CB"/>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353"/>
    <w:rsid w:val="00793508"/>
    <w:rsid w:val="00793EB3"/>
    <w:rsid w:val="00793FCC"/>
    <w:rsid w:val="00794202"/>
    <w:rsid w:val="0079431D"/>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4BD"/>
    <w:rsid w:val="007A2B67"/>
    <w:rsid w:val="007A31BB"/>
    <w:rsid w:val="007A34A1"/>
    <w:rsid w:val="007A3506"/>
    <w:rsid w:val="007A391C"/>
    <w:rsid w:val="007A421D"/>
    <w:rsid w:val="007A4C96"/>
    <w:rsid w:val="007A512D"/>
    <w:rsid w:val="007A5526"/>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4FFA"/>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1A71"/>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591"/>
    <w:rsid w:val="007D17EB"/>
    <w:rsid w:val="007D1CB5"/>
    <w:rsid w:val="007D1F9A"/>
    <w:rsid w:val="007D2335"/>
    <w:rsid w:val="007D277F"/>
    <w:rsid w:val="007D2AF2"/>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6B1D"/>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AE4"/>
    <w:rsid w:val="007F2F25"/>
    <w:rsid w:val="007F3DA7"/>
    <w:rsid w:val="007F4152"/>
    <w:rsid w:val="007F4691"/>
    <w:rsid w:val="007F4B61"/>
    <w:rsid w:val="007F5084"/>
    <w:rsid w:val="007F5441"/>
    <w:rsid w:val="007F55D8"/>
    <w:rsid w:val="007F572A"/>
    <w:rsid w:val="007F5AE2"/>
    <w:rsid w:val="007F621D"/>
    <w:rsid w:val="007F6330"/>
    <w:rsid w:val="007F687B"/>
    <w:rsid w:val="007F68EE"/>
    <w:rsid w:val="007F6B85"/>
    <w:rsid w:val="007F6C20"/>
    <w:rsid w:val="007F729B"/>
    <w:rsid w:val="007F72A6"/>
    <w:rsid w:val="007F7527"/>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482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41BB"/>
    <w:rsid w:val="0081454F"/>
    <w:rsid w:val="00814A73"/>
    <w:rsid w:val="00814D36"/>
    <w:rsid w:val="008154BF"/>
    <w:rsid w:val="008159FA"/>
    <w:rsid w:val="00815A0B"/>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906"/>
    <w:rsid w:val="00826A22"/>
    <w:rsid w:val="00826BA4"/>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848"/>
    <w:rsid w:val="00846A75"/>
    <w:rsid w:val="00846F7D"/>
    <w:rsid w:val="008473B5"/>
    <w:rsid w:val="008479F9"/>
    <w:rsid w:val="00847F6B"/>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1BE"/>
    <w:rsid w:val="0086023F"/>
    <w:rsid w:val="0086033B"/>
    <w:rsid w:val="00860700"/>
    <w:rsid w:val="00860CBF"/>
    <w:rsid w:val="00860E3B"/>
    <w:rsid w:val="00860F0D"/>
    <w:rsid w:val="00861083"/>
    <w:rsid w:val="008614A0"/>
    <w:rsid w:val="00861DBF"/>
    <w:rsid w:val="00862761"/>
    <w:rsid w:val="00862CC8"/>
    <w:rsid w:val="00863399"/>
    <w:rsid w:val="00863B14"/>
    <w:rsid w:val="00863D5C"/>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9D8"/>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6820"/>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04B"/>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96"/>
    <w:rsid w:val="008C6AD7"/>
    <w:rsid w:val="008C6BBC"/>
    <w:rsid w:val="008C705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20DE"/>
    <w:rsid w:val="008E21AA"/>
    <w:rsid w:val="008E227F"/>
    <w:rsid w:val="008E240F"/>
    <w:rsid w:val="008E26DF"/>
    <w:rsid w:val="008E306F"/>
    <w:rsid w:val="008E3130"/>
    <w:rsid w:val="008E3A17"/>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BDC"/>
    <w:rsid w:val="00900C3A"/>
    <w:rsid w:val="00900FDB"/>
    <w:rsid w:val="009012E4"/>
    <w:rsid w:val="0090140F"/>
    <w:rsid w:val="00901615"/>
    <w:rsid w:val="009019B7"/>
    <w:rsid w:val="009024C5"/>
    <w:rsid w:val="00902926"/>
    <w:rsid w:val="00902D55"/>
    <w:rsid w:val="00902E2F"/>
    <w:rsid w:val="00903230"/>
    <w:rsid w:val="009033EC"/>
    <w:rsid w:val="0090436D"/>
    <w:rsid w:val="0090451B"/>
    <w:rsid w:val="009051BC"/>
    <w:rsid w:val="00905D06"/>
    <w:rsid w:val="009060D2"/>
    <w:rsid w:val="00906E69"/>
    <w:rsid w:val="00906EEF"/>
    <w:rsid w:val="00906FC1"/>
    <w:rsid w:val="0090711F"/>
    <w:rsid w:val="009075B1"/>
    <w:rsid w:val="00907F25"/>
    <w:rsid w:val="009101D7"/>
    <w:rsid w:val="009102FE"/>
    <w:rsid w:val="00910690"/>
    <w:rsid w:val="0091082A"/>
    <w:rsid w:val="00910D60"/>
    <w:rsid w:val="009111A7"/>
    <w:rsid w:val="009113D2"/>
    <w:rsid w:val="00912539"/>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66"/>
    <w:rsid w:val="00916CBC"/>
    <w:rsid w:val="00916D6F"/>
    <w:rsid w:val="00916E49"/>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6FBA"/>
    <w:rsid w:val="00927097"/>
    <w:rsid w:val="00927600"/>
    <w:rsid w:val="00927746"/>
    <w:rsid w:val="0092787B"/>
    <w:rsid w:val="00927CDB"/>
    <w:rsid w:val="009305FF"/>
    <w:rsid w:val="00931367"/>
    <w:rsid w:val="0093147A"/>
    <w:rsid w:val="00931667"/>
    <w:rsid w:val="00931E47"/>
    <w:rsid w:val="00931F55"/>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F3"/>
    <w:rsid w:val="00943A16"/>
    <w:rsid w:val="00943C00"/>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A63"/>
    <w:rsid w:val="00950E86"/>
    <w:rsid w:val="00950F42"/>
    <w:rsid w:val="00950F4D"/>
    <w:rsid w:val="009513E1"/>
    <w:rsid w:val="0095158E"/>
    <w:rsid w:val="00951E89"/>
    <w:rsid w:val="009520FF"/>
    <w:rsid w:val="00952292"/>
    <w:rsid w:val="00952421"/>
    <w:rsid w:val="00952C56"/>
    <w:rsid w:val="00952EEA"/>
    <w:rsid w:val="00953059"/>
    <w:rsid w:val="00953256"/>
    <w:rsid w:val="00953487"/>
    <w:rsid w:val="009538BC"/>
    <w:rsid w:val="00953A6E"/>
    <w:rsid w:val="00953A96"/>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0A72"/>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CBC"/>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4F"/>
    <w:rsid w:val="0097516F"/>
    <w:rsid w:val="00975492"/>
    <w:rsid w:val="00975D27"/>
    <w:rsid w:val="00975DFC"/>
    <w:rsid w:val="00976112"/>
    <w:rsid w:val="0097633D"/>
    <w:rsid w:val="00976687"/>
    <w:rsid w:val="00976A79"/>
    <w:rsid w:val="0097715C"/>
    <w:rsid w:val="00977705"/>
    <w:rsid w:val="009778FB"/>
    <w:rsid w:val="00977D98"/>
    <w:rsid w:val="00977F6E"/>
    <w:rsid w:val="009802EE"/>
    <w:rsid w:val="00980854"/>
    <w:rsid w:val="00981002"/>
    <w:rsid w:val="0098171B"/>
    <w:rsid w:val="0098179C"/>
    <w:rsid w:val="00982268"/>
    <w:rsid w:val="00982AE7"/>
    <w:rsid w:val="00982EB1"/>
    <w:rsid w:val="00982FA2"/>
    <w:rsid w:val="00982FEF"/>
    <w:rsid w:val="00983006"/>
    <w:rsid w:val="009834BC"/>
    <w:rsid w:val="00983D74"/>
    <w:rsid w:val="00984067"/>
    <w:rsid w:val="0098443E"/>
    <w:rsid w:val="009844E5"/>
    <w:rsid w:val="009849FB"/>
    <w:rsid w:val="00984C4F"/>
    <w:rsid w:val="00984F30"/>
    <w:rsid w:val="009850DC"/>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1F"/>
    <w:rsid w:val="009B074D"/>
    <w:rsid w:val="009B09E0"/>
    <w:rsid w:val="009B0B00"/>
    <w:rsid w:val="009B0BC9"/>
    <w:rsid w:val="009B0CFE"/>
    <w:rsid w:val="009B0E6A"/>
    <w:rsid w:val="009B1116"/>
    <w:rsid w:val="009B11F9"/>
    <w:rsid w:val="009B14E4"/>
    <w:rsid w:val="009B158A"/>
    <w:rsid w:val="009B1629"/>
    <w:rsid w:val="009B166E"/>
    <w:rsid w:val="009B18ED"/>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8E8"/>
    <w:rsid w:val="009B7EEB"/>
    <w:rsid w:val="009C02EA"/>
    <w:rsid w:val="009C0738"/>
    <w:rsid w:val="009C123F"/>
    <w:rsid w:val="009C1770"/>
    <w:rsid w:val="009C19FC"/>
    <w:rsid w:val="009C1DFC"/>
    <w:rsid w:val="009C1F1E"/>
    <w:rsid w:val="009C1F1F"/>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1E1"/>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0F8A"/>
    <w:rsid w:val="009F1D3F"/>
    <w:rsid w:val="009F20AE"/>
    <w:rsid w:val="009F2221"/>
    <w:rsid w:val="009F25D8"/>
    <w:rsid w:val="009F276F"/>
    <w:rsid w:val="009F317D"/>
    <w:rsid w:val="009F3247"/>
    <w:rsid w:val="009F371D"/>
    <w:rsid w:val="009F3A42"/>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08C"/>
    <w:rsid w:val="00A0212F"/>
    <w:rsid w:val="00A0291B"/>
    <w:rsid w:val="00A0293D"/>
    <w:rsid w:val="00A03772"/>
    <w:rsid w:val="00A03B16"/>
    <w:rsid w:val="00A04884"/>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690"/>
    <w:rsid w:val="00A11906"/>
    <w:rsid w:val="00A11B3E"/>
    <w:rsid w:val="00A12244"/>
    <w:rsid w:val="00A12648"/>
    <w:rsid w:val="00A13325"/>
    <w:rsid w:val="00A1363D"/>
    <w:rsid w:val="00A13846"/>
    <w:rsid w:val="00A138EA"/>
    <w:rsid w:val="00A13B53"/>
    <w:rsid w:val="00A13BD4"/>
    <w:rsid w:val="00A13BEA"/>
    <w:rsid w:val="00A13D92"/>
    <w:rsid w:val="00A1413E"/>
    <w:rsid w:val="00A142D2"/>
    <w:rsid w:val="00A1434A"/>
    <w:rsid w:val="00A146B0"/>
    <w:rsid w:val="00A147F1"/>
    <w:rsid w:val="00A147F6"/>
    <w:rsid w:val="00A14942"/>
    <w:rsid w:val="00A14A61"/>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3E01"/>
    <w:rsid w:val="00A243CC"/>
    <w:rsid w:val="00A247F0"/>
    <w:rsid w:val="00A24FE8"/>
    <w:rsid w:val="00A257CA"/>
    <w:rsid w:val="00A25D92"/>
    <w:rsid w:val="00A2625F"/>
    <w:rsid w:val="00A26372"/>
    <w:rsid w:val="00A265FD"/>
    <w:rsid w:val="00A26712"/>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823"/>
    <w:rsid w:val="00A37D77"/>
    <w:rsid w:val="00A40043"/>
    <w:rsid w:val="00A404BC"/>
    <w:rsid w:val="00A4071D"/>
    <w:rsid w:val="00A40FE1"/>
    <w:rsid w:val="00A410D8"/>
    <w:rsid w:val="00A41309"/>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4CD"/>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192"/>
    <w:rsid w:val="00A55218"/>
    <w:rsid w:val="00A55B57"/>
    <w:rsid w:val="00A55CD8"/>
    <w:rsid w:val="00A55CFD"/>
    <w:rsid w:val="00A55D81"/>
    <w:rsid w:val="00A561F5"/>
    <w:rsid w:val="00A56749"/>
    <w:rsid w:val="00A5675B"/>
    <w:rsid w:val="00A56B18"/>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EA7"/>
    <w:rsid w:val="00A75F6E"/>
    <w:rsid w:val="00A762C1"/>
    <w:rsid w:val="00A762D9"/>
    <w:rsid w:val="00A768F6"/>
    <w:rsid w:val="00A76900"/>
    <w:rsid w:val="00A76A69"/>
    <w:rsid w:val="00A76CE9"/>
    <w:rsid w:val="00A77159"/>
    <w:rsid w:val="00A77B30"/>
    <w:rsid w:val="00A807EE"/>
    <w:rsid w:val="00A809C1"/>
    <w:rsid w:val="00A80C4B"/>
    <w:rsid w:val="00A811D3"/>
    <w:rsid w:val="00A816D7"/>
    <w:rsid w:val="00A82493"/>
    <w:rsid w:val="00A82523"/>
    <w:rsid w:val="00A82668"/>
    <w:rsid w:val="00A8291D"/>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5D6"/>
    <w:rsid w:val="00A928B0"/>
    <w:rsid w:val="00A92A36"/>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6D6"/>
    <w:rsid w:val="00A9673F"/>
    <w:rsid w:val="00A96985"/>
    <w:rsid w:val="00A97062"/>
    <w:rsid w:val="00A972BA"/>
    <w:rsid w:val="00A97851"/>
    <w:rsid w:val="00AA0C2E"/>
    <w:rsid w:val="00AA0D38"/>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7C4"/>
    <w:rsid w:val="00AB0A5C"/>
    <w:rsid w:val="00AB0F84"/>
    <w:rsid w:val="00AB1259"/>
    <w:rsid w:val="00AB14D8"/>
    <w:rsid w:val="00AB1670"/>
    <w:rsid w:val="00AB178D"/>
    <w:rsid w:val="00AB17DC"/>
    <w:rsid w:val="00AB1A0F"/>
    <w:rsid w:val="00AB1A67"/>
    <w:rsid w:val="00AB22BA"/>
    <w:rsid w:val="00AB23DD"/>
    <w:rsid w:val="00AB2A1D"/>
    <w:rsid w:val="00AB2BFA"/>
    <w:rsid w:val="00AB3302"/>
    <w:rsid w:val="00AB3F38"/>
    <w:rsid w:val="00AB3F70"/>
    <w:rsid w:val="00AB3F98"/>
    <w:rsid w:val="00AB4214"/>
    <w:rsid w:val="00AB4476"/>
    <w:rsid w:val="00AB4DAD"/>
    <w:rsid w:val="00AB4E70"/>
    <w:rsid w:val="00AB4F5C"/>
    <w:rsid w:val="00AB54A1"/>
    <w:rsid w:val="00AB5832"/>
    <w:rsid w:val="00AB5DD9"/>
    <w:rsid w:val="00AB5F1F"/>
    <w:rsid w:val="00AB63BC"/>
    <w:rsid w:val="00AB6E13"/>
    <w:rsid w:val="00AB6F97"/>
    <w:rsid w:val="00AB7754"/>
    <w:rsid w:val="00AB7C00"/>
    <w:rsid w:val="00AB7E63"/>
    <w:rsid w:val="00AC0784"/>
    <w:rsid w:val="00AC0AE6"/>
    <w:rsid w:val="00AC0D1C"/>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32C"/>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B9A"/>
    <w:rsid w:val="00AD6C02"/>
    <w:rsid w:val="00AD746C"/>
    <w:rsid w:val="00AD74EF"/>
    <w:rsid w:val="00AD7811"/>
    <w:rsid w:val="00AD7ECF"/>
    <w:rsid w:val="00AE0141"/>
    <w:rsid w:val="00AE023C"/>
    <w:rsid w:val="00AE09B2"/>
    <w:rsid w:val="00AE0B77"/>
    <w:rsid w:val="00AE18C3"/>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6F8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B62"/>
    <w:rsid w:val="00AF6D0C"/>
    <w:rsid w:val="00AF6E4C"/>
    <w:rsid w:val="00AF7561"/>
    <w:rsid w:val="00AF76CE"/>
    <w:rsid w:val="00AF7AB5"/>
    <w:rsid w:val="00B00048"/>
    <w:rsid w:val="00B009DE"/>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179"/>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0B8"/>
    <w:rsid w:val="00B311BF"/>
    <w:rsid w:val="00B31409"/>
    <w:rsid w:val="00B3191C"/>
    <w:rsid w:val="00B31FAF"/>
    <w:rsid w:val="00B32581"/>
    <w:rsid w:val="00B32721"/>
    <w:rsid w:val="00B329EB"/>
    <w:rsid w:val="00B32BD2"/>
    <w:rsid w:val="00B32BE7"/>
    <w:rsid w:val="00B32DEA"/>
    <w:rsid w:val="00B33285"/>
    <w:rsid w:val="00B337B6"/>
    <w:rsid w:val="00B338A5"/>
    <w:rsid w:val="00B33DC0"/>
    <w:rsid w:val="00B340DF"/>
    <w:rsid w:val="00B34134"/>
    <w:rsid w:val="00B34430"/>
    <w:rsid w:val="00B34861"/>
    <w:rsid w:val="00B3496C"/>
    <w:rsid w:val="00B34FAF"/>
    <w:rsid w:val="00B351BD"/>
    <w:rsid w:val="00B35338"/>
    <w:rsid w:val="00B353A8"/>
    <w:rsid w:val="00B354BA"/>
    <w:rsid w:val="00B35564"/>
    <w:rsid w:val="00B3558E"/>
    <w:rsid w:val="00B35C99"/>
    <w:rsid w:val="00B35E19"/>
    <w:rsid w:val="00B35E51"/>
    <w:rsid w:val="00B36171"/>
    <w:rsid w:val="00B366A7"/>
    <w:rsid w:val="00B369AF"/>
    <w:rsid w:val="00B36AA5"/>
    <w:rsid w:val="00B37686"/>
    <w:rsid w:val="00B378E7"/>
    <w:rsid w:val="00B4068C"/>
    <w:rsid w:val="00B40876"/>
    <w:rsid w:val="00B40ACF"/>
    <w:rsid w:val="00B40DB3"/>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4F6"/>
    <w:rsid w:val="00B46511"/>
    <w:rsid w:val="00B4665C"/>
    <w:rsid w:val="00B46869"/>
    <w:rsid w:val="00B46A99"/>
    <w:rsid w:val="00B46C75"/>
    <w:rsid w:val="00B47C39"/>
    <w:rsid w:val="00B47CD1"/>
    <w:rsid w:val="00B5011E"/>
    <w:rsid w:val="00B503AE"/>
    <w:rsid w:val="00B5086C"/>
    <w:rsid w:val="00B50ACB"/>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4C93"/>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3A5"/>
    <w:rsid w:val="00B744B9"/>
    <w:rsid w:val="00B7495B"/>
    <w:rsid w:val="00B74A3D"/>
    <w:rsid w:val="00B74F00"/>
    <w:rsid w:val="00B75021"/>
    <w:rsid w:val="00B75214"/>
    <w:rsid w:val="00B75217"/>
    <w:rsid w:val="00B756D6"/>
    <w:rsid w:val="00B75E04"/>
    <w:rsid w:val="00B76515"/>
    <w:rsid w:val="00B766D2"/>
    <w:rsid w:val="00B773C3"/>
    <w:rsid w:val="00B7773B"/>
    <w:rsid w:val="00B779C7"/>
    <w:rsid w:val="00B77B77"/>
    <w:rsid w:val="00B8005A"/>
    <w:rsid w:val="00B804F0"/>
    <w:rsid w:val="00B80C89"/>
    <w:rsid w:val="00B81161"/>
    <w:rsid w:val="00B8136F"/>
    <w:rsid w:val="00B81458"/>
    <w:rsid w:val="00B81F78"/>
    <w:rsid w:val="00B820A9"/>
    <w:rsid w:val="00B82250"/>
    <w:rsid w:val="00B835DB"/>
    <w:rsid w:val="00B839B5"/>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EF0"/>
    <w:rsid w:val="00B96119"/>
    <w:rsid w:val="00B962D9"/>
    <w:rsid w:val="00B96331"/>
    <w:rsid w:val="00B964CC"/>
    <w:rsid w:val="00B96CB1"/>
    <w:rsid w:val="00B96CCE"/>
    <w:rsid w:val="00B97474"/>
    <w:rsid w:val="00B97610"/>
    <w:rsid w:val="00B979CB"/>
    <w:rsid w:val="00B97B16"/>
    <w:rsid w:val="00B97BCF"/>
    <w:rsid w:val="00B97E68"/>
    <w:rsid w:val="00BA0721"/>
    <w:rsid w:val="00BA0F23"/>
    <w:rsid w:val="00BA195F"/>
    <w:rsid w:val="00BA2991"/>
    <w:rsid w:val="00BA2B7D"/>
    <w:rsid w:val="00BA3045"/>
    <w:rsid w:val="00BA312B"/>
    <w:rsid w:val="00BA362D"/>
    <w:rsid w:val="00BA36C3"/>
    <w:rsid w:val="00BA3EEC"/>
    <w:rsid w:val="00BA403F"/>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0FB"/>
    <w:rsid w:val="00BC1457"/>
    <w:rsid w:val="00BC1515"/>
    <w:rsid w:val="00BC1565"/>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981"/>
    <w:rsid w:val="00BD1F4F"/>
    <w:rsid w:val="00BD236C"/>
    <w:rsid w:val="00BD264E"/>
    <w:rsid w:val="00BD2706"/>
    <w:rsid w:val="00BD2BBF"/>
    <w:rsid w:val="00BD2CB4"/>
    <w:rsid w:val="00BD2D19"/>
    <w:rsid w:val="00BD2E11"/>
    <w:rsid w:val="00BD2F5E"/>
    <w:rsid w:val="00BD31BF"/>
    <w:rsid w:val="00BD3655"/>
    <w:rsid w:val="00BD3B2A"/>
    <w:rsid w:val="00BD3E5D"/>
    <w:rsid w:val="00BD4ADF"/>
    <w:rsid w:val="00BD4F15"/>
    <w:rsid w:val="00BD5028"/>
    <w:rsid w:val="00BD5264"/>
    <w:rsid w:val="00BD5827"/>
    <w:rsid w:val="00BD5B7C"/>
    <w:rsid w:val="00BD5E68"/>
    <w:rsid w:val="00BD5E85"/>
    <w:rsid w:val="00BD6232"/>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90"/>
    <w:rsid w:val="00BF37F1"/>
    <w:rsid w:val="00BF3BDF"/>
    <w:rsid w:val="00BF3CC8"/>
    <w:rsid w:val="00BF3CF6"/>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2E5F"/>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C5"/>
    <w:rsid w:val="00C06257"/>
    <w:rsid w:val="00C066E9"/>
    <w:rsid w:val="00C06765"/>
    <w:rsid w:val="00C06AC1"/>
    <w:rsid w:val="00C074B8"/>
    <w:rsid w:val="00C074DB"/>
    <w:rsid w:val="00C0773E"/>
    <w:rsid w:val="00C107E8"/>
    <w:rsid w:val="00C10C15"/>
    <w:rsid w:val="00C1106D"/>
    <w:rsid w:val="00C11078"/>
    <w:rsid w:val="00C112CE"/>
    <w:rsid w:val="00C114E9"/>
    <w:rsid w:val="00C118F2"/>
    <w:rsid w:val="00C11B91"/>
    <w:rsid w:val="00C122AD"/>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D76"/>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4D32"/>
    <w:rsid w:val="00C352EA"/>
    <w:rsid w:val="00C354C2"/>
    <w:rsid w:val="00C35871"/>
    <w:rsid w:val="00C35942"/>
    <w:rsid w:val="00C35998"/>
    <w:rsid w:val="00C359ED"/>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93D"/>
    <w:rsid w:val="00C44D20"/>
    <w:rsid w:val="00C456F9"/>
    <w:rsid w:val="00C45873"/>
    <w:rsid w:val="00C45FF9"/>
    <w:rsid w:val="00C46128"/>
    <w:rsid w:val="00C4670B"/>
    <w:rsid w:val="00C467CE"/>
    <w:rsid w:val="00C46941"/>
    <w:rsid w:val="00C47083"/>
    <w:rsid w:val="00C472D9"/>
    <w:rsid w:val="00C4732C"/>
    <w:rsid w:val="00C474C0"/>
    <w:rsid w:val="00C477ED"/>
    <w:rsid w:val="00C47BE4"/>
    <w:rsid w:val="00C47E27"/>
    <w:rsid w:val="00C47EA1"/>
    <w:rsid w:val="00C47EAA"/>
    <w:rsid w:val="00C50469"/>
    <w:rsid w:val="00C507B9"/>
    <w:rsid w:val="00C50CE1"/>
    <w:rsid w:val="00C5131F"/>
    <w:rsid w:val="00C516F7"/>
    <w:rsid w:val="00C519AC"/>
    <w:rsid w:val="00C52480"/>
    <w:rsid w:val="00C52489"/>
    <w:rsid w:val="00C52C78"/>
    <w:rsid w:val="00C52CA0"/>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1C8"/>
    <w:rsid w:val="00C602F8"/>
    <w:rsid w:val="00C60E37"/>
    <w:rsid w:val="00C61DE0"/>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940"/>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7FE"/>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EEC"/>
    <w:rsid w:val="00CC3051"/>
    <w:rsid w:val="00CC341B"/>
    <w:rsid w:val="00CC3B3F"/>
    <w:rsid w:val="00CC4540"/>
    <w:rsid w:val="00CC4EB1"/>
    <w:rsid w:val="00CC51A5"/>
    <w:rsid w:val="00CC5208"/>
    <w:rsid w:val="00CC54E9"/>
    <w:rsid w:val="00CC5855"/>
    <w:rsid w:val="00CC6009"/>
    <w:rsid w:val="00CC60D6"/>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DA2"/>
    <w:rsid w:val="00CD4229"/>
    <w:rsid w:val="00CD45F6"/>
    <w:rsid w:val="00CD46E1"/>
    <w:rsid w:val="00CD46F2"/>
    <w:rsid w:val="00CD4A24"/>
    <w:rsid w:val="00CD4B70"/>
    <w:rsid w:val="00CD4E36"/>
    <w:rsid w:val="00CD4E63"/>
    <w:rsid w:val="00CD5247"/>
    <w:rsid w:val="00CD533B"/>
    <w:rsid w:val="00CD576D"/>
    <w:rsid w:val="00CD5798"/>
    <w:rsid w:val="00CD5BF5"/>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8C6"/>
    <w:rsid w:val="00CF4948"/>
    <w:rsid w:val="00CF49CE"/>
    <w:rsid w:val="00CF4AAF"/>
    <w:rsid w:val="00CF53F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4C2C"/>
    <w:rsid w:val="00D0518D"/>
    <w:rsid w:val="00D05429"/>
    <w:rsid w:val="00D0556E"/>
    <w:rsid w:val="00D05C5D"/>
    <w:rsid w:val="00D05C6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0EC"/>
    <w:rsid w:val="00D20453"/>
    <w:rsid w:val="00D2084D"/>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1813"/>
    <w:rsid w:val="00D32CAA"/>
    <w:rsid w:val="00D32F91"/>
    <w:rsid w:val="00D33808"/>
    <w:rsid w:val="00D339E1"/>
    <w:rsid w:val="00D33A97"/>
    <w:rsid w:val="00D33CC7"/>
    <w:rsid w:val="00D34A6F"/>
    <w:rsid w:val="00D34DA5"/>
    <w:rsid w:val="00D34F9E"/>
    <w:rsid w:val="00D3554A"/>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0417"/>
    <w:rsid w:val="00D51292"/>
    <w:rsid w:val="00D513D7"/>
    <w:rsid w:val="00D51411"/>
    <w:rsid w:val="00D5179E"/>
    <w:rsid w:val="00D531DA"/>
    <w:rsid w:val="00D53680"/>
    <w:rsid w:val="00D53ACE"/>
    <w:rsid w:val="00D53C28"/>
    <w:rsid w:val="00D54955"/>
    <w:rsid w:val="00D5504B"/>
    <w:rsid w:val="00D55629"/>
    <w:rsid w:val="00D55837"/>
    <w:rsid w:val="00D55A3F"/>
    <w:rsid w:val="00D55A86"/>
    <w:rsid w:val="00D56233"/>
    <w:rsid w:val="00D56784"/>
    <w:rsid w:val="00D56A10"/>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3D5"/>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83"/>
    <w:rsid w:val="00D86C92"/>
    <w:rsid w:val="00D86CCB"/>
    <w:rsid w:val="00D86FE6"/>
    <w:rsid w:val="00D87412"/>
    <w:rsid w:val="00D87574"/>
    <w:rsid w:val="00D878A7"/>
    <w:rsid w:val="00D87C23"/>
    <w:rsid w:val="00D87DE7"/>
    <w:rsid w:val="00D90099"/>
    <w:rsid w:val="00D900EF"/>
    <w:rsid w:val="00D903D9"/>
    <w:rsid w:val="00D9057D"/>
    <w:rsid w:val="00D90958"/>
    <w:rsid w:val="00D9095D"/>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571"/>
    <w:rsid w:val="00DA09DF"/>
    <w:rsid w:val="00DA0B86"/>
    <w:rsid w:val="00DA0C70"/>
    <w:rsid w:val="00DA0CD1"/>
    <w:rsid w:val="00DA0FE6"/>
    <w:rsid w:val="00DA134B"/>
    <w:rsid w:val="00DA1768"/>
    <w:rsid w:val="00DA1B7E"/>
    <w:rsid w:val="00DA1CF2"/>
    <w:rsid w:val="00DA24EE"/>
    <w:rsid w:val="00DA3099"/>
    <w:rsid w:val="00DA30CC"/>
    <w:rsid w:val="00DA3790"/>
    <w:rsid w:val="00DA3D07"/>
    <w:rsid w:val="00DA48DF"/>
    <w:rsid w:val="00DA4A5B"/>
    <w:rsid w:val="00DA4B39"/>
    <w:rsid w:val="00DA592B"/>
    <w:rsid w:val="00DA6FB7"/>
    <w:rsid w:val="00DA706F"/>
    <w:rsid w:val="00DA7499"/>
    <w:rsid w:val="00DA76CA"/>
    <w:rsid w:val="00DA7715"/>
    <w:rsid w:val="00DA7848"/>
    <w:rsid w:val="00DA79D6"/>
    <w:rsid w:val="00DA79F7"/>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609D"/>
    <w:rsid w:val="00DB60C8"/>
    <w:rsid w:val="00DB6197"/>
    <w:rsid w:val="00DB61D2"/>
    <w:rsid w:val="00DB650F"/>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B27"/>
    <w:rsid w:val="00DC2D4B"/>
    <w:rsid w:val="00DC2F2F"/>
    <w:rsid w:val="00DC331D"/>
    <w:rsid w:val="00DC3DFB"/>
    <w:rsid w:val="00DC4B33"/>
    <w:rsid w:val="00DC4C0D"/>
    <w:rsid w:val="00DC5050"/>
    <w:rsid w:val="00DC5FB0"/>
    <w:rsid w:val="00DC62BB"/>
    <w:rsid w:val="00DC6429"/>
    <w:rsid w:val="00DC661F"/>
    <w:rsid w:val="00DC6727"/>
    <w:rsid w:val="00DC69E1"/>
    <w:rsid w:val="00DC6B2E"/>
    <w:rsid w:val="00DC7207"/>
    <w:rsid w:val="00DC7345"/>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1F6"/>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09D"/>
    <w:rsid w:val="00DE4358"/>
    <w:rsid w:val="00DE5404"/>
    <w:rsid w:val="00DE57BF"/>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284"/>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519"/>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1E62"/>
    <w:rsid w:val="00E125FB"/>
    <w:rsid w:val="00E12A83"/>
    <w:rsid w:val="00E12EC9"/>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17"/>
    <w:rsid w:val="00E17EF9"/>
    <w:rsid w:val="00E205E8"/>
    <w:rsid w:val="00E20941"/>
    <w:rsid w:val="00E20B7B"/>
    <w:rsid w:val="00E21421"/>
    <w:rsid w:val="00E215B7"/>
    <w:rsid w:val="00E22377"/>
    <w:rsid w:val="00E2244C"/>
    <w:rsid w:val="00E2249B"/>
    <w:rsid w:val="00E226EA"/>
    <w:rsid w:val="00E228C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017"/>
    <w:rsid w:val="00E2728B"/>
    <w:rsid w:val="00E2731C"/>
    <w:rsid w:val="00E27F9E"/>
    <w:rsid w:val="00E30127"/>
    <w:rsid w:val="00E30864"/>
    <w:rsid w:val="00E30BB8"/>
    <w:rsid w:val="00E314B0"/>
    <w:rsid w:val="00E314D4"/>
    <w:rsid w:val="00E3153B"/>
    <w:rsid w:val="00E3159F"/>
    <w:rsid w:val="00E31B7A"/>
    <w:rsid w:val="00E31BA3"/>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0FF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680"/>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4A44"/>
    <w:rsid w:val="00E55D06"/>
    <w:rsid w:val="00E55D65"/>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84"/>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3E5B"/>
    <w:rsid w:val="00E843CA"/>
    <w:rsid w:val="00E8466A"/>
    <w:rsid w:val="00E8475A"/>
    <w:rsid w:val="00E84AF3"/>
    <w:rsid w:val="00E84E21"/>
    <w:rsid w:val="00E85A5A"/>
    <w:rsid w:val="00E86020"/>
    <w:rsid w:val="00E86877"/>
    <w:rsid w:val="00E868D3"/>
    <w:rsid w:val="00E87181"/>
    <w:rsid w:val="00E875A6"/>
    <w:rsid w:val="00E87904"/>
    <w:rsid w:val="00E8796C"/>
    <w:rsid w:val="00E90ACB"/>
    <w:rsid w:val="00E90BBA"/>
    <w:rsid w:val="00E90EFD"/>
    <w:rsid w:val="00E9102D"/>
    <w:rsid w:val="00E91232"/>
    <w:rsid w:val="00E91C64"/>
    <w:rsid w:val="00E91D50"/>
    <w:rsid w:val="00E927F9"/>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5BE"/>
    <w:rsid w:val="00E97958"/>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124"/>
    <w:rsid w:val="00EA375D"/>
    <w:rsid w:val="00EA3D9B"/>
    <w:rsid w:val="00EA3FDC"/>
    <w:rsid w:val="00EA4491"/>
    <w:rsid w:val="00EA49C0"/>
    <w:rsid w:val="00EA4C6E"/>
    <w:rsid w:val="00EA4CE5"/>
    <w:rsid w:val="00EA5587"/>
    <w:rsid w:val="00EA558C"/>
    <w:rsid w:val="00EA55F0"/>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C69"/>
    <w:rsid w:val="00EB4FBA"/>
    <w:rsid w:val="00EB542C"/>
    <w:rsid w:val="00EB5A3C"/>
    <w:rsid w:val="00EB5E69"/>
    <w:rsid w:val="00EB6085"/>
    <w:rsid w:val="00EB61B3"/>
    <w:rsid w:val="00EB660C"/>
    <w:rsid w:val="00EB671F"/>
    <w:rsid w:val="00EB675E"/>
    <w:rsid w:val="00EB71FF"/>
    <w:rsid w:val="00EB751D"/>
    <w:rsid w:val="00EB75F1"/>
    <w:rsid w:val="00EB7897"/>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77F"/>
    <w:rsid w:val="00EC39E7"/>
    <w:rsid w:val="00EC40D9"/>
    <w:rsid w:val="00EC4410"/>
    <w:rsid w:val="00EC4416"/>
    <w:rsid w:val="00EC4AE7"/>
    <w:rsid w:val="00EC54F3"/>
    <w:rsid w:val="00EC57F1"/>
    <w:rsid w:val="00EC5E06"/>
    <w:rsid w:val="00EC5F43"/>
    <w:rsid w:val="00EC6B21"/>
    <w:rsid w:val="00EC6F16"/>
    <w:rsid w:val="00EC75A6"/>
    <w:rsid w:val="00EC7CB2"/>
    <w:rsid w:val="00EC7EB5"/>
    <w:rsid w:val="00ED127D"/>
    <w:rsid w:val="00ED1B4B"/>
    <w:rsid w:val="00ED2460"/>
    <w:rsid w:val="00ED2AF5"/>
    <w:rsid w:val="00ED2D00"/>
    <w:rsid w:val="00ED2DE3"/>
    <w:rsid w:val="00ED3317"/>
    <w:rsid w:val="00ED3B4E"/>
    <w:rsid w:val="00ED4093"/>
    <w:rsid w:val="00ED459F"/>
    <w:rsid w:val="00ED45F6"/>
    <w:rsid w:val="00ED4E1C"/>
    <w:rsid w:val="00ED57C7"/>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137"/>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AED"/>
    <w:rsid w:val="00F06C0E"/>
    <w:rsid w:val="00F06F46"/>
    <w:rsid w:val="00F07030"/>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D55"/>
    <w:rsid w:val="00F138F0"/>
    <w:rsid w:val="00F13B7E"/>
    <w:rsid w:val="00F13BAE"/>
    <w:rsid w:val="00F1418F"/>
    <w:rsid w:val="00F1438E"/>
    <w:rsid w:val="00F146F1"/>
    <w:rsid w:val="00F15244"/>
    <w:rsid w:val="00F1524F"/>
    <w:rsid w:val="00F15D3E"/>
    <w:rsid w:val="00F16078"/>
    <w:rsid w:val="00F16C17"/>
    <w:rsid w:val="00F170CF"/>
    <w:rsid w:val="00F171CF"/>
    <w:rsid w:val="00F17334"/>
    <w:rsid w:val="00F1770F"/>
    <w:rsid w:val="00F178F1"/>
    <w:rsid w:val="00F17B1C"/>
    <w:rsid w:val="00F17DE0"/>
    <w:rsid w:val="00F2024F"/>
    <w:rsid w:val="00F205A5"/>
    <w:rsid w:val="00F20F91"/>
    <w:rsid w:val="00F21215"/>
    <w:rsid w:val="00F215DC"/>
    <w:rsid w:val="00F21763"/>
    <w:rsid w:val="00F21DBA"/>
    <w:rsid w:val="00F22213"/>
    <w:rsid w:val="00F22FC5"/>
    <w:rsid w:val="00F23426"/>
    <w:rsid w:val="00F234FE"/>
    <w:rsid w:val="00F23684"/>
    <w:rsid w:val="00F23763"/>
    <w:rsid w:val="00F23785"/>
    <w:rsid w:val="00F237A6"/>
    <w:rsid w:val="00F23A54"/>
    <w:rsid w:val="00F23A8F"/>
    <w:rsid w:val="00F244A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0A"/>
    <w:rsid w:val="00F351BD"/>
    <w:rsid w:val="00F3554C"/>
    <w:rsid w:val="00F361B1"/>
    <w:rsid w:val="00F3638B"/>
    <w:rsid w:val="00F36599"/>
    <w:rsid w:val="00F366F3"/>
    <w:rsid w:val="00F36CC2"/>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A88"/>
    <w:rsid w:val="00F45CCD"/>
    <w:rsid w:val="00F460FF"/>
    <w:rsid w:val="00F46178"/>
    <w:rsid w:val="00F46724"/>
    <w:rsid w:val="00F46B13"/>
    <w:rsid w:val="00F4730A"/>
    <w:rsid w:val="00F47A14"/>
    <w:rsid w:val="00F47C2C"/>
    <w:rsid w:val="00F5051F"/>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4FD9"/>
    <w:rsid w:val="00F554FF"/>
    <w:rsid w:val="00F557FF"/>
    <w:rsid w:val="00F558C1"/>
    <w:rsid w:val="00F55A3A"/>
    <w:rsid w:val="00F560D5"/>
    <w:rsid w:val="00F5657C"/>
    <w:rsid w:val="00F5660D"/>
    <w:rsid w:val="00F5685E"/>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AC2"/>
    <w:rsid w:val="00F63B41"/>
    <w:rsid w:val="00F63F92"/>
    <w:rsid w:val="00F6499B"/>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2C2"/>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49F"/>
    <w:rsid w:val="00F80C83"/>
    <w:rsid w:val="00F80D0F"/>
    <w:rsid w:val="00F813EB"/>
    <w:rsid w:val="00F828A6"/>
    <w:rsid w:val="00F82B60"/>
    <w:rsid w:val="00F82DDA"/>
    <w:rsid w:val="00F82E55"/>
    <w:rsid w:val="00F8308F"/>
    <w:rsid w:val="00F83135"/>
    <w:rsid w:val="00F833ED"/>
    <w:rsid w:val="00F83688"/>
    <w:rsid w:val="00F8370A"/>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8A5"/>
    <w:rsid w:val="00FA6910"/>
    <w:rsid w:val="00FA69E5"/>
    <w:rsid w:val="00FA6A3E"/>
    <w:rsid w:val="00FA7125"/>
    <w:rsid w:val="00FA732A"/>
    <w:rsid w:val="00FA7711"/>
    <w:rsid w:val="00FB04F7"/>
    <w:rsid w:val="00FB07B3"/>
    <w:rsid w:val="00FB1045"/>
    <w:rsid w:val="00FB1330"/>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3F"/>
    <w:rsid w:val="00FB692D"/>
    <w:rsid w:val="00FB6DD7"/>
    <w:rsid w:val="00FB6F47"/>
    <w:rsid w:val="00FB7367"/>
    <w:rsid w:val="00FB749B"/>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1E1"/>
    <w:rsid w:val="00FC6875"/>
    <w:rsid w:val="00FC70B9"/>
    <w:rsid w:val="00FC7976"/>
    <w:rsid w:val="00FD147B"/>
    <w:rsid w:val="00FD1626"/>
    <w:rsid w:val="00FD1E72"/>
    <w:rsid w:val="00FD20B8"/>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5FE6"/>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146582"/>
    <w:pPr>
      <w:tabs>
        <w:tab w:val="left" w:pos="0"/>
        <w:tab w:val="right" w:leader="dot" w:pos="9227"/>
      </w:tabs>
      <w:spacing w:line="276" w:lineRule="auto"/>
      <w:jc w:val="both"/>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列出段"/>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uiPriority w:val="99"/>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uiPriority w:val="99"/>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0"/>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1"/>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table" w:customStyle="1" w:styleId="Tablaconcuadrcula7">
    <w:name w:val="Tabla con cuadrícula7"/>
    <w:basedOn w:val="Tablanormal"/>
    <w:next w:val="Tablaconcuadrcula"/>
    <w:uiPriority w:val="59"/>
    <w:rsid w:val="005D225F"/>
    <w:rPr>
      <w:rFonts w:ascii="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12648"/>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1">
    <w:name w:val="TableGrid1"/>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2">
    <w:name w:val="TableGrid2"/>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75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92943678">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55271580">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39104503">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25825726">
      <w:bodyDiv w:val="1"/>
      <w:marLeft w:val="0"/>
      <w:marRight w:val="0"/>
      <w:marTop w:val="0"/>
      <w:marBottom w:val="0"/>
      <w:divBdr>
        <w:top w:val="none" w:sz="0" w:space="0" w:color="auto"/>
        <w:left w:val="none" w:sz="0" w:space="0" w:color="auto"/>
        <w:bottom w:val="none" w:sz="0" w:space="0" w:color="auto"/>
        <w:right w:val="none" w:sz="0" w:space="0" w:color="auto"/>
      </w:divBdr>
      <w:divsChild>
        <w:div w:id="43139719">
          <w:marLeft w:val="0"/>
          <w:marRight w:val="0"/>
          <w:marTop w:val="0"/>
          <w:marBottom w:val="0"/>
          <w:divBdr>
            <w:top w:val="none" w:sz="0" w:space="0" w:color="auto"/>
            <w:left w:val="none" w:sz="0" w:space="0" w:color="auto"/>
            <w:bottom w:val="none" w:sz="0" w:space="0" w:color="auto"/>
            <w:right w:val="none" w:sz="0" w:space="0" w:color="auto"/>
          </w:divBdr>
        </w:div>
        <w:div w:id="408773934">
          <w:marLeft w:val="0"/>
          <w:marRight w:val="0"/>
          <w:marTop w:val="0"/>
          <w:marBottom w:val="0"/>
          <w:divBdr>
            <w:top w:val="none" w:sz="0" w:space="0" w:color="auto"/>
            <w:left w:val="none" w:sz="0" w:space="0" w:color="auto"/>
            <w:bottom w:val="none" w:sz="0" w:space="0" w:color="auto"/>
            <w:right w:val="none" w:sz="0" w:space="0" w:color="auto"/>
          </w:divBdr>
          <w:divsChild>
            <w:div w:id="1275290735">
              <w:marLeft w:val="0"/>
              <w:marRight w:val="0"/>
              <w:marTop w:val="0"/>
              <w:marBottom w:val="0"/>
              <w:divBdr>
                <w:top w:val="none" w:sz="0" w:space="0" w:color="auto"/>
                <w:left w:val="none" w:sz="0" w:space="0" w:color="auto"/>
                <w:bottom w:val="none" w:sz="0" w:space="0" w:color="auto"/>
                <w:right w:val="none" w:sz="0" w:space="0" w:color="auto"/>
              </w:divBdr>
              <w:divsChild>
                <w:div w:id="1220894729">
                  <w:marLeft w:val="0"/>
                  <w:marRight w:val="0"/>
                  <w:marTop w:val="0"/>
                  <w:marBottom w:val="0"/>
                  <w:divBdr>
                    <w:top w:val="none" w:sz="0" w:space="0" w:color="auto"/>
                    <w:left w:val="none" w:sz="0" w:space="0" w:color="auto"/>
                    <w:bottom w:val="none" w:sz="0" w:space="0" w:color="auto"/>
                    <w:right w:val="none" w:sz="0" w:space="0" w:color="auto"/>
                  </w:divBdr>
                  <w:divsChild>
                    <w:div w:id="340200911">
                      <w:marLeft w:val="0"/>
                      <w:marRight w:val="0"/>
                      <w:marTop w:val="0"/>
                      <w:marBottom w:val="0"/>
                      <w:divBdr>
                        <w:top w:val="none" w:sz="0" w:space="0" w:color="auto"/>
                        <w:left w:val="none" w:sz="0" w:space="0" w:color="auto"/>
                        <w:bottom w:val="none" w:sz="0" w:space="0" w:color="auto"/>
                        <w:right w:val="none" w:sz="0" w:space="0" w:color="auto"/>
                      </w:divBdr>
                      <w:divsChild>
                        <w:div w:id="2073696575">
                          <w:marLeft w:val="0"/>
                          <w:marRight w:val="0"/>
                          <w:marTop w:val="0"/>
                          <w:marBottom w:val="0"/>
                          <w:divBdr>
                            <w:top w:val="none" w:sz="0" w:space="0" w:color="auto"/>
                            <w:left w:val="none" w:sz="0" w:space="0" w:color="auto"/>
                            <w:bottom w:val="none" w:sz="0" w:space="0" w:color="auto"/>
                            <w:right w:val="none" w:sz="0" w:space="0" w:color="auto"/>
                          </w:divBdr>
                          <w:divsChild>
                            <w:div w:id="1458723252">
                              <w:marLeft w:val="0"/>
                              <w:marRight w:val="0"/>
                              <w:marTop w:val="0"/>
                              <w:marBottom w:val="0"/>
                              <w:divBdr>
                                <w:top w:val="none" w:sz="0" w:space="0" w:color="auto"/>
                                <w:left w:val="none" w:sz="0" w:space="0" w:color="auto"/>
                                <w:bottom w:val="none" w:sz="0" w:space="0" w:color="auto"/>
                                <w:right w:val="none" w:sz="0" w:space="0" w:color="auto"/>
                              </w:divBdr>
                              <w:divsChild>
                                <w:div w:id="1112281508">
                                  <w:marLeft w:val="0"/>
                                  <w:marRight w:val="0"/>
                                  <w:marTop w:val="0"/>
                                  <w:marBottom w:val="0"/>
                                  <w:divBdr>
                                    <w:top w:val="none" w:sz="0" w:space="0" w:color="auto"/>
                                    <w:left w:val="none" w:sz="0" w:space="0" w:color="auto"/>
                                    <w:bottom w:val="none" w:sz="0" w:space="0" w:color="auto"/>
                                    <w:right w:val="none" w:sz="0" w:space="0" w:color="auto"/>
                                  </w:divBdr>
                                  <w:divsChild>
                                    <w:div w:id="1039282461">
                                      <w:marLeft w:val="0"/>
                                      <w:marRight w:val="0"/>
                                      <w:marTop w:val="0"/>
                                      <w:marBottom w:val="0"/>
                                      <w:divBdr>
                                        <w:top w:val="none" w:sz="0" w:space="0" w:color="auto"/>
                                        <w:left w:val="none" w:sz="0" w:space="0" w:color="auto"/>
                                        <w:bottom w:val="none" w:sz="0" w:space="0" w:color="auto"/>
                                        <w:right w:val="none" w:sz="0" w:space="0" w:color="auto"/>
                                      </w:divBdr>
                                      <w:divsChild>
                                        <w:div w:id="109976493">
                                          <w:marLeft w:val="0"/>
                                          <w:marRight w:val="0"/>
                                          <w:marTop w:val="0"/>
                                          <w:marBottom w:val="0"/>
                                          <w:divBdr>
                                            <w:top w:val="none" w:sz="0" w:space="0" w:color="auto"/>
                                            <w:left w:val="none" w:sz="0" w:space="0" w:color="auto"/>
                                            <w:bottom w:val="none" w:sz="0" w:space="0" w:color="auto"/>
                                            <w:right w:val="none" w:sz="0" w:space="0" w:color="auto"/>
                                          </w:divBdr>
                                          <w:divsChild>
                                            <w:div w:id="622154971">
                                              <w:marLeft w:val="0"/>
                                              <w:marRight w:val="0"/>
                                              <w:marTop w:val="0"/>
                                              <w:marBottom w:val="0"/>
                                              <w:divBdr>
                                                <w:top w:val="none" w:sz="0" w:space="0" w:color="auto"/>
                                                <w:left w:val="none" w:sz="0" w:space="0" w:color="auto"/>
                                                <w:bottom w:val="none" w:sz="0" w:space="0" w:color="auto"/>
                                                <w:right w:val="none" w:sz="0" w:space="0" w:color="auto"/>
                                              </w:divBdr>
                                              <w:divsChild>
                                                <w:div w:id="1726484435">
                                                  <w:marLeft w:val="0"/>
                                                  <w:marRight w:val="0"/>
                                                  <w:marTop w:val="0"/>
                                                  <w:marBottom w:val="0"/>
                                                  <w:divBdr>
                                                    <w:top w:val="none" w:sz="0" w:space="0" w:color="auto"/>
                                                    <w:left w:val="none" w:sz="0" w:space="0" w:color="auto"/>
                                                    <w:bottom w:val="none" w:sz="0" w:space="0" w:color="auto"/>
                                                    <w:right w:val="none" w:sz="0" w:space="0" w:color="auto"/>
                                                  </w:divBdr>
                                                  <w:divsChild>
                                                    <w:div w:id="1477186574">
                                                      <w:marLeft w:val="0"/>
                                                      <w:marRight w:val="0"/>
                                                      <w:marTop w:val="0"/>
                                                      <w:marBottom w:val="0"/>
                                                      <w:divBdr>
                                                        <w:top w:val="none" w:sz="0" w:space="0" w:color="auto"/>
                                                        <w:left w:val="none" w:sz="0" w:space="0" w:color="auto"/>
                                                        <w:bottom w:val="none" w:sz="0" w:space="0" w:color="auto"/>
                                                        <w:right w:val="none" w:sz="0" w:space="0" w:color="auto"/>
                                                      </w:divBdr>
                                                      <w:divsChild>
                                                        <w:div w:id="726683139">
                                                          <w:marLeft w:val="0"/>
                                                          <w:marRight w:val="0"/>
                                                          <w:marTop w:val="0"/>
                                                          <w:marBottom w:val="0"/>
                                                          <w:divBdr>
                                                            <w:top w:val="none" w:sz="0" w:space="0" w:color="auto"/>
                                                            <w:left w:val="none" w:sz="0" w:space="0" w:color="auto"/>
                                                            <w:bottom w:val="none" w:sz="0" w:space="0" w:color="auto"/>
                                                            <w:right w:val="none" w:sz="0" w:space="0" w:color="auto"/>
                                                          </w:divBdr>
                                                          <w:divsChild>
                                                            <w:div w:id="737749703">
                                                              <w:marLeft w:val="0"/>
                                                              <w:marRight w:val="0"/>
                                                              <w:marTop w:val="0"/>
                                                              <w:marBottom w:val="0"/>
                                                              <w:divBdr>
                                                                <w:top w:val="none" w:sz="0" w:space="0" w:color="auto"/>
                                                                <w:left w:val="none" w:sz="0" w:space="0" w:color="auto"/>
                                                                <w:bottom w:val="none" w:sz="0" w:space="0" w:color="auto"/>
                                                                <w:right w:val="none" w:sz="0" w:space="0" w:color="auto"/>
                                                              </w:divBdr>
                                                              <w:divsChild>
                                                                <w:div w:id="567115639">
                                                                  <w:marLeft w:val="0"/>
                                                                  <w:marRight w:val="0"/>
                                                                  <w:marTop w:val="0"/>
                                                                  <w:marBottom w:val="0"/>
                                                                  <w:divBdr>
                                                                    <w:top w:val="none" w:sz="0" w:space="0" w:color="auto"/>
                                                                    <w:left w:val="none" w:sz="0" w:space="0" w:color="auto"/>
                                                                    <w:bottom w:val="none" w:sz="0" w:space="0" w:color="auto"/>
                                                                    <w:right w:val="none" w:sz="0" w:space="0" w:color="auto"/>
                                                                  </w:divBdr>
                                                                  <w:divsChild>
                                                                    <w:div w:id="327682973">
                                                                      <w:marLeft w:val="0"/>
                                                                      <w:marRight w:val="0"/>
                                                                      <w:marTop w:val="0"/>
                                                                      <w:marBottom w:val="0"/>
                                                                      <w:divBdr>
                                                                        <w:top w:val="none" w:sz="0" w:space="0" w:color="auto"/>
                                                                        <w:left w:val="none" w:sz="0" w:space="0" w:color="auto"/>
                                                                        <w:bottom w:val="none" w:sz="0" w:space="0" w:color="auto"/>
                                                                        <w:right w:val="none" w:sz="0" w:space="0" w:color="auto"/>
                                                                      </w:divBdr>
                                                                      <w:divsChild>
                                                                        <w:div w:id="1172910104">
                                                                          <w:marLeft w:val="0"/>
                                                                          <w:marRight w:val="0"/>
                                                                          <w:marTop w:val="0"/>
                                                                          <w:marBottom w:val="0"/>
                                                                          <w:divBdr>
                                                                            <w:top w:val="none" w:sz="0" w:space="0" w:color="auto"/>
                                                                            <w:left w:val="none" w:sz="0" w:space="0" w:color="auto"/>
                                                                            <w:bottom w:val="none" w:sz="0" w:space="0" w:color="auto"/>
                                                                            <w:right w:val="none" w:sz="0" w:space="0" w:color="auto"/>
                                                                          </w:divBdr>
                                                                          <w:divsChild>
                                                                            <w:div w:id="1223908582">
                                                                              <w:marLeft w:val="0"/>
                                                                              <w:marRight w:val="0"/>
                                                                              <w:marTop w:val="0"/>
                                                                              <w:marBottom w:val="0"/>
                                                                              <w:divBdr>
                                                                                <w:top w:val="none" w:sz="0" w:space="0" w:color="auto"/>
                                                                                <w:left w:val="none" w:sz="0" w:space="0" w:color="auto"/>
                                                                                <w:bottom w:val="none" w:sz="0" w:space="0" w:color="auto"/>
                                                                                <w:right w:val="none" w:sz="0" w:space="0" w:color="auto"/>
                                                                              </w:divBdr>
                                                                            </w:div>
                                                                            <w:div w:id="239103539">
                                                                              <w:marLeft w:val="0"/>
                                                                              <w:marRight w:val="0"/>
                                                                              <w:marTop w:val="0"/>
                                                                              <w:marBottom w:val="0"/>
                                                                              <w:divBdr>
                                                                                <w:top w:val="none" w:sz="0" w:space="0" w:color="auto"/>
                                                                                <w:left w:val="none" w:sz="0" w:space="0" w:color="auto"/>
                                                                                <w:bottom w:val="none" w:sz="0" w:space="0" w:color="auto"/>
                                                                                <w:right w:val="none" w:sz="0" w:space="0" w:color="auto"/>
                                                                              </w:divBdr>
                                                                            </w:div>
                                                                            <w:div w:id="1892574477">
                                                                              <w:marLeft w:val="0"/>
                                                                              <w:marRight w:val="0"/>
                                                                              <w:marTop w:val="0"/>
                                                                              <w:marBottom w:val="0"/>
                                                                              <w:divBdr>
                                                                                <w:top w:val="none" w:sz="0" w:space="0" w:color="auto"/>
                                                                                <w:left w:val="none" w:sz="0" w:space="0" w:color="auto"/>
                                                                                <w:bottom w:val="none" w:sz="0" w:space="0" w:color="auto"/>
                                                                                <w:right w:val="none" w:sz="0" w:space="0" w:color="auto"/>
                                                                              </w:divBdr>
                                                                              <w:divsChild>
                                                                                <w:div w:id="10092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886181204">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663086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5422268">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1499857">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38041864">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ementodepago.scp@ine.mx" TargetMode="External"/><Relationship Id="rId18" Type="http://schemas.openxmlformats.org/officeDocument/2006/relationships/hyperlink" Target="https://bit.ly/39YdeG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uis.padilla@ine.m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e.mx" TargetMode="External"/><Relationship Id="rId17" Type="http://schemas.openxmlformats.org/officeDocument/2006/relationships/hyperlink" Target="mailto:compras@ine.mx"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anterior.ine.mx/archivos2/portal/DEA/compraINE/ProcedimientoRegistro.html" TargetMode="External"/><Relationship Id="rId20" Type="http://schemas.openxmlformats.org/officeDocument/2006/relationships/hyperlink" Target="mailto:alonso.rodriguez@ine.m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hyperlink" Target="mailto:eduardo.hernandezm@ine.mx" TargetMode="External"/><Relationship Id="rId32"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portalanterior.ine.mx/archivos2/portal/DEA/compraINE/ProveedoresContratistas.html" TargetMode="External"/><Relationship Id="rId23" Type="http://schemas.openxmlformats.org/officeDocument/2006/relationships/hyperlink" Target="mailto:esteban.zamora@ine.mx" TargetMode="External"/><Relationship Id="rId28" Type="http://schemas.openxmlformats.org/officeDocument/2006/relationships/footer" Target="footer2.xml"/><Relationship Id="rId10" Type="http://schemas.openxmlformats.org/officeDocument/2006/relationships/hyperlink" Target="https://denuncias-oic.ine.mx/" TargetMode="External"/><Relationship Id="rId19" Type="http://schemas.openxmlformats.org/officeDocument/2006/relationships/hyperlink" Target="https://portal.ine.mx/licitaciones/"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ernando.martinezb@ine.mx" TargetMode="External"/><Relationship Id="rId22" Type="http://schemas.openxmlformats.org/officeDocument/2006/relationships/hyperlink" Target="mailto:alonso.rodriguez@ine.mx" TargetMode="External"/><Relationship Id="rId27" Type="http://schemas.openxmlformats.org/officeDocument/2006/relationships/header" Target="head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4CFB-D635-44D4-AAC2-0BCEE3EB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21216</Words>
  <Characters>116688</Characters>
  <Application>Microsoft Office Word</Application>
  <DocSecurity>0</DocSecurity>
  <Lines>972</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137629</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Rocio Paz</dc:creator>
  <cp:keywords/>
  <dc:description/>
  <cp:lastModifiedBy>MEDINA  ROBERTO ALEJANDRO</cp:lastModifiedBy>
  <cp:revision>4</cp:revision>
  <cp:lastPrinted>2021-11-06T03:33:00Z</cp:lastPrinted>
  <dcterms:created xsi:type="dcterms:W3CDTF">2021-11-06T03:08:00Z</dcterms:created>
  <dcterms:modified xsi:type="dcterms:W3CDTF">2021-11-06T03:33:00Z</dcterms:modified>
</cp:coreProperties>
</file>