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6374AC6E" w:rsidR="00804097" w:rsidRDefault="0067397F"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72064" behindDoc="0" locked="0" layoutInCell="1" allowOverlap="1" wp14:anchorId="3064D54F" wp14:editId="00045806">
            <wp:simplePos x="0" y="0"/>
            <wp:positionH relativeFrom="column">
              <wp:posOffset>1054100</wp:posOffset>
            </wp:positionH>
            <wp:positionV relativeFrom="paragraph">
              <wp:posOffset>4445</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Pr>
          <w:rFonts w:ascii="Arial" w:hAnsi="Arial" w:cs="Arial"/>
          <w:noProof/>
          <w:sz w:val="28"/>
          <w:szCs w:val="28"/>
          <w:lang w:eastAsia="es-MX"/>
        </w:rPr>
        <w:drawing>
          <wp:anchor distT="0" distB="0" distL="114300" distR="114300" simplePos="0" relativeHeight="251670016" behindDoc="1" locked="0" layoutInCell="1" allowOverlap="1" wp14:anchorId="49AF98EB" wp14:editId="3B493F5D">
            <wp:simplePos x="0" y="0"/>
            <wp:positionH relativeFrom="margin">
              <wp:align>center</wp:align>
            </wp:positionH>
            <wp:positionV relativeFrom="paragraph">
              <wp:posOffset>-1548130</wp:posOffset>
            </wp:positionV>
            <wp:extent cx="7748905" cy="10652760"/>
            <wp:effectExtent l="0" t="0" r="4445" b="0"/>
            <wp:wrapNone/>
            <wp:docPr id="3" name="Imagen 3"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B257A">
        <w:rPr>
          <w:rFonts w:ascii="Arial" w:hAnsi="Arial" w:cs="Arial"/>
          <w:noProof/>
          <w:sz w:val="28"/>
          <w:szCs w:val="28"/>
          <w:lang w:eastAsia="es-MX"/>
        </w:rPr>
        <w:drawing>
          <wp:anchor distT="0" distB="0" distL="114300" distR="114300" simplePos="0" relativeHeight="251667968" behindDoc="1" locked="0" layoutInCell="1" allowOverlap="1" wp14:anchorId="5FA564AB" wp14:editId="3AA18673">
            <wp:simplePos x="0" y="0"/>
            <wp:positionH relativeFrom="page">
              <wp:posOffset>16510</wp:posOffset>
            </wp:positionH>
            <wp:positionV relativeFrom="paragraph">
              <wp:posOffset>-1524000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29ACBADA" w:rsidR="002F5A94" w:rsidRDefault="002F5A94" w:rsidP="00AD7ECF">
      <w:pPr>
        <w:tabs>
          <w:tab w:val="left" w:pos="3686"/>
          <w:tab w:val="center" w:pos="4618"/>
          <w:tab w:val="left" w:pos="5220"/>
        </w:tabs>
        <w:rPr>
          <w:rFonts w:ascii="Arial" w:hAnsi="Arial" w:cs="Arial"/>
          <w:sz w:val="22"/>
          <w:szCs w:val="22"/>
        </w:rPr>
      </w:pPr>
    </w:p>
    <w:p w14:paraId="341A0793" w14:textId="41792D90"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65114AEF" w:rsidR="009F6DDB" w:rsidRPr="009F6DDB" w:rsidRDefault="00E42FA2" w:rsidP="00E42FA2">
      <w:pPr>
        <w:tabs>
          <w:tab w:val="left" w:pos="7700"/>
        </w:tabs>
        <w:rPr>
          <w:rFonts w:ascii="Arial" w:hAnsi="Arial" w:cs="Arial"/>
          <w:sz w:val="28"/>
          <w:szCs w:val="28"/>
        </w:rPr>
      </w:pPr>
      <w:r>
        <w:rPr>
          <w:rFonts w:ascii="Arial" w:hAnsi="Arial" w:cs="Arial"/>
          <w:sz w:val="28"/>
          <w:szCs w:val="28"/>
        </w:rPr>
        <w:tab/>
      </w:r>
    </w:p>
    <w:p w14:paraId="7ABA0F9A" w14:textId="77777777" w:rsidR="009F6DDB" w:rsidRPr="009F6DDB" w:rsidRDefault="009F6DDB" w:rsidP="009F6DDB">
      <w:pPr>
        <w:rPr>
          <w:rFonts w:ascii="Arial" w:hAnsi="Arial" w:cs="Arial"/>
          <w:sz w:val="28"/>
          <w:szCs w:val="28"/>
        </w:rPr>
      </w:pPr>
    </w:p>
    <w:p w14:paraId="4EF57158" w14:textId="6B2BB5EB" w:rsidR="009F6DDB" w:rsidRPr="009F6DDB" w:rsidRDefault="00E42FA2" w:rsidP="00E42FA2">
      <w:pPr>
        <w:tabs>
          <w:tab w:val="left" w:pos="7650"/>
        </w:tabs>
        <w:rPr>
          <w:rFonts w:ascii="Arial" w:hAnsi="Arial" w:cs="Arial"/>
          <w:sz w:val="28"/>
          <w:szCs w:val="28"/>
        </w:rPr>
      </w:pPr>
      <w:r>
        <w:rPr>
          <w:rFonts w:ascii="Arial" w:hAnsi="Arial" w:cs="Arial"/>
          <w:sz w:val="28"/>
          <w:szCs w:val="28"/>
        </w:rPr>
        <w:tab/>
      </w: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54F10759" w14:textId="2AA48CAF" w:rsidR="00CC0829" w:rsidRPr="00211FAA" w:rsidRDefault="00CC0829" w:rsidP="00D763E8">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r w:rsidR="00D763E8">
        <w:rPr>
          <w:rFonts w:ascii="Arial Rounded MT Bold" w:hAnsi="Arial Rounded MT Bold" w:cs="Calibri"/>
          <w:b/>
          <w:smallCaps/>
          <w:sz w:val="36"/>
          <w:szCs w:val="36"/>
        </w:rPr>
        <w:t xml:space="preserve"> </w:t>
      </w:r>
      <w:r w:rsidR="00A05603" w:rsidRPr="00211FAA">
        <w:rPr>
          <w:rFonts w:ascii="Arial Rounded MT Bold" w:hAnsi="Arial Rounded MT Bold" w:cs="Calibri"/>
          <w:b/>
          <w:smallCaps/>
          <w:sz w:val="36"/>
          <w:szCs w:val="36"/>
        </w:rPr>
        <w:t>menos tres personas</w:t>
      </w:r>
      <w:r w:rsidR="00211FAA" w:rsidRPr="00211FAA">
        <w:rPr>
          <w:rFonts w:ascii="Arial Rounded MT Bold" w:hAnsi="Arial Rounded MT Bold" w:cs="Calibri"/>
          <w:b/>
          <w:smallCaps/>
          <w:sz w:val="36"/>
          <w:szCs w:val="36"/>
        </w:rPr>
        <w:t xml:space="preserve"> </w:t>
      </w:r>
      <w:r w:rsidR="00D763E8" w:rsidRPr="00D763E8">
        <w:rPr>
          <w:rFonts w:ascii="Arial Rounded MT Bold" w:hAnsi="Arial Rounded MT Bold" w:cs="Calibri"/>
          <w:b/>
          <w:smallCaps/>
          <w:sz w:val="28"/>
          <w:szCs w:val="28"/>
        </w:rPr>
        <w:t>I</w:t>
      </w:r>
      <w:r w:rsidR="00D763E8" w:rsidRPr="00D763E8">
        <w:rPr>
          <w:rFonts w:ascii="Arial Rounded MT Bold" w:hAnsi="Arial Rounded MT Bold" w:cs="Calibri"/>
          <w:b/>
          <w:smallCaps/>
          <w:sz w:val="36"/>
          <w:szCs w:val="36"/>
        </w:rPr>
        <w:t>nter</w:t>
      </w:r>
      <w:r w:rsidR="00D763E8">
        <w:rPr>
          <w:rFonts w:ascii="Arial Rounded MT Bold" w:hAnsi="Arial Rounded MT Bold" w:cs="Calibri"/>
          <w:b/>
          <w:smallCaps/>
          <w:sz w:val="36"/>
          <w:szCs w:val="36"/>
        </w:rPr>
        <w:t xml:space="preserve">nacional </w:t>
      </w:r>
      <w:r w:rsidR="00D763E8" w:rsidRPr="00D763E8">
        <w:rPr>
          <w:rFonts w:ascii="Arial Rounded MT Bold" w:hAnsi="Arial Rounded MT Bold" w:cs="Calibri"/>
          <w:b/>
          <w:smallCaps/>
          <w:sz w:val="28"/>
          <w:szCs w:val="28"/>
        </w:rPr>
        <w:t>ABIERT</w:t>
      </w:r>
      <w:r w:rsidR="00D763E8">
        <w:rPr>
          <w:rFonts w:ascii="Arial Rounded MT Bold" w:hAnsi="Arial Rounded MT Bold" w:cs="Calibri"/>
          <w:b/>
          <w:smallCaps/>
          <w:sz w:val="28"/>
          <w:szCs w:val="28"/>
        </w:rPr>
        <w:t xml:space="preserve">A </w:t>
      </w:r>
      <w:r w:rsidR="00EF15B7" w:rsidRPr="00D763E8">
        <w:rPr>
          <w:rFonts w:ascii="Arial Rounded MT Bold" w:hAnsi="Arial Rounded MT Bold" w:cs="Calibri"/>
          <w:b/>
          <w:smallCaps/>
          <w:sz w:val="32"/>
          <w:szCs w:val="32"/>
        </w:rPr>
        <w:t>E</w:t>
      </w:r>
      <w:r w:rsidR="00EF15B7">
        <w:rPr>
          <w:rFonts w:ascii="Arial Rounded MT Bold" w:hAnsi="Arial Rounded MT Bold" w:cs="Calibri"/>
          <w:b/>
          <w:smallCaps/>
          <w:sz w:val="36"/>
          <w:szCs w:val="36"/>
        </w:rPr>
        <w:t>lectrónica</w:t>
      </w:r>
      <w:r w:rsidRPr="00211FAA">
        <w:rPr>
          <w:rFonts w:ascii="Arial Rounded MT Bold" w:hAnsi="Arial Rounded MT Bold" w:cs="Calibri"/>
          <w:b/>
          <w:smallCaps/>
          <w:sz w:val="36"/>
          <w:szCs w:val="36"/>
        </w:rPr>
        <w:t xml:space="preserve"> </w:t>
      </w:r>
    </w:p>
    <w:p w14:paraId="3DB3CA3B" w14:textId="66CC65EE"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753693">
        <w:rPr>
          <w:rFonts w:ascii="Arial Rounded MT Bold" w:hAnsi="Arial Rounded MT Bold" w:cs="Calibri"/>
          <w:b/>
          <w:smallCaps/>
          <w:sz w:val="32"/>
          <w:szCs w:val="32"/>
        </w:rPr>
        <w:t>-</w:t>
      </w:r>
      <w:r w:rsidR="00D0345B">
        <w:rPr>
          <w:rFonts w:ascii="Arial Rounded MT Bold" w:hAnsi="Arial Rounded MT Bold" w:cs="Calibri"/>
          <w:b/>
          <w:smallCaps/>
          <w:sz w:val="32"/>
          <w:szCs w:val="32"/>
        </w:rPr>
        <w:t>013</w:t>
      </w:r>
      <w:r w:rsidR="008B7ECB">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09413F">
        <w:rPr>
          <w:rFonts w:ascii="Arial Rounded MT Bold" w:hAnsi="Arial Rounded MT Bold" w:cs="Calibri"/>
          <w:b/>
          <w:smallCaps/>
          <w:sz w:val="32"/>
          <w:szCs w:val="32"/>
        </w:rPr>
        <w:t>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1B154658" w14:textId="41ADC4A6" w:rsidR="005428B0" w:rsidRDefault="005E000D" w:rsidP="001D4D26">
      <w:pPr>
        <w:tabs>
          <w:tab w:val="left" w:pos="3686"/>
        </w:tabs>
        <w:jc w:val="center"/>
        <w:rPr>
          <w:rFonts w:ascii="Arial" w:hAnsi="Arial" w:cs="Arial"/>
          <w:b/>
          <w:sz w:val="22"/>
          <w:szCs w:val="22"/>
        </w:rPr>
      </w:pPr>
      <w:bookmarkStart w:id="0" w:name="_Hlk54345249"/>
      <w:r w:rsidRPr="005E000D">
        <w:rPr>
          <w:rFonts w:ascii="Arial" w:hAnsi="Arial" w:cs="Arial"/>
          <w:b/>
          <w:sz w:val="28"/>
          <w:szCs w:val="28"/>
        </w:rPr>
        <w:t>Adquisición de Equipo Firewall marca Cisco Systems</w:t>
      </w:r>
    </w:p>
    <w:p w14:paraId="6D97E797" w14:textId="2FAE9F3E" w:rsidR="005428B0" w:rsidRDefault="005428B0" w:rsidP="001D4D26">
      <w:pPr>
        <w:tabs>
          <w:tab w:val="left" w:pos="3686"/>
        </w:tabs>
        <w:jc w:val="center"/>
        <w:rPr>
          <w:rFonts w:ascii="Arial" w:hAnsi="Arial" w:cs="Arial"/>
          <w:b/>
          <w:sz w:val="22"/>
          <w:szCs w:val="22"/>
        </w:rPr>
      </w:pPr>
    </w:p>
    <w:p w14:paraId="591FD78D" w14:textId="77777777" w:rsidR="005428B0" w:rsidRDefault="005428B0" w:rsidP="001D4D26">
      <w:pPr>
        <w:tabs>
          <w:tab w:val="left" w:pos="3686"/>
        </w:tabs>
        <w:jc w:val="center"/>
        <w:rPr>
          <w:rFonts w:ascii="Arial" w:hAnsi="Arial" w:cs="Arial"/>
          <w:b/>
          <w:smallCaps/>
          <w:sz w:val="28"/>
          <w:szCs w:val="28"/>
        </w:rPr>
      </w:pPr>
    </w:p>
    <w:bookmarkEnd w:id="0"/>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425DF5F0" w:rsidR="00A71627" w:rsidRDefault="00A71627" w:rsidP="001D4D26">
      <w:pPr>
        <w:tabs>
          <w:tab w:val="left" w:pos="3686"/>
        </w:tabs>
        <w:jc w:val="center"/>
        <w:rPr>
          <w:rFonts w:ascii="Arial" w:hAnsi="Arial" w:cs="Arial"/>
          <w:b/>
          <w:smallCaps/>
          <w:sz w:val="28"/>
          <w:szCs w:val="28"/>
        </w:rPr>
      </w:pPr>
    </w:p>
    <w:p w14:paraId="29B0C5AA" w14:textId="7D9BDD8D" w:rsidR="005E000D" w:rsidRDefault="005E000D" w:rsidP="001D4D26">
      <w:pPr>
        <w:tabs>
          <w:tab w:val="left" w:pos="3686"/>
        </w:tabs>
        <w:jc w:val="center"/>
        <w:rPr>
          <w:rFonts w:ascii="Arial" w:hAnsi="Arial" w:cs="Arial"/>
          <w:b/>
          <w:smallCaps/>
          <w:sz w:val="28"/>
          <w:szCs w:val="28"/>
        </w:rPr>
      </w:pPr>
    </w:p>
    <w:p w14:paraId="5F8F5F69" w14:textId="77777777" w:rsidR="005E000D" w:rsidRDefault="005E000D"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ABA0DA9" w14:textId="4F93A7BD"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306AB858"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Personas </w:t>
      </w:r>
      <w:r w:rsidR="00D763E8">
        <w:rPr>
          <w:rFonts w:ascii="Arial" w:hAnsi="Arial" w:cs="Arial"/>
          <w:b/>
          <w:sz w:val="22"/>
          <w:szCs w:val="22"/>
        </w:rPr>
        <w:t>Intern</w:t>
      </w:r>
      <w:r w:rsidR="007C4E6B">
        <w:rPr>
          <w:rFonts w:ascii="Arial" w:hAnsi="Arial" w:cs="Arial"/>
          <w:b/>
          <w:sz w:val="22"/>
          <w:szCs w:val="22"/>
        </w:rPr>
        <w:t>acional</w:t>
      </w:r>
      <w:r w:rsidR="00D43E80">
        <w:rPr>
          <w:rFonts w:ascii="Arial" w:hAnsi="Arial" w:cs="Arial"/>
          <w:b/>
          <w:sz w:val="22"/>
          <w:szCs w:val="22"/>
        </w:rPr>
        <w:t xml:space="preserve"> Abierta </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D0345B">
      <w:pPr>
        <w:tabs>
          <w:tab w:val="left" w:pos="3828"/>
        </w:tabs>
        <w:spacing w:line="276" w:lineRule="auto"/>
        <w:ind w:left="1418"/>
        <w:jc w:val="center"/>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779D8179"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E9283C">
        <w:rPr>
          <w:rFonts w:ascii="Arial" w:hAnsi="Arial" w:cs="Arial"/>
          <w:b/>
          <w:sz w:val="22"/>
          <w:szCs w:val="22"/>
        </w:rPr>
        <w:t>1</w:t>
      </w:r>
      <w:r w:rsidR="009E6D0D">
        <w:rPr>
          <w:rFonts w:ascii="Arial" w:hAnsi="Arial" w:cs="Arial"/>
          <w:b/>
          <w:sz w:val="22"/>
          <w:szCs w:val="22"/>
        </w:rPr>
        <w:t xml:space="preserve"> </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194309B5"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753693">
        <w:rPr>
          <w:rFonts w:ascii="Arial" w:hAnsi="Arial" w:cs="Arial"/>
          <w:b/>
          <w:sz w:val="22"/>
          <w:szCs w:val="22"/>
        </w:rPr>
        <w:t>-</w:t>
      </w:r>
      <w:r w:rsidR="00D0345B">
        <w:rPr>
          <w:rFonts w:ascii="Arial" w:hAnsi="Arial" w:cs="Arial"/>
          <w:b/>
          <w:sz w:val="22"/>
          <w:szCs w:val="22"/>
        </w:rPr>
        <w:t>013</w:t>
      </w:r>
      <w:r w:rsidR="008B7ECB">
        <w:rPr>
          <w:rFonts w:ascii="Arial" w:hAnsi="Arial" w:cs="Arial"/>
          <w:b/>
          <w:sz w:val="22"/>
          <w:szCs w:val="22"/>
        </w:rPr>
        <w:t>/</w:t>
      </w:r>
      <w:r w:rsidR="00984F30" w:rsidRPr="00D43BE8">
        <w:rPr>
          <w:rFonts w:ascii="Arial" w:hAnsi="Arial" w:cs="Arial"/>
          <w:b/>
          <w:sz w:val="22"/>
          <w:szCs w:val="22"/>
        </w:rPr>
        <w:t>202</w:t>
      </w:r>
      <w:r w:rsidR="0009413F">
        <w:rPr>
          <w:rFonts w:ascii="Arial" w:hAnsi="Arial" w:cs="Arial"/>
          <w:b/>
          <w:sz w:val="22"/>
          <w:szCs w:val="22"/>
        </w:rPr>
        <w:t>1</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67C1EA0E"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453745D1" w14:textId="69AC57CB" w:rsidR="00E01B92" w:rsidRDefault="001D4D26" w:rsidP="004A79C4">
      <w:pPr>
        <w:tabs>
          <w:tab w:val="left" w:pos="3828"/>
          <w:tab w:val="left" w:pos="6600"/>
        </w:tabs>
        <w:ind w:left="3828" w:hanging="2410"/>
        <w:jc w:val="both"/>
        <w:rPr>
          <w:rFonts w:ascii="Arial" w:hAnsi="Arial" w:cs="Arial"/>
          <w:b/>
          <w:sz w:val="22"/>
          <w:szCs w:val="22"/>
          <w:lang w:val="es-ES_tradnl"/>
        </w:rPr>
      </w:pPr>
      <w:r w:rsidRPr="00D43BE8">
        <w:rPr>
          <w:rFonts w:ascii="Arial" w:hAnsi="Arial" w:cs="Arial"/>
          <w:sz w:val="22"/>
          <w:szCs w:val="22"/>
        </w:rPr>
        <w:t xml:space="preserve">Contratación:           </w:t>
      </w:r>
      <w:r w:rsidRPr="00D43BE8">
        <w:rPr>
          <w:rFonts w:ascii="Arial" w:hAnsi="Arial" w:cs="Arial"/>
          <w:sz w:val="22"/>
          <w:szCs w:val="22"/>
        </w:rPr>
        <w:tab/>
      </w:r>
      <w:r w:rsidR="005E000D" w:rsidRPr="00010F2F">
        <w:rPr>
          <w:rFonts w:ascii="Arial" w:hAnsi="Arial" w:cs="Arial"/>
          <w:b/>
          <w:sz w:val="22"/>
          <w:szCs w:val="22"/>
        </w:rPr>
        <w:t>Adquisición de Equipo Firewall marca Cisco Systems</w:t>
      </w:r>
    </w:p>
    <w:p w14:paraId="366EF37D" w14:textId="597FCCAA" w:rsidR="004A79C4" w:rsidRDefault="004A79C4" w:rsidP="004A79C4">
      <w:pPr>
        <w:tabs>
          <w:tab w:val="left" w:pos="3828"/>
          <w:tab w:val="left" w:pos="6600"/>
        </w:tabs>
        <w:ind w:left="3828" w:hanging="2410"/>
        <w:jc w:val="both"/>
        <w:rPr>
          <w:rFonts w:ascii="Arial" w:hAnsi="Arial" w:cs="Arial"/>
          <w:b/>
          <w:sz w:val="22"/>
          <w:szCs w:val="22"/>
          <w:lang w:val="es-ES_tradnl"/>
        </w:rPr>
      </w:pP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1D4D26">
      <w:pPr>
        <w:spacing w:line="276" w:lineRule="auto"/>
        <w:ind w:left="3828" w:hanging="2410"/>
        <w:jc w:val="both"/>
        <w:rPr>
          <w:rFonts w:ascii="Arial" w:hAnsi="Arial" w:cs="Arial"/>
          <w:b/>
          <w:sz w:val="22"/>
          <w:szCs w:val="22"/>
        </w:rPr>
      </w:pPr>
    </w:p>
    <w:p w14:paraId="308C9DA7" w14:textId="50ADF18B"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B768CA">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w:t>
      </w:r>
      <w:bookmarkStart w:id="1" w:name="_GoBack"/>
      <w:bookmarkEnd w:id="1"/>
      <w:r w:rsidRPr="004C421C">
        <w:rPr>
          <w:rFonts w:ascii="Arial" w:hAnsi="Arial" w:cs="Arial"/>
          <w:bCs/>
          <w:szCs w:val="22"/>
        </w:rPr>
        <w:t xml:space="preserve">ual los LICITANTES, podrán participar exclusivamente en forma electrónica en el Acto </w:t>
      </w:r>
      <w:r w:rsidR="000C427B">
        <w:rPr>
          <w:rFonts w:ascii="Arial" w:hAnsi="Arial" w:cs="Arial"/>
          <w:bCs/>
          <w:szCs w:val="22"/>
        </w:rPr>
        <w:t xml:space="preserve">de </w:t>
      </w:r>
      <w:r w:rsidRPr="004C421C">
        <w:rPr>
          <w:rFonts w:ascii="Arial" w:hAnsi="Arial" w:cs="Arial"/>
          <w:bCs/>
          <w:szCs w:val="22"/>
        </w:rPr>
        <w:t>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681E8E3D" w14:textId="77777777" w:rsidR="005E000D" w:rsidRDefault="005E000D" w:rsidP="005E000D">
      <w:pPr>
        <w:spacing w:line="276" w:lineRule="auto"/>
        <w:jc w:val="both"/>
        <w:rPr>
          <w:rFonts w:ascii="Arial" w:hAnsi="Arial" w:cs="Arial"/>
          <w:bCs/>
          <w:szCs w:val="22"/>
        </w:rPr>
      </w:pPr>
      <w:r w:rsidRPr="00954E42">
        <w:rPr>
          <w:rFonts w:ascii="Arial" w:hAnsi="Arial" w:cs="Arial"/>
          <w:b/>
          <w:szCs w:val="22"/>
        </w:rPr>
        <w:t>Estimados LICITANTES:</w:t>
      </w:r>
      <w:r w:rsidRPr="00954E42">
        <w:rPr>
          <w:rFonts w:ascii="Arial" w:hAnsi="Arial" w:cs="Arial"/>
          <w:bCs/>
          <w:szCs w:val="22"/>
        </w:rPr>
        <w:t>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hyperlink r:id="rId11" w:history="1">
        <w:r w:rsidRPr="000F3E97">
          <w:rPr>
            <w:rStyle w:val="Hipervnculo"/>
            <w:rFonts w:ascii="Arial" w:hAnsi="Arial" w:cs="Arial"/>
            <w:bCs/>
            <w:szCs w:val="22"/>
          </w:rPr>
          <w:t>https://denuncias-oic.ine.mx/</w:t>
        </w:r>
      </w:hyperlink>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41934AFE" w14:textId="77777777" w:rsidR="005E000D" w:rsidRPr="00954E42" w:rsidRDefault="005E000D" w:rsidP="005E000D">
      <w:pPr>
        <w:spacing w:line="360" w:lineRule="auto"/>
        <w:jc w:val="both"/>
        <w:rPr>
          <w:rFonts w:ascii="Arial" w:hAnsi="Arial" w:cs="Arial"/>
          <w:color w:val="000000"/>
          <w:szCs w:val="22"/>
        </w:rPr>
      </w:pPr>
      <w:r w:rsidRPr="00954E42">
        <w:rPr>
          <w:rFonts w:ascii="Arial" w:hAnsi="Arial" w:cs="Arial"/>
          <w:color w:val="000000"/>
        </w:rPr>
        <w:t>El presente documento se emite en el marco de los artículos 41 base V, Apartado A y 134 párrafo primero de la Constitución Política de los Estados Unidos Mexicanos, y de conformidad con el Reglamento</w:t>
      </w:r>
      <w:r w:rsidRPr="00954E42">
        <w:rPr>
          <w:rFonts w:ascii="Arial" w:hAnsi="Arial" w:cs="Arial"/>
          <w:b/>
          <w:bCs/>
          <w:color w:val="000000"/>
          <w:szCs w:val="22"/>
        </w:rPr>
        <w:t> </w:t>
      </w:r>
      <w:r w:rsidRPr="00954E42">
        <w:rPr>
          <w:rFonts w:ascii="Arial" w:hAnsi="Arial" w:cs="Arial"/>
          <w:color w:val="000000"/>
        </w:rPr>
        <w:t>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0171FF32" w14:textId="4CF43FF1" w:rsidR="00007735" w:rsidRDefault="00007735" w:rsidP="002337DD">
      <w:pPr>
        <w:tabs>
          <w:tab w:val="left" w:pos="3686"/>
        </w:tabs>
        <w:jc w:val="center"/>
        <w:rPr>
          <w:rFonts w:ascii="Arial" w:hAnsi="Arial" w:cs="Arial"/>
          <w:b/>
          <w:smallCaps/>
          <w:sz w:val="28"/>
          <w:szCs w:val="28"/>
        </w:rPr>
      </w:pPr>
    </w:p>
    <w:p w14:paraId="52D4FA4D" w14:textId="6E96F996" w:rsidR="00E72409" w:rsidRDefault="00E72409" w:rsidP="002337DD">
      <w:pPr>
        <w:tabs>
          <w:tab w:val="left" w:pos="3686"/>
        </w:tabs>
        <w:jc w:val="center"/>
        <w:rPr>
          <w:rFonts w:ascii="Arial" w:hAnsi="Arial" w:cs="Arial"/>
          <w:b/>
          <w:smallCaps/>
          <w:sz w:val="28"/>
          <w:szCs w:val="28"/>
        </w:rPr>
      </w:pPr>
    </w:p>
    <w:p w14:paraId="30F1CF40" w14:textId="47A8A97C" w:rsidR="00C02E4E" w:rsidRDefault="00C02E4E"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586CD9E2" w:rsidR="00EF15B7" w:rsidRDefault="00EF15B7" w:rsidP="00EF15B7">
      <w:pPr>
        <w:rPr>
          <w:rFonts w:ascii="Arial" w:hAnsi="Arial" w:cs="Arial"/>
          <w:b/>
        </w:rPr>
      </w:pPr>
    </w:p>
    <w:p w14:paraId="62EF8CCA" w14:textId="77777777" w:rsidR="00D43E80" w:rsidRDefault="00D43E80" w:rsidP="00EF15B7">
      <w:pPr>
        <w:rPr>
          <w:rFonts w:ascii="Arial" w:hAnsi="Arial" w:cs="Arial"/>
          <w:b/>
        </w:rPr>
      </w:pPr>
    </w:p>
    <w:p w14:paraId="1303B255" w14:textId="77777777" w:rsidR="00EF15B7" w:rsidRDefault="00EF15B7" w:rsidP="00EF15B7">
      <w:pPr>
        <w:rPr>
          <w:rFonts w:ascii="Arial" w:hAnsi="Arial" w:cs="Arial"/>
          <w:b/>
        </w:rPr>
      </w:pPr>
    </w:p>
    <w:p w14:paraId="43F5EE27" w14:textId="77777777" w:rsidR="00171A05" w:rsidRPr="008B0FF7" w:rsidRDefault="00171A05"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4E1A3CF0" w:rsidR="00EF15B7" w:rsidRPr="00D43BE8" w:rsidRDefault="00D01FCB" w:rsidP="00EF15B7">
            <w:pPr>
              <w:jc w:val="center"/>
              <w:rPr>
                <w:rFonts w:ascii="Arial" w:hAnsi="Arial" w:cs="Arial"/>
                <w:b/>
              </w:rPr>
            </w:pPr>
            <w:r>
              <w:rPr>
                <w:rFonts w:ascii="Arial" w:hAnsi="Arial" w:cs="Arial"/>
                <w:b/>
              </w:rPr>
              <w:t>19</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62932D78" w:rsidR="00EF15B7" w:rsidRPr="00D43BE8" w:rsidRDefault="00D01FCB" w:rsidP="00EF15B7">
            <w:pPr>
              <w:jc w:val="center"/>
              <w:rPr>
                <w:rFonts w:ascii="Arial" w:hAnsi="Arial" w:cs="Arial"/>
                <w:b/>
              </w:rPr>
            </w:pPr>
            <w:r>
              <w:rPr>
                <w:rFonts w:ascii="Arial" w:hAnsi="Arial" w:cs="Arial"/>
                <w:b/>
              </w:rPr>
              <w:t>octubre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57D1F9D7" w:rsidR="00EF15B7" w:rsidRPr="00325891" w:rsidRDefault="00107C62" w:rsidP="00EF15B7">
            <w:pPr>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79234FE8" w14:textId="77777777"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15BC40BF" w:rsidR="00EF15B7" w:rsidRPr="00325891" w:rsidRDefault="00D01FCB" w:rsidP="00EF15B7">
            <w:pPr>
              <w:jc w:val="center"/>
              <w:rPr>
                <w:rFonts w:ascii="Arial" w:hAnsi="Arial" w:cs="Arial"/>
                <w:b/>
              </w:rPr>
            </w:pPr>
            <w:r>
              <w:rPr>
                <w:rFonts w:ascii="Arial" w:hAnsi="Arial" w:cs="Arial"/>
                <w:b/>
              </w:rPr>
              <w:t>10:00</w:t>
            </w:r>
          </w:p>
        </w:tc>
      </w:tr>
      <w:tr w:rsidR="00EF15B7" w:rsidRPr="00CD19C6" w14:paraId="2F0857B5" w14:textId="77777777" w:rsidTr="00EF15B7">
        <w:trPr>
          <w:trHeight w:val="364"/>
        </w:trPr>
        <w:tc>
          <w:tcPr>
            <w:tcW w:w="9000" w:type="dxa"/>
            <w:gridSpan w:val="8"/>
            <w:vAlign w:val="center"/>
          </w:tcPr>
          <w:p w14:paraId="32638594" w14:textId="27E06E68"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Las proposiciones se presentarán a través de</w:t>
            </w:r>
            <w:r w:rsidR="006B1522">
              <w:rPr>
                <w:rFonts w:cs="Arial"/>
                <w:sz w:val="20"/>
              </w:rPr>
              <w:t>l Sistema</w:t>
            </w:r>
            <w:r w:rsidRPr="004C421C">
              <w:rPr>
                <w:rFonts w:cs="Arial"/>
                <w:sz w:val="20"/>
              </w:rPr>
              <w:t xml:space="preserv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380DF603" w:rsidR="00EF15B7" w:rsidRDefault="00EF15B7" w:rsidP="00EF15B7">
      <w:pPr>
        <w:rPr>
          <w:rFonts w:ascii="Arial" w:hAnsi="Arial" w:cs="Arial"/>
          <w:b/>
        </w:rPr>
      </w:pPr>
    </w:p>
    <w:p w14:paraId="0AA390C8" w14:textId="77777777" w:rsidR="00470F85" w:rsidRDefault="00470F85" w:rsidP="00EF15B7">
      <w:pPr>
        <w:rPr>
          <w:rFonts w:ascii="Arial" w:hAnsi="Arial" w:cs="Arial"/>
          <w:b/>
        </w:rPr>
      </w:pPr>
    </w:p>
    <w:p w14:paraId="642496E2" w14:textId="77777777" w:rsidR="00EF15B7" w:rsidRDefault="00EF15B7" w:rsidP="00EF15B7">
      <w:pPr>
        <w:rPr>
          <w:rFonts w:ascii="Arial" w:hAnsi="Arial" w:cs="Arial"/>
          <w:b/>
        </w:rPr>
      </w:pPr>
    </w:p>
    <w:p w14:paraId="50E55945" w14:textId="77777777" w:rsidR="00F60B48" w:rsidRDefault="00F60B48" w:rsidP="00EF15B7">
      <w:pPr>
        <w:rPr>
          <w:rFonts w:ascii="Arial" w:hAnsi="Arial" w:cs="Arial"/>
          <w:b/>
        </w:rPr>
      </w:pPr>
    </w:p>
    <w:p w14:paraId="7B23C9AE" w14:textId="77777777" w:rsidR="00EF15B7" w:rsidRDefault="00EF15B7" w:rsidP="007C4E6B">
      <w:pP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694264BF" w:rsidR="00EF15B7" w:rsidRPr="00D43BE8" w:rsidRDefault="00D01FCB" w:rsidP="00EF15B7">
            <w:pPr>
              <w:jc w:val="center"/>
              <w:rPr>
                <w:rFonts w:ascii="Arial" w:hAnsi="Arial" w:cs="Arial"/>
                <w:b/>
              </w:rPr>
            </w:pPr>
            <w:r>
              <w:rPr>
                <w:rFonts w:ascii="Arial" w:hAnsi="Arial" w:cs="Arial"/>
                <w:b/>
              </w:rPr>
              <w:t>26</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275F5091" w:rsidR="00EF15B7" w:rsidRPr="00D43BE8" w:rsidRDefault="00D01FCB" w:rsidP="00EF15B7">
            <w:pPr>
              <w:jc w:val="center"/>
              <w:rPr>
                <w:rFonts w:ascii="Arial" w:hAnsi="Arial" w:cs="Arial"/>
                <w:b/>
              </w:rPr>
            </w:pPr>
            <w:r>
              <w:rPr>
                <w:rFonts w:ascii="Arial" w:hAnsi="Arial" w:cs="Arial"/>
                <w:b/>
              </w:rPr>
              <w:t>octubre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4383E96C" w:rsidR="00EF15B7" w:rsidRPr="00555D62" w:rsidRDefault="00B37217" w:rsidP="00EF15B7">
            <w:pPr>
              <w:jc w:val="center"/>
              <w:rPr>
                <w:rFonts w:ascii="Arial" w:hAnsi="Arial" w:cs="Arial"/>
                <w:b/>
              </w:rPr>
            </w:pPr>
            <w:r>
              <w:rPr>
                <w:rFonts w:ascii="Arial" w:hAnsi="Arial" w:cs="Arial"/>
                <w:b/>
              </w:rPr>
              <w:t>2021</w:t>
            </w:r>
          </w:p>
        </w:tc>
      </w:tr>
      <w:tr w:rsidR="00EF15B7" w:rsidRPr="00CD19C6" w14:paraId="29639D13" w14:textId="77777777" w:rsidTr="00EF15B7">
        <w:trPr>
          <w:trHeight w:val="593"/>
        </w:trPr>
        <w:tc>
          <w:tcPr>
            <w:tcW w:w="9000" w:type="dxa"/>
            <w:gridSpan w:val="6"/>
            <w:vAlign w:val="center"/>
          </w:tcPr>
          <w:p w14:paraId="14FC2D54" w14:textId="41D70F86"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w:t>
            </w:r>
            <w:r w:rsidR="006B1522">
              <w:rPr>
                <w:rFonts w:ascii="Arial" w:hAnsi="Arial" w:cs="Arial"/>
                <w:lang w:val="es-ES_tradnl"/>
              </w:rPr>
              <w:t>l Sistema</w:t>
            </w:r>
            <w:r w:rsidRPr="004C421C">
              <w:rPr>
                <w:rFonts w:ascii="Arial" w:hAnsi="Arial" w:cs="Arial"/>
                <w:lang w:val="es-ES_tradnl"/>
              </w:rPr>
              <w:t xml:space="preserv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4CBE3651" w:rsidR="00EF15B7" w:rsidRDefault="00EF15B7" w:rsidP="0017289A">
      <w:pPr>
        <w:spacing w:line="276" w:lineRule="auto"/>
        <w:jc w:val="both"/>
        <w:rPr>
          <w:rFonts w:ascii="Arial" w:hAnsi="Arial" w:cs="Arial"/>
        </w:rPr>
      </w:pPr>
    </w:p>
    <w:p w14:paraId="3836ADB3" w14:textId="24B27190" w:rsidR="00171A05" w:rsidRDefault="00171A05" w:rsidP="0017289A">
      <w:pPr>
        <w:spacing w:line="276" w:lineRule="auto"/>
        <w:jc w:val="both"/>
        <w:rPr>
          <w:rFonts w:ascii="Arial" w:hAnsi="Arial" w:cs="Arial"/>
        </w:rPr>
      </w:pPr>
    </w:p>
    <w:p w14:paraId="6CBB6A5D" w14:textId="205C2F5B" w:rsidR="00171A05" w:rsidRDefault="00171A05" w:rsidP="0017289A">
      <w:pPr>
        <w:spacing w:line="276" w:lineRule="auto"/>
        <w:jc w:val="both"/>
        <w:rPr>
          <w:rFonts w:ascii="Arial" w:hAnsi="Arial" w:cs="Arial"/>
        </w:rPr>
      </w:pPr>
    </w:p>
    <w:p w14:paraId="0B916A96" w14:textId="64B2BCA1" w:rsidR="005E000D" w:rsidRDefault="005E000D" w:rsidP="0017289A">
      <w:pPr>
        <w:spacing w:line="276" w:lineRule="auto"/>
        <w:jc w:val="both"/>
        <w:rPr>
          <w:rFonts w:ascii="Arial" w:hAnsi="Arial" w:cs="Arial"/>
        </w:rPr>
      </w:pPr>
    </w:p>
    <w:p w14:paraId="37FB58E9" w14:textId="408EB61D" w:rsidR="005E000D" w:rsidRDefault="005E000D" w:rsidP="0017289A">
      <w:pPr>
        <w:spacing w:line="276" w:lineRule="auto"/>
        <w:jc w:val="both"/>
        <w:rPr>
          <w:rFonts w:ascii="Arial" w:hAnsi="Arial" w:cs="Arial"/>
        </w:rPr>
      </w:pPr>
    </w:p>
    <w:p w14:paraId="3DED5DB6" w14:textId="5630ED87" w:rsidR="005E000D" w:rsidRDefault="005E000D" w:rsidP="0017289A">
      <w:pPr>
        <w:spacing w:line="276" w:lineRule="auto"/>
        <w:jc w:val="both"/>
        <w:rPr>
          <w:rFonts w:ascii="Arial" w:hAnsi="Arial" w:cs="Arial"/>
        </w:rPr>
      </w:pPr>
    </w:p>
    <w:p w14:paraId="2E1528CA" w14:textId="7CCA9190" w:rsidR="005E000D" w:rsidRDefault="005E000D" w:rsidP="0017289A">
      <w:pPr>
        <w:spacing w:line="276" w:lineRule="auto"/>
        <w:jc w:val="both"/>
        <w:rPr>
          <w:rFonts w:ascii="Arial" w:hAnsi="Arial" w:cs="Arial"/>
        </w:rPr>
      </w:pPr>
    </w:p>
    <w:p w14:paraId="023F4CC2" w14:textId="5170634D" w:rsidR="005E000D" w:rsidRDefault="005E000D" w:rsidP="0017289A">
      <w:pPr>
        <w:spacing w:line="276" w:lineRule="auto"/>
        <w:jc w:val="both"/>
        <w:rPr>
          <w:rFonts w:ascii="Arial" w:hAnsi="Arial" w:cs="Arial"/>
        </w:rPr>
      </w:pPr>
    </w:p>
    <w:p w14:paraId="5F9E5CFC" w14:textId="5962227C" w:rsidR="005E000D" w:rsidRDefault="005E000D" w:rsidP="0017289A">
      <w:pPr>
        <w:spacing w:line="276" w:lineRule="auto"/>
        <w:jc w:val="both"/>
        <w:rPr>
          <w:rFonts w:ascii="Arial" w:hAnsi="Arial" w:cs="Arial"/>
        </w:rPr>
      </w:pPr>
    </w:p>
    <w:p w14:paraId="24D1E151" w14:textId="22BD93FB" w:rsidR="005E000D" w:rsidRDefault="005E000D" w:rsidP="0017289A">
      <w:pPr>
        <w:spacing w:line="276" w:lineRule="auto"/>
        <w:jc w:val="both"/>
        <w:rPr>
          <w:rFonts w:ascii="Arial" w:hAnsi="Arial" w:cs="Arial"/>
        </w:rPr>
      </w:pPr>
    </w:p>
    <w:p w14:paraId="5DE2B675" w14:textId="5D7EA222" w:rsidR="005E000D" w:rsidRDefault="005E000D" w:rsidP="0017289A">
      <w:pPr>
        <w:spacing w:line="276" w:lineRule="auto"/>
        <w:jc w:val="both"/>
        <w:rPr>
          <w:rFonts w:ascii="Arial" w:hAnsi="Arial" w:cs="Arial"/>
        </w:rPr>
      </w:pPr>
    </w:p>
    <w:p w14:paraId="5E1EE750" w14:textId="629CD6A8" w:rsidR="005E000D" w:rsidRDefault="005E000D" w:rsidP="0017289A">
      <w:pPr>
        <w:spacing w:line="276" w:lineRule="auto"/>
        <w:jc w:val="both"/>
        <w:rPr>
          <w:rFonts w:ascii="Arial" w:hAnsi="Arial" w:cs="Arial"/>
        </w:rPr>
      </w:pPr>
    </w:p>
    <w:p w14:paraId="35E3C8C4" w14:textId="77777777" w:rsidR="005E000D" w:rsidRDefault="005E000D"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59D14CDA" w14:textId="77777777" w:rsidR="00C02E4E" w:rsidRDefault="00C02E4E" w:rsidP="007147E2">
      <w:pPr>
        <w:tabs>
          <w:tab w:val="left" w:pos="3686"/>
        </w:tabs>
        <w:jc w:val="center"/>
        <w:rPr>
          <w:rFonts w:ascii="Arial" w:hAnsi="Arial" w:cs="Arial"/>
          <w:b/>
          <w:smallCaps/>
          <w:sz w:val="28"/>
          <w:szCs w:val="28"/>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69A3451A"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2" w:history="1">
        <w:r w:rsidR="0090213B" w:rsidRPr="007A27B9">
          <w:rPr>
            <w:rStyle w:val="Hipervnculo"/>
            <w:rFonts w:ascii="Arial" w:hAnsi="Arial" w:cs="Arial"/>
            <w:bCs/>
          </w:rPr>
          <w:t>https://portal.ine.mx/</w:t>
        </w:r>
      </w:hyperlink>
      <w:r w:rsidR="00784139">
        <w:rPr>
          <w:rStyle w:val="Hipervnculo"/>
          <w:rFonts w:ascii="Arial" w:hAnsi="Arial" w:cs="Arial"/>
          <w:bCs/>
        </w:rPr>
        <w:t>licitaciones/</w:t>
      </w:r>
      <w:r w:rsidR="005F0984">
        <w:rPr>
          <w:rFonts w:ascii="Arial" w:hAnsi="Arial" w:cs="Arial"/>
          <w:bCs/>
        </w:rPr>
        <w:t xml:space="preserve"> y </w:t>
      </w:r>
      <w:r w:rsidR="00EF15B7">
        <w:rPr>
          <w:rFonts w:ascii="Arial" w:hAnsi="Arial" w:cs="Arial"/>
          <w:bCs/>
        </w:rPr>
        <w:t>a través de</w:t>
      </w:r>
      <w:r w:rsidR="006B1522">
        <w:rPr>
          <w:rFonts w:ascii="Arial" w:hAnsi="Arial" w:cs="Arial"/>
          <w:bCs/>
        </w:rPr>
        <w:t>l Sistema</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5CEC0859"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w:t>
      </w:r>
      <w:r w:rsidR="00355446">
        <w:rPr>
          <w:rFonts w:ascii="Arial" w:hAnsi="Arial" w:cs="Arial"/>
        </w:rPr>
        <w:t>I</w:t>
      </w:r>
      <w:r w:rsidR="00275CD7">
        <w:rPr>
          <w:rFonts w:ascii="Arial" w:hAnsi="Arial" w:cs="Arial"/>
        </w:rPr>
        <w:t xml:space="preserve">I, 32 fracción </w:t>
      </w:r>
      <w:r w:rsidR="005F0984">
        <w:rPr>
          <w:rFonts w:ascii="Arial" w:hAnsi="Arial" w:cs="Arial"/>
        </w:rPr>
        <w:t>I</w:t>
      </w:r>
      <w:r w:rsidRPr="002D4CE7">
        <w:rPr>
          <w:rFonts w:ascii="Arial" w:hAnsi="Arial" w:cs="Arial"/>
        </w:rPr>
        <w:t>I</w:t>
      </w:r>
      <w:r w:rsidRPr="007C4E6B">
        <w:rPr>
          <w:rFonts w:ascii="Arial" w:hAnsi="Arial" w:cs="Arial"/>
        </w:rPr>
        <w:t>, 35 frac</w:t>
      </w:r>
      <w:r w:rsidR="00161661" w:rsidRPr="007C4E6B">
        <w:rPr>
          <w:rFonts w:ascii="Arial" w:hAnsi="Arial" w:cs="Arial"/>
        </w:rPr>
        <w:t xml:space="preserve">ción </w:t>
      </w:r>
      <w:r w:rsidR="00AE39F5" w:rsidRPr="007C4E6B">
        <w:rPr>
          <w:rFonts w:ascii="Arial" w:hAnsi="Arial" w:cs="Arial"/>
        </w:rPr>
        <w:t>I</w:t>
      </w:r>
      <w:r w:rsidR="00355446">
        <w:rPr>
          <w:rFonts w:ascii="Arial" w:hAnsi="Arial" w:cs="Arial"/>
        </w:rPr>
        <w:t>I</w:t>
      </w:r>
      <w:r w:rsidR="00161661" w:rsidRPr="007C4E6B">
        <w:rPr>
          <w:rFonts w:ascii="Arial" w:hAnsi="Arial" w:cs="Arial"/>
        </w:rPr>
        <w:t>,</w:t>
      </w:r>
      <w:r w:rsidR="00161661">
        <w:rPr>
          <w:rFonts w:ascii="Arial" w:hAnsi="Arial" w:cs="Arial"/>
        </w:rPr>
        <w:t xml:space="preserve"> 43 segundo </w:t>
      </w:r>
      <w:r w:rsidR="00161661" w:rsidRPr="0092131B">
        <w:rPr>
          <w:rFonts w:ascii="Arial" w:hAnsi="Arial" w:cs="Arial"/>
        </w:rPr>
        <w:t>párrafo, 51</w:t>
      </w:r>
      <w:r w:rsidR="00900326">
        <w:rPr>
          <w:rFonts w:ascii="Arial" w:hAnsi="Arial" w:cs="Arial"/>
        </w:rPr>
        <w:t>,</w:t>
      </w:r>
      <w:r w:rsidR="00F638B9" w:rsidRPr="0092131B">
        <w:rPr>
          <w:rFonts w:ascii="Arial" w:hAnsi="Arial" w:cs="Arial"/>
        </w:rPr>
        <w:t xml:space="preserve"> </w:t>
      </w:r>
      <w:r w:rsidR="00F638B9" w:rsidRPr="00E652C5">
        <w:rPr>
          <w:rFonts w:ascii="Arial" w:hAnsi="Arial" w:cs="Arial"/>
        </w:rPr>
        <w:t>52</w:t>
      </w:r>
      <w:r w:rsidR="00900326">
        <w:rPr>
          <w:rFonts w:ascii="Arial" w:hAnsi="Arial" w:cs="Arial"/>
        </w:rPr>
        <w:t xml:space="preserve"> y 56</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789A2300"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355446" w:rsidRPr="00355446">
        <w:rPr>
          <w:rFonts w:ascii="Arial" w:hAnsi="Arial" w:cs="Arial"/>
          <w:b/>
        </w:rPr>
        <w:t>Internacional Abierta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38BB9693" w:rsidR="00D64E1A" w:rsidRPr="00F73902" w:rsidRDefault="00D64E1A" w:rsidP="00F73902">
      <w:pPr>
        <w:jc w:val="both"/>
        <w:rPr>
          <w:rFonts w:ascii="Arial" w:hAnsi="Arial" w:cs="Arial"/>
          <w:b/>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w:t>
      </w:r>
      <w:r w:rsidR="005E000D" w:rsidRPr="001C2590">
        <w:rPr>
          <w:rFonts w:ascii="Arial" w:hAnsi="Arial" w:cs="Arial"/>
          <w:b/>
        </w:rPr>
        <w:t>Adquisición de Equipo Firewall marca Cisco Systems</w:t>
      </w:r>
      <w:r w:rsidR="005E000D" w:rsidRPr="00034D13">
        <w:rPr>
          <w:rFonts w:ascii="Arial" w:hAnsi="Arial" w:cs="Arial"/>
          <w:b/>
        </w:rPr>
        <w:t>”</w:t>
      </w:r>
      <w:r w:rsidR="005E000D" w:rsidRPr="00034D13">
        <w:rPr>
          <w:rFonts w:ascii="Arial" w:hAnsi="Arial" w:cs="Arial"/>
          <w:b/>
          <w:bCs/>
          <w:lang w:val="pt-BR"/>
        </w:rPr>
        <w:t xml:space="preserve">, </w:t>
      </w:r>
      <w:r w:rsidR="005E000D" w:rsidRPr="00034D13">
        <w:rPr>
          <w:rFonts w:ascii="Arial" w:hAnsi="Arial" w:cs="Arial"/>
        </w:rPr>
        <w:t xml:space="preserve">se realiza en atención a la solicitud de la </w:t>
      </w:r>
      <w:r w:rsidR="005E000D" w:rsidRPr="00DD1955">
        <w:rPr>
          <w:rFonts w:ascii="Arial" w:hAnsi="Arial" w:cs="Arial"/>
        </w:rPr>
        <w:t xml:space="preserve">Dirección Ejecutiva del Registro Federal de </w:t>
      </w:r>
      <w:r w:rsidR="005E000D" w:rsidRPr="00DD1955">
        <w:rPr>
          <w:rFonts w:ascii="Arial" w:hAnsi="Arial" w:cs="Arial"/>
        </w:rPr>
        <w:lastRenderedPageBreak/>
        <w:t>Electores</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de acuerdo a las especificaciones contenidas en el anexo y requerimientos técnicos, así como las 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A26712">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0A813EEF" w14:textId="1E21D876" w:rsidR="00521F91" w:rsidRDefault="00AF27B0" w:rsidP="007147E2">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w:t>
      </w:r>
      <w:r w:rsidR="005E000D" w:rsidRPr="00034D13">
        <w:rPr>
          <w:rFonts w:ascii="Arial" w:hAnsi="Arial" w:cs="Arial"/>
        </w:rPr>
        <w:t xml:space="preserve">en la </w:t>
      </w:r>
      <w:r w:rsidR="00D01FCB">
        <w:rPr>
          <w:rFonts w:ascii="Arial" w:hAnsi="Arial" w:cs="Arial"/>
          <w:b/>
        </w:rPr>
        <w:t>Cuadragésimo Tercera Sesión Ordinaria</w:t>
      </w:r>
      <w:r w:rsidR="005E000D">
        <w:rPr>
          <w:rFonts w:ascii="Arial" w:hAnsi="Arial" w:cs="Arial"/>
          <w:b/>
        </w:rPr>
        <w:t xml:space="preserve"> 2021 </w:t>
      </w:r>
      <w:r w:rsidR="005E000D" w:rsidRPr="006F1761">
        <w:rPr>
          <w:rFonts w:ascii="Arial" w:hAnsi="Arial" w:cs="Arial"/>
          <w:bCs/>
        </w:rPr>
        <w:t>c</w:t>
      </w:r>
      <w:r w:rsidR="005E000D" w:rsidRPr="00034D13">
        <w:rPr>
          <w:rFonts w:ascii="Arial" w:hAnsi="Arial" w:cs="Arial"/>
        </w:rPr>
        <w:t>elebrada con fecha</w:t>
      </w:r>
      <w:r w:rsidR="005E000D">
        <w:rPr>
          <w:rFonts w:ascii="Arial" w:hAnsi="Arial" w:cs="Arial"/>
        </w:rPr>
        <w:t xml:space="preserve"> </w:t>
      </w:r>
      <w:r w:rsidR="00D01FCB">
        <w:rPr>
          <w:rFonts w:ascii="Arial" w:hAnsi="Arial" w:cs="Arial"/>
          <w:b/>
        </w:rPr>
        <w:t>8</w:t>
      </w:r>
      <w:r w:rsidR="005E000D">
        <w:rPr>
          <w:rFonts w:ascii="Arial" w:hAnsi="Arial" w:cs="Arial"/>
          <w:b/>
        </w:rPr>
        <w:t xml:space="preserve"> </w:t>
      </w:r>
      <w:r w:rsidR="005E000D" w:rsidRPr="00034D13">
        <w:rPr>
          <w:rFonts w:ascii="Arial" w:hAnsi="Arial" w:cs="Arial"/>
          <w:b/>
        </w:rPr>
        <w:t>de</w:t>
      </w:r>
      <w:r w:rsidR="00D01FCB">
        <w:rPr>
          <w:rFonts w:ascii="Arial" w:hAnsi="Arial" w:cs="Arial"/>
          <w:b/>
        </w:rPr>
        <w:t xml:space="preserve"> octubre</w:t>
      </w:r>
      <w:r w:rsidR="005E000D">
        <w:rPr>
          <w:rFonts w:ascii="Arial" w:hAnsi="Arial" w:cs="Arial"/>
          <w:b/>
        </w:rPr>
        <w:t xml:space="preserve"> </w:t>
      </w:r>
      <w:r w:rsidR="005E000D" w:rsidRPr="00034D13">
        <w:rPr>
          <w:rFonts w:ascii="Arial" w:hAnsi="Arial" w:cs="Arial"/>
          <w:b/>
        </w:rPr>
        <w:t xml:space="preserve">de </w:t>
      </w:r>
      <w:r w:rsidR="005E000D">
        <w:rPr>
          <w:rFonts w:ascii="Arial" w:hAnsi="Arial" w:cs="Arial"/>
          <w:b/>
        </w:rPr>
        <w:t>2021</w:t>
      </w:r>
      <w:r w:rsidR="005E000D" w:rsidRPr="00034D13">
        <w:rPr>
          <w:rFonts w:ascii="Arial" w:hAnsi="Arial" w:cs="Arial"/>
          <w:b/>
        </w:rPr>
        <w:t>.</w:t>
      </w:r>
    </w:p>
    <w:p w14:paraId="31136ED4" w14:textId="518F845F" w:rsidR="005E000D" w:rsidRDefault="005E000D" w:rsidP="007147E2">
      <w:pPr>
        <w:spacing w:before="120" w:after="120"/>
        <w:jc w:val="both"/>
        <w:rPr>
          <w:rFonts w:ascii="Arial" w:hAnsi="Arial" w:cs="Arial"/>
          <w:b/>
        </w:rPr>
      </w:pPr>
    </w:p>
    <w:p w14:paraId="09D603B0" w14:textId="77777777" w:rsidR="005E000D" w:rsidRPr="002B0D41" w:rsidRDefault="005E000D"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7A614B8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éstas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647B006E" w:rsidR="00F5694A" w:rsidRPr="00BB59C9" w:rsidRDefault="00470F85" w:rsidP="00F5694A">
      <w:pPr>
        <w:spacing w:before="120" w:after="120"/>
        <w:jc w:val="both"/>
        <w:rPr>
          <w:rFonts w:ascii="Arial" w:hAnsi="Arial" w:cs="Arial"/>
          <w:bCs/>
          <w:iCs/>
        </w:rPr>
      </w:pPr>
      <w:r>
        <w:rPr>
          <w:rFonts w:ascii="Arial" w:hAnsi="Arial" w:cs="Arial"/>
          <w:bCs/>
          <w:iCs/>
        </w:rPr>
        <w:t>Se</w:t>
      </w:r>
      <w:r w:rsidR="00F5694A" w:rsidRPr="00A95E27">
        <w:rPr>
          <w:rFonts w:ascii="Arial" w:hAnsi="Arial" w:cs="Arial"/>
          <w:bCs/>
          <w:iCs/>
        </w:rPr>
        <w:t xml:space="preserve"> les enviará por correo electrónico un aviso informándoles que el Acta del Fallo se encuentra a su disposición en la página electrónica: </w:t>
      </w:r>
      <w:hyperlink r:id="rId13" w:history="1">
        <w:r w:rsidR="00784139">
          <w:rPr>
            <w:rStyle w:val="Hipervnculo"/>
            <w:rFonts w:ascii="Arial" w:hAnsi="Arial" w:cs="Arial"/>
            <w:bCs/>
          </w:rPr>
          <w:t>https//portal.</w:t>
        </w:r>
        <w:r w:rsidR="00784139" w:rsidRPr="00045102">
          <w:rPr>
            <w:rStyle w:val="Hipervnculo"/>
            <w:rFonts w:ascii="Arial" w:hAnsi="Arial" w:cs="Arial"/>
            <w:bCs/>
          </w:rPr>
          <w:t>ine.mx/</w:t>
        </w:r>
      </w:hyperlink>
      <w:r w:rsidR="00784139">
        <w:rPr>
          <w:rFonts w:ascii="Arial" w:hAnsi="Arial" w:cs="Arial"/>
          <w:bCs/>
        </w:rPr>
        <w:t xml:space="preserve"> </w:t>
      </w:r>
      <w:r w:rsidR="00F5694A"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00F5694A"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w:t>
      </w:r>
      <w:r w:rsidRPr="004660D0">
        <w:rPr>
          <w:rFonts w:ascii="Arial" w:hAnsi="Arial" w:cs="Arial"/>
          <w:bCs/>
          <w:iCs/>
        </w:rPr>
        <w:lastRenderedPageBreak/>
        <w:t>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10AEA376"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355446" w:rsidRPr="00355446">
        <w:rPr>
          <w:rFonts w:cs="Arial"/>
          <w:bCs/>
          <w:iCs/>
          <w:sz w:val="20"/>
          <w:lang w:val="es-MX"/>
        </w:rPr>
        <w:t>01 (una)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355446" w:rsidRPr="00355446">
        <w:rPr>
          <w:rFonts w:cs="Arial"/>
          <w:bCs/>
          <w:iCs/>
          <w:sz w:val="20"/>
          <w:lang w:val="es-MX"/>
        </w:rPr>
        <w:t xml:space="preserve">un solo </w:t>
      </w:r>
      <w:r w:rsidR="00355446" w:rsidRPr="00355446">
        <w:rPr>
          <w:rFonts w:cs="Arial"/>
          <w:b w:val="0"/>
          <w:iCs/>
          <w:sz w:val="20"/>
          <w:lang w:val="es-MX"/>
        </w:rPr>
        <w:t>LICITANTE</w:t>
      </w:r>
      <w:r w:rsidRPr="00CC14D9">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5A285874"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w:t>
      </w:r>
      <w:r w:rsidRPr="00B37217">
        <w:rPr>
          <w:rFonts w:ascii="Arial" w:hAnsi="Arial" w:cs="Arial"/>
          <w:lang w:eastAsia="es-MX"/>
        </w:rPr>
        <w:t>5</w:t>
      </w:r>
      <w:r w:rsidR="00AB767B" w:rsidRPr="00B37217">
        <w:rPr>
          <w:rFonts w:ascii="Arial" w:hAnsi="Arial" w:cs="Arial"/>
          <w:lang w:eastAsia="es-MX"/>
        </w:rPr>
        <w:t xml:space="preserve"> </w:t>
      </w:r>
      <w:r w:rsidRPr="00B37217">
        <w:rPr>
          <w:rFonts w:ascii="Arial" w:hAnsi="Arial" w:cs="Arial"/>
          <w:lang w:eastAsia="es-MX"/>
        </w:rPr>
        <w:t xml:space="preserve">del Reglamento del Instituto Nacional Electoral en materia de Transparencia y Acceso a la Información </w:t>
      </w:r>
      <w:r w:rsidRPr="00BB59C9">
        <w:rPr>
          <w:rFonts w:ascii="Arial" w:hAnsi="Arial" w:cs="Arial"/>
          <w:lang w:eastAsia="es-MX"/>
        </w:rPr>
        <w:t>Pública y artículo 70 fracción XXVIII</w:t>
      </w:r>
      <w:r w:rsidR="00FC375F">
        <w:rPr>
          <w:rFonts w:ascii="Arial" w:hAnsi="Arial" w:cs="Arial"/>
          <w:lang w:eastAsia="es-MX"/>
        </w:rPr>
        <w:t xml:space="preserve"> </w:t>
      </w:r>
      <w:r w:rsidRPr="00BB59C9">
        <w:rPr>
          <w:rFonts w:ascii="Arial" w:hAnsi="Arial" w:cs="Arial"/>
          <w:lang w:eastAsia="es-MX"/>
        </w:rPr>
        <w:t xml:space="preserve">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referida</w:t>
      </w:r>
      <w:r w:rsidR="006359F8">
        <w:rPr>
          <w:rFonts w:ascii="Arial" w:hAnsi="Arial" w:cs="Arial"/>
          <w:lang w:eastAsia="es-MX"/>
        </w:rPr>
        <w:t xml:space="preserve"> </w:t>
      </w:r>
      <w:r w:rsidR="006359F8" w:rsidRPr="00BB59C9">
        <w:rPr>
          <w:rFonts w:ascii="Arial" w:hAnsi="Arial" w:cs="Arial"/>
          <w:lang w:eastAsia="es-MX"/>
        </w:rPr>
        <w:t>Ley Federal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0C271A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A26712">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5B11E352" w:rsidR="000760CF" w:rsidRDefault="000760CF" w:rsidP="00774188">
      <w:pPr>
        <w:tabs>
          <w:tab w:val="left" w:pos="3686"/>
        </w:tabs>
        <w:spacing w:before="120" w:after="120"/>
        <w:jc w:val="both"/>
        <w:rPr>
          <w:rFonts w:ascii="Arial" w:hAnsi="Arial" w:cs="Arial"/>
          <w:lang w:eastAsia="es-MX"/>
        </w:rPr>
      </w:pPr>
    </w:p>
    <w:p w14:paraId="584ABA8C" w14:textId="45E36D11" w:rsidR="00470F85" w:rsidRDefault="00470F85" w:rsidP="00774188">
      <w:pPr>
        <w:tabs>
          <w:tab w:val="left" w:pos="3686"/>
        </w:tabs>
        <w:spacing w:before="120" w:after="120"/>
        <w:jc w:val="both"/>
        <w:rPr>
          <w:rFonts w:ascii="Arial" w:hAnsi="Arial" w:cs="Arial"/>
          <w:lang w:eastAsia="es-MX"/>
        </w:rPr>
      </w:pPr>
    </w:p>
    <w:p w14:paraId="75338E3E" w14:textId="27D56B4B" w:rsidR="007411CE" w:rsidRDefault="007411CE" w:rsidP="00774188">
      <w:pPr>
        <w:tabs>
          <w:tab w:val="left" w:pos="3686"/>
        </w:tabs>
        <w:spacing w:before="120" w:after="120"/>
        <w:jc w:val="both"/>
        <w:rPr>
          <w:rFonts w:ascii="Arial" w:hAnsi="Arial" w:cs="Arial"/>
          <w:lang w:eastAsia="es-MX"/>
        </w:rPr>
      </w:pPr>
    </w:p>
    <w:p w14:paraId="4181EB39" w14:textId="77777777" w:rsidR="0009413F" w:rsidRDefault="0009413F"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4BA778A5" w14:textId="77777777" w:rsidR="0009413F" w:rsidRDefault="008D0F6F" w:rsidP="0009413F">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02171429" w14:textId="3F7128EC" w:rsidR="0009413F" w:rsidRPr="0009413F" w:rsidRDefault="005E000D" w:rsidP="0009413F">
      <w:pPr>
        <w:pStyle w:val="Texto0"/>
        <w:numPr>
          <w:ilvl w:val="0"/>
          <w:numId w:val="79"/>
        </w:numPr>
        <w:spacing w:before="120" w:after="120" w:line="240" w:lineRule="auto"/>
        <w:ind w:left="567" w:hanging="283"/>
        <w:rPr>
          <w:rFonts w:cs="Arial"/>
          <w:sz w:val="20"/>
        </w:rPr>
      </w:pPr>
      <w:r>
        <w:rPr>
          <w:rFonts w:cs="Arial"/>
          <w:b/>
          <w:bCs/>
          <w:sz w:val="20"/>
          <w:szCs w:val="22"/>
        </w:rPr>
        <w:t>DERFE</w:t>
      </w:r>
      <w:r w:rsidR="0009413F" w:rsidRPr="0009413F">
        <w:rPr>
          <w:rFonts w:cs="Arial"/>
          <w:b/>
          <w:bCs/>
          <w:sz w:val="20"/>
          <w:szCs w:val="22"/>
        </w:rPr>
        <w:t>:</w:t>
      </w:r>
      <w:r w:rsidR="0009413F" w:rsidRPr="0009413F">
        <w:rPr>
          <w:rFonts w:cs="Arial"/>
        </w:rPr>
        <w:t xml:space="preserve"> </w:t>
      </w:r>
      <w:r w:rsidR="0009413F" w:rsidRPr="00D6456E">
        <w:rPr>
          <w:rFonts w:cs="Arial"/>
          <w:sz w:val="20"/>
        </w:rPr>
        <w:t>Dirección Ejecutiva de</w:t>
      </w:r>
      <w:r>
        <w:rPr>
          <w:rFonts w:cs="Arial"/>
          <w:sz w:val="20"/>
        </w:rPr>
        <w:t>l Registro Federal de Electores</w:t>
      </w:r>
      <w:r w:rsidR="0009413F" w:rsidRPr="00D6456E">
        <w:rPr>
          <w:rFonts w:cs="Arial"/>
          <w:sz w:val="20"/>
        </w:rPr>
        <w:t>.</w:t>
      </w:r>
    </w:p>
    <w:p w14:paraId="3B857D49" w14:textId="3BE3D71F"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w:t>
      </w:r>
      <w:r w:rsidRPr="008D0F6F">
        <w:rPr>
          <w:rFonts w:cs="Arial"/>
          <w:sz w:val="20"/>
          <w:lang w:val="es-MX"/>
        </w:rPr>
        <w:lastRenderedPageBreak/>
        <w:t>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42D30813" w:rsidR="008D0F6F" w:rsidRPr="00355446"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02CCA484" w:rsidR="004F6022" w:rsidRDefault="004F6022">
      <w:pPr>
        <w:rPr>
          <w:rFonts w:ascii="Arial" w:hAnsi="Arial" w:cs="Arial"/>
          <w:lang w:eastAsia="es-MX"/>
        </w:rPr>
      </w:pPr>
      <w:r>
        <w:rPr>
          <w:rFonts w:ascii="Arial" w:hAnsi="Arial" w:cs="Arial"/>
          <w:lang w:eastAsia="es-MX"/>
        </w:rPr>
        <w:br w:type="page"/>
      </w:r>
    </w:p>
    <w:p w14:paraId="5F72BEFE" w14:textId="77777777" w:rsidR="006D2DF5" w:rsidRPr="00470F85" w:rsidRDefault="006D2DF5" w:rsidP="00EE5879">
      <w:pPr>
        <w:spacing w:line="276" w:lineRule="auto"/>
        <w:jc w:val="center"/>
        <w:outlineLvl w:val="0"/>
        <w:rPr>
          <w:rFonts w:ascii="Lucida Sans" w:hAnsi="Lucida Sans"/>
          <w:b/>
          <w:sz w:val="18"/>
          <w:szCs w:val="18"/>
        </w:rPr>
      </w:pPr>
      <w:bookmarkStart w:id="2" w:name="_Toc289064606"/>
      <w:r w:rsidRPr="00470F85">
        <w:rPr>
          <w:rFonts w:ascii="Lucida Sans" w:hAnsi="Lucida Sans"/>
          <w:b/>
          <w:sz w:val="18"/>
          <w:szCs w:val="18"/>
        </w:rPr>
        <w:lastRenderedPageBreak/>
        <w:t>Índice</w:t>
      </w:r>
    </w:p>
    <w:p w14:paraId="50160E88" w14:textId="77777777" w:rsidR="00B226CF" w:rsidRPr="00BF3CF6" w:rsidRDefault="00B226CF" w:rsidP="00B226CF">
      <w:pPr>
        <w:spacing w:line="276" w:lineRule="auto"/>
        <w:jc w:val="center"/>
        <w:rPr>
          <w:rFonts w:ascii="Lucida Sans" w:hAnsi="Lucida Sans"/>
          <w:sz w:val="10"/>
          <w:szCs w:val="10"/>
        </w:rPr>
      </w:pPr>
    </w:p>
    <w:p w14:paraId="1E1AC459" w14:textId="08548B0C" w:rsidR="00FA40EB" w:rsidRDefault="00B226CF">
      <w:pPr>
        <w:pStyle w:val="TDC1"/>
        <w:rPr>
          <w:rFonts w:asciiTheme="minorHAnsi" w:eastAsiaTheme="minorEastAsia" w:hAnsiTheme="minorHAnsi" w:cstheme="minorBidi"/>
          <w:bCs w:val="0"/>
          <w:kern w:val="0"/>
          <w:sz w:val="22"/>
          <w:szCs w:val="22"/>
          <w:lang w:eastAsia="es-MX"/>
        </w:rPr>
      </w:pPr>
      <w:r w:rsidRPr="00BF3CF6">
        <w:rPr>
          <w:b/>
          <w:iCs/>
          <w:noProof w:val="0"/>
          <w:sz w:val="17"/>
          <w:szCs w:val="17"/>
        </w:rPr>
        <w:fldChar w:fldCharType="begin"/>
      </w:r>
      <w:r w:rsidRPr="00BF3CF6">
        <w:rPr>
          <w:b/>
          <w:iCs/>
          <w:noProof w:val="0"/>
          <w:sz w:val="17"/>
          <w:szCs w:val="17"/>
        </w:rPr>
        <w:instrText xml:space="preserve"> TOC \o "1-1" \h \z </w:instrText>
      </w:r>
      <w:r w:rsidRPr="00BF3CF6">
        <w:rPr>
          <w:b/>
          <w:iCs/>
          <w:noProof w:val="0"/>
          <w:sz w:val="17"/>
          <w:szCs w:val="17"/>
        </w:rPr>
        <w:fldChar w:fldCharType="separate"/>
      </w:r>
      <w:hyperlink w:anchor="_Toc57585490" w:history="1">
        <w:r w:rsidR="00FA40EB" w:rsidRPr="00F84256">
          <w:rPr>
            <w:rStyle w:val="Hipervnculo"/>
          </w:rPr>
          <w:t>1.</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INFORMACIÓN GENÉRICA Y ALCANCE DE LA CONTRATACIÓN</w:t>
        </w:r>
        <w:r w:rsidR="00FA40EB">
          <w:rPr>
            <w:webHidden/>
          </w:rPr>
          <w:tab/>
        </w:r>
        <w:r w:rsidR="00FA40EB">
          <w:rPr>
            <w:webHidden/>
          </w:rPr>
          <w:fldChar w:fldCharType="begin"/>
        </w:r>
        <w:r w:rsidR="00FA40EB">
          <w:rPr>
            <w:webHidden/>
          </w:rPr>
          <w:instrText xml:space="preserve"> PAGEREF _Toc57585490 \h </w:instrText>
        </w:r>
        <w:r w:rsidR="00FA40EB">
          <w:rPr>
            <w:webHidden/>
          </w:rPr>
        </w:r>
        <w:r w:rsidR="00FA40EB">
          <w:rPr>
            <w:webHidden/>
          </w:rPr>
          <w:fldChar w:fldCharType="separate"/>
        </w:r>
        <w:r w:rsidR="006F53DB">
          <w:rPr>
            <w:webHidden/>
          </w:rPr>
          <w:t>11</w:t>
        </w:r>
        <w:r w:rsidR="00FA40EB">
          <w:rPr>
            <w:webHidden/>
          </w:rPr>
          <w:fldChar w:fldCharType="end"/>
        </w:r>
      </w:hyperlink>
    </w:p>
    <w:p w14:paraId="03EB56D6" w14:textId="602A1DC2" w:rsidR="00FA40EB" w:rsidRDefault="00705AF3">
      <w:pPr>
        <w:pStyle w:val="TDC1"/>
        <w:rPr>
          <w:rFonts w:asciiTheme="minorHAnsi" w:eastAsiaTheme="minorEastAsia" w:hAnsiTheme="minorHAnsi" w:cstheme="minorBidi"/>
          <w:bCs w:val="0"/>
          <w:kern w:val="0"/>
          <w:sz w:val="22"/>
          <w:szCs w:val="22"/>
          <w:lang w:eastAsia="es-MX"/>
        </w:rPr>
      </w:pPr>
      <w:hyperlink w:anchor="_Toc57585491" w:history="1">
        <w:r w:rsidR="00FA40EB" w:rsidRPr="00F84256">
          <w:rPr>
            <w:rStyle w:val="Hipervnculo"/>
          </w:rPr>
          <w:t>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Objeto de la contratación.</w:t>
        </w:r>
        <w:r w:rsidR="00FA40EB">
          <w:rPr>
            <w:webHidden/>
          </w:rPr>
          <w:tab/>
        </w:r>
        <w:r w:rsidR="00FA40EB">
          <w:rPr>
            <w:webHidden/>
          </w:rPr>
          <w:fldChar w:fldCharType="begin"/>
        </w:r>
        <w:r w:rsidR="00FA40EB">
          <w:rPr>
            <w:webHidden/>
          </w:rPr>
          <w:instrText xml:space="preserve"> PAGEREF _Toc57585491 \h </w:instrText>
        </w:r>
        <w:r w:rsidR="00FA40EB">
          <w:rPr>
            <w:webHidden/>
          </w:rPr>
        </w:r>
        <w:r w:rsidR="00FA40EB">
          <w:rPr>
            <w:webHidden/>
          </w:rPr>
          <w:fldChar w:fldCharType="separate"/>
        </w:r>
        <w:r w:rsidR="006F53DB">
          <w:rPr>
            <w:webHidden/>
          </w:rPr>
          <w:t>11</w:t>
        </w:r>
        <w:r w:rsidR="00FA40EB">
          <w:rPr>
            <w:webHidden/>
          </w:rPr>
          <w:fldChar w:fldCharType="end"/>
        </w:r>
      </w:hyperlink>
    </w:p>
    <w:p w14:paraId="766F14AC" w14:textId="6EB88BE1" w:rsidR="00FA40EB" w:rsidRDefault="00705AF3">
      <w:pPr>
        <w:pStyle w:val="TDC1"/>
        <w:rPr>
          <w:rFonts w:asciiTheme="minorHAnsi" w:eastAsiaTheme="minorEastAsia" w:hAnsiTheme="minorHAnsi" w:cstheme="minorBidi"/>
          <w:bCs w:val="0"/>
          <w:kern w:val="0"/>
          <w:sz w:val="22"/>
          <w:szCs w:val="22"/>
          <w:lang w:eastAsia="es-MX"/>
        </w:rPr>
      </w:pPr>
      <w:hyperlink w:anchor="_Toc57585492" w:history="1">
        <w:r w:rsidR="00FA40EB" w:rsidRPr="00F84256">
          <w:rPr>
            <w:rStyle w:val="Hipervnculo"/>
          </w:rPr>
          <w:t>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Tipo de contratación.</w:t>
        </w:r>
        <w:r w:rsidR="00FA40EB">
          <w:rPr>
            <w:webHidden/>
          </w:rPr>
          <w:tab/>
        </w:r>
        <w:r w:rsidR="00FA40EB">
          <w:rPr>
            <w:webHidden/>
          </w:rPr>
          <w:fldChar w:fldCharType="begin"/>
        </w:r>
        <w:r w:rsidR="00FA40EB">
          <w:rPr>
            <w:webHidden/>
          </w:rPr>
          <w:instrText xml:space="preserve"> PAGEREF _Toc57585492 \h </w:instrText>
        </w:r>
        <w:r w:rsidR="00FA40EB">
          <w:rPr>
            <w:webHidden/>
          </w:rPr>
        </w:r>
        <w:r w:rsidR="00FA40EB">
          <w:rPr>
            <w:webHidden/>
          </w:rPr>
          <w:fldChar w:fldCharType="separate"/>
        </w:r>
        <w:r w:rsidR="006F53DB">
          <w:rPr>
            <w:webHidden/>
          </w:rPr>
          <w:t>11</w:t>
        </w:r>
        <w:r w:rsidR="00FA40EB">
          <w:rPr>
            <w:webHidden/>
          </w:rPr>
          <w:fldChar w:fldCharType="end"/>
        </w:r>
      </w:hyperlink>
    </w:p>
    <w:p w14:paraId="1E790EE3" w14:textId="49FA8E33" w:rsidR="00FA40EB" w:rsidRDefault="00705AF3">
      <w:pPr>
        <w:pStyle w:val="TDC1"/>
        <w:rPr>
          <w:rFonts w:asciiTheme="minorHAnsi" w:eastAsiaTheme="minorEastAsia" w:hAnsiTheme="minorHAnsi" w:cstheme="minorBidi"/>
          <w:bCs w:val="0"/>
          <w:kern w:val="0"/>
          <w:sz w:val="22"/>
          <w:szCs w:val="22"/>
          <w:lang w:eastAsia="es-MX"/>
        </w:rPr>
      </w:pPr>
      <w:hyperlink w:anchor="_Toc57585493" w:history="1">
        <w:r w:rsidR="00FA40EB" w:rsidRPr="00F84256">
          <w:rPr>
            <w:rStyle w:val="Hipervnculo"/>
          </w:rPr>
          <w:t>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Vigencia del contrato.</w:t>
        </w:r>
        <w:r w:rsidR="00FA40EB">
          <w:rPr>
            <w:webHidden/>
          </w:rPr>
          <w:tab/>
        </w:r>
        <w:r w:rsidR="00FA40EB">
          <w:rPr>
            <w:webHidden/>
          </w:rPr>
          <w:fldChar w:fldCharType="begin"/>
        </w:r>
        <w:r w:rsidR="00FA40EB">
          <w:rPr>
            <w:webHidden/>
          </w:rPr>
          <w:instrText xml:space="preserve"> PAGEREF _Toc57585493 \h </w:instrText>
        </w:r>
        <w:r w:rsidR="00FA40EB">
          <w:rPr>
            <w:webHidden/>
          </w:rPr>
        </w:r>
        <w:r w:rsidR="00FA40EB">
          <w:rPr>
            <w:webHidden/>
          </w:rPr>
          <w:fldChar w:fldCharType="separate"/>
        </w:r>
        <w:r w:rsidR="006F53DB">
          <w:rPr>
            <w:webHidden/>
          </w:rPr>
          <w:t>11</w:t>
        </w:r>
        <w:r w:rsidR="00FA40EB">
          <w:rPr>
            <w:webHidden/>
          </w:rPr>
          <w:fldChar w:fldCharType="end"/>
        </w:r>
      </w:hyperlink>
    </w:p>
    <w:p w14:paraId="253CCC72" w14:textId="0100B29B" w:rsidR="00FA40EB" w:rsidRDefault="00705AF3">
      <w:pPr>
        <w:pStyle w:val="TDC1"/>
        <w:rPr>
          <w:rFonts w:asciiTheme="minorHAnsi" w:eastAsiaTheme="minorEastAsia" w:hAnsiTheme="minorHAnsi" w:cstheme="minorBidi"/>
          <w:bCs w:val="0"/>
          <w:kern w:val="0"/>
          <w:sz w:val="22"/>
          <w:szCs w:val="22"/>
          <w:lang w:eastAsia="es-MX"/>
        </w:rPr>
      </w:pPr>
      <w:hyperlink w:anchor="_Toc57585494" w:history="1">
        <w:r w:rsidR="00FA40EB" w:rsidRPr="00F84256">
          <w:rPr>
            <w:rStyle w:val="Hipervnculo"/>
          </w:rPr>
          <w:t>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Plazo, lugar y condiciones para la entrega de los bienes.</w:t>
        </w:r>
        <w:r w:rsidR="00FA40EB">
          <w:rPr>
            <w:webHidden/>
          </w:rPr>
          <w:tab/>
        </w:r>
        <w:r w:rsidR="00FA40EB">
          <w:rPr>
            <w:webHidden/>
          </w:rPr>
          <w:fldChar w:fldCharType="begin"/>
        </w:r>
        <w:r w:rsidR="00FA40EB">
          <w:rPr>
            <w:webHidden/>
          </w:rPr>
          <w:instrText xml:space="preserve"> PAGEREF _Toc57585494 \h </w:instrText>
        </w:r>
        <w:r w:rsidR="00FA40EB">
          <w:rPr>
            <w:webHidden/>
          </w:rPr>
        </w:r>
        <w:r w:rsidR="00FA40EB">
          <w:rPr>
            <w:webHidden/>
          </w:rPr>
          <w:fldChar w:fldCharType="separate"/>
        </w:r>
        <w:r w:rsidR="006F53DB">
          <w:rPr>
            <w:webHidden/>
          </w:rPr>
          <w:t>11</w:t>
        </w:r>
        <w:r w:rsidR="00FA40EB">
          <w:rPr>
            <w:webHidden/>
          </w:rPr>
          <w:fldChar w:fldCharType="end"/>
        </w:r>
      </w:hyperlink>
    </w:p>
    <w:p w14:paraId="47E39412" w14:textId="679828F9" w:rsidR="00FA40EB" w:rsidRDefault="00705AF3">
      <w:pPr>
        <w:pStyle w:val="TDC1"/>
        <w:rPr>
          <w:rFonts w:asciiTheme="minorHAnsi" w:eastAsiaTheme="minorEastAsia" w:hAnsiTheme="minorHAnsi" w:cstheme="minorBidi"/>
          <w:bCs w:val="0"/>
          <w:kern w:val="0"/>
          <w:sz w:val="22"/>
          <w:szCs w:val="22"/>
          <w:lang w:eastAsia="es-MX"/>
        </w:rPr>
      </w:pPr>
      <w:hyperlink w:anchor="_Toc57585498" w:history="1">
        <w:r w:rsidR="00FA40EB" w:rsidRPr="00F84256">
          <w:rPr>
            <w:rStyle w:val="Hipervnculo"/>
          </w:rPr>
          <w:t>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Idioma de la presentación de las proposiciones.</w:t>
        </w:r>
        <w:r w:rsidR="00FA40EB">
          <w:rPr>
            <w:webHidden/>
          </w:rPr>
          <w:tab/>
        </w:r>
        <w:r w:rsidR="00FA40EB">
          <w:rPr>
            <w:webHidden/>
          </w:rPr>
          <w:fldChar w:fldCharType="begin"/>
        </w:r>
        <w:r w:rsidR="00FA40EB">
          <w:rPr>
            <w:webHidden/>
          </w:rPr>
          <w:instrText xml:space="preserve"> PAGEREF _Toc57585498 \h </w:instrText>
        </w:r>
        <w:r w:rsidR="00FA40EB">
          <w:rPr>
            <w:webHidden/>
          </w:rPr>
        </w:r>
        <w:r w:rsidR="00FA40EB">
          <w:rPr>
            <w:webHidden/>
          </w:rPr>
          <w:fldChar w:fldCharType="separate"/>
        </w:r>
        <w:r w:rsidR="006F53DB">
          <w:rPr>
            <w:webHidden/>
          </w:rPr>
          <w:t>13</w:t>
        </w:r>
        <w:r w:rsidR="00FA40EB">
          <w:rPr>
            <w:webHidden/>
          </w:rPr>
          <w:fldChar w:fldCharType="end"/>
        </w:r>
      </w:hyperlink>
    </w:p>
    <w:p w14:paraId="00B45EFE" w14:textId="787C0AE4" w:rsidR="00FA40EB" w:rsidRDefault="00705AF3">
      <w:pPr>
        <w:pStyle w:val="TDC1"/>
        <w:rPr>
          <w:rFonts w:asciiTheme="minorHAnsi" w:eastAsiaTheme="minorEastAsia" w:hAnsiTheme="minorHAnsi" w:cstheme="minorBidi"/>
          <w:bCs w:val="0"/>
          <w:kern w:val="0"/>
          <w:sz w:val="22"/>
          <w:szCs w:val="22"/>
          <w:lang w:eastAsia="es-MX"/>
        </w:rPr>
      </w:pPr>
      <w:hyperlink w:anchor="_Toc57585499" w:history="1">
        <w:r w:rsidR="00FA40EB" w:rsidRPr="00F84256">
          <w:rPr>
            <w:rStyle w:val="Hipervnculo"/>
          </w:rPr>
          <w:t>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Normas aplicables.</w:t>
        </w:r>
        <w:r w:rsidR="00FA40EB">
          <w:rPr>
            <w:webHidden/>
          </w:rPr>
          <w:tab/>
        </w:r>
        <w:r w:rsidR="00FA40EB">
          <w:rPr>
            <w:webHidden/>
          </w:rPr>
          <w:fldChar w:fldCharType="begin"/>
        </w:r>
        <w:r w:rsidR="00FA40EB">
          <w:rPr>
            <w:webHidden/>
          </w:rPr>
          <w:instrText xml:space="preserve"> PAGEREF _Toc57585499 \h </w:instrText>
        </w:r>
        <w:r w:rsidR="00FA40EB">
          <w:rPr>
            <w:webHidden/>
          </w:rPr>
        </w:r>
        <w:r w:rsidR="00FA40EB">
          <w:rPr>
            <w:webHidden/>
          </w:rPr>
          <w:fldChar w:fldCharType="separate"/>
        </w:r>
        <w:r w:rsidR="006F53DB">
          <w:rPr>
            <w:webHidden/>
          </w:rPr>
          <w:t>13</w:t>
        </w:r>
        <w:r w:rsidR="00FA40EB">
          <w:rPr>
            <w:webHidden/>
          </w:rPr>
          <w:fldChar w:fldCharType="end"/>
        </w:r>
      </w:hyperlink>
    </w:p>
    <w:p w14:paraId="22ACF1B2" w14:textId="1F107561" w:rsidR="00FA40EB" w:rsidRDefault="00705AF3">
      <w:pPr>
        <w:pStyle w:val="TDC1"/>
        <w:rPr>
          <w:rFonts w:asciiTheme="minorHAnsi" w:eastAsiaTheme="minorEastAsia" w:hAnsiTheme="minorHAnsi" w:cstheme="minorBidi"/>
          <w:bCs w:val="0"/>
          <w:kern w:val="0"/>
          <w:sz w:val="22"/>
          <w:szCs w:val="22"/>
          <w:lang w:eastAsia="es-MX"/>
        </w:rPr>
      </w:pPr>
      <w:hyperlink w:anchor="_Toc57585500" w:history="1">
        <w:r w:rsidR="00FA40EB" w:rsidRPr="00F84256">
          <w:rPr>
            <w:rStyle w:val="Hipervnculo"/>
          </w:rPr>
          <w:t>1.7.</w:t>
        </w:r>
        <w:r w:rsidR="00FA40EB">
          <w:rPr>
            <w:rFonts w:asciiTheme="minorHAnsi" w:eastAsiaTheme="minorEastAsia" w:hAnsiTheme="minorHAnsi" w:cstheme="minorBidi"/>
            <w:bCs w:val="0"/>
            <w:kern w:val="0"/>
            <w:sz w:val="22"/>
            <w:szCs w:val="22"/>
            <w:lang w:eastAsia="es-MX"/>
          </w:rPr>
          <w:tab/>
        </w:r>
        <w:r w:rsidR="00FA40EB" w:rsidRPr="00F84256">
          <w:rPr>
            <w:rStyle w:val="Hipervnculo"/>
          </w:rPr>
          <w:t>Administración y vigilancia del contrato.</w:t>
        </w:r>
        <w:r w:rsidR="00FA40EB">
          <w:rPr>
            <w:webHidden/>
          </w:rPr>
          <w:tab/>
        </w:r>
        <w:r w:rsidR="00FA40EB">
          <w:rPr>
            <w:webHidden/>
          </w:rPr>
          <w:fldChar w:fldCharType="begin"/>
        </w:r>
        <w:r w:rsidR="00FA40EB">
          <w:rPr>
            <w:webHidden/>
          </w:rPr>
          <w:instrText xml:space="preserve"> PAGEREF _Toc57585500 \h </w:instrText>
        </w:r>
        <w:r w:rsidR="00FA40EB">
          <w:rPr>
            <w:webHidden/>
          </w:rPr>
        </w:r>
        <w:r w:rsidR="00FA40EB">
          <w:rPr>
            <w:webHidden/>
          </w:rPr>
          <w:fldChar w:fldCharType="separate"/>
        </w:r>
        <w:r w:rsidR="006F53DB">
          <w:rPr>
            <w:webHidden/>
          </w:rPr>
          <w:t>13</w:t>
        </w:r>
        <w:r w:rsidR="00FA40EB">
          <w:rPr>
            <w:webHidden/>
          </w:rPr>
          <w:fldChar w:fldCharType="end"/>
        </w:r>
      </w:hyperlink>
    </w:p>
    <w:p w14:paraId="5FC0EEB6" w14:textId="55F3F3A0" w:rsidR="00FA40EB" w:rsidRDefault="00705AF3">
      <w:pPr>
        <w:pStyle w:val="TDC1"/>
        <w:rPr>
          <w:rFonts w:asciiTheme="minorHAnsi" w:eastAsiaTheme="minorEastAsia" w:hAnsiTheme="minorHAnsi" w:cstheme="minorBidi"/>
          <w:bCs w:val="0"/>
          <w:kern w:val="0"/>
          <w:sz w:val="22"/>
          <w:szCs w:val="22"/>
          <w:lang w:eastAsia="es-MX"/>
        </w:rPr>
      </w:pPr>
      <w:hyperlink w:anchor="_Toc57585501" w:history="1">
        <w:r w:rsidR="00FA40EB" w:rsidRPr="00F84256">
          <w:rPr>
            <w:rStyle w:val="Hipervnculo"/>
          </w:rPr>
          <w:t>1.8.</w:t>
        </w:r>
        <w:r w:rsidR="00FA40EB">
          <w:rPr>
            <w:rFonts w:asciiTheme="minorHAnsi" w:eastAsiaTheme="minorEastAsia" w:hAnsiTheme="minorHAnsi" w:cstheme="minorBidi"/>
            <w:bCs w:val="0"/>
            <w:kern w:val="0"/>
            <w:sz w:val="22"/>
            <w:szCs w:val="22"/>
            <w:lang w:eastAsia="es-MX"/>
          </w:rPr>
          <w:tab/>
        </w:r>
        <w:r w:rsidR="00FA40EB" w:rsidRPr="00F84256">
          <w:rPr>
            <w:rStyle w:val="Hipervnculo"/>
          </w:rPr>
          <w:t>Moneda en que se deberá cotizar y efectuar el pago respectivo.</w:t>
        </w:r>
        <w:r w:rsidR="00FA40EB">
          <w:rPr>
            <w:webHidden/>
          </w:rPr>
          <w:tab/>
        </w:r>
        <w:r w:rsidR="00FA40EB">
          <w:rPr>
            <w:webHidden/>
          </w:rPr>
          <w:fldChar w:fldCharType="begin"/>
        </w:r>
        <w:r w:rsidR="00FA40EB">
          <w:rPr>
            <w:webHidden/>
          </w:rPr>
          <w:instrText xml:space="preserve"> PAGEREF _Toc57585501 \h </w:instrText>
        </w:r>
        <w:r w:rsidR="00FA40EB">
          <w:rPr>
            <w:webHidden/>
          </w:rPr>
        </w:r>
        <w:r w:rsidR="00FA40EB">
          <w:rPr>
            <w:webHidden/>
          </w:rPr>
          <w:fldChar w:fldCharType="separate"/>
        </w:r>
        <w:r w:rsidR="006F53DB">
          <w:rPr>
            <w:webHidden/>
          </w:rPr>
          <w:t>13</w:t>
        </w:r>
        <w:r w:rsidR="00FA40EB">
          <w:rPr>
            <w:webHidden/>
          </w:rPr>
          <w:fldChar w:fldCharType="end"/>
        </w:r>
      </w:hyperlink>
    </w:p>
    <w:p w14:paraId="0792B88A" w14:textId="517F36CB" w:rsidR="00FA40EB" w:rsidRDefault="00705AF3">
      <w:pPr>
        <w:pStyle w:val="TDC1"/>
        <w:rPr>
          <w:rFonts w:asciiTheme="minorHAnsi" w:eastAsiaTheme="minorEastAsia" w:hAnsiTheme="minorHAnsi" w:cstheme="minorBidi"/>
          <w:bCs w:val="0"/>
          <w:kern w:val="0"/>
          <w:sz w:val="22"/>
          <w:szCs w:val="22"/>
          <w:lang w:eastAsia="es-MX"/>
        </w:rPr>
      </w:pPr>
      <w:hyperlink w:anchor="_Toc57585502" w:history="1">
        <w:r w:rsidR="00FA40EB" w:rsidRPr="00F84256">
          <w:rPr>
            <w:rStyle w:val="Hipervnculo"/>
          </w:rPr>
          <w:t>1.9.</w:t>
        </w:r>
        <w:r w:rsidR="00FA40EB">
          <w:rPr>
            <w:rFonts w:asciiTheme="minorHAnsi" w:eastAsiaTheme="minorEastAsia" w:hAnsiTheme="minorHAnsi" w:cstheme="minorBidi"/>
            <w:bCs w:val="0"/>
            <w:kern w:val="0"/>
            <w:sz w:val="22"/>
            <w:szCs w:val="22"/>
            <w:lang w:eastAsia="es-MX"/>
          </w:rPr>
          <w:tab/>
        </w:r>
        <w:r w:rsidR="00FA40EB" w:rsidRPr="00F84256">
          <w:rPr>
            <w:rStyle w:val="Hipervnculo"/>
          </w:rPr>
          <w:t>Condiciones de pago.</w:t>
        </w:r>
        <w:r w:rsidR="00FA40EB">
          <w:rPr>
            <w:webHidden/>
          </w:rPr>
          <w:tab/>
        </w:r>
        <w:r w:rsidR="00FA40EB">
          <w:rPr>
            <w:webHidden/>
          </w:rPr>
          <w:fldChar w:fldCharType="begin"/>
        </w:r>
        <w:r w:rsidR="00FA40EB">
          <w:rPr>
            <w:webHidden/>
          </w:rPr>
          <w:instrText xml:space="preserve"> PAGEREF _Toc57585502 \h </w:instrText>
        </w:r>
        <w:r w:rsidR="00FA40EB">
          <w:rPr>
            <w:webHidden/>
          </w:rPr>
        </w:r>
        <w:r w:rsidR="00FA40EB">
          <w:rPr>
            <w:webHidden/>
          </w:rPr>
          <w:fldChar w:fldCharType="separate"/>
        </w:r>
        <w:r w:rsidR="006F53DB">
          <w:rPr>
            <w:webHidden/>
          </w:rPr>
          <w:t>13</w:t>
        </w:r>
        <w:r w:rsidR="00FA40EB">
          <w:rPr>
            <w:webHidden/>
          </w:rPr>
          <w:fldChar w:fldCharType="end"/>
        </w:r>
      </w:hyperlink>
    </w:p>
    <w:p w14:paraId="22BE3E08" w14:textId="1688724C" w:rsidR="00FA40EB" w:rsidRDefault="00705AF3">
      <w:pPr>
        <w:pStyle w:val="TDC1"/>
        <w:rPr>
          <w:rFonts w:asciiTheme="minorHAnsi" w:eastAsiaTheme="minorEastAsia" w:hAnsiTheme="minorHAnsi" w:cstheme="minorBidi"/>
          <w:bCs w:val="0"/>
          <w:kern w:val="0"/>
          <w:sz w:val="22"/>
          <w:szCs w:val="22"/>
          <w:lang w:eastAsia="es-MX"/>
        </w:rPr>
      </w:pPr>
      <w:hyperlink w:anchor="_Toc57585503" w:history="1">
        <w:r w:rsidR="00FA40EB" w:rsidRPr="00F84256">
          <w:rPr>
            <w:rStyle w:val="Hipervnculo"/>
          </w:rPr>
          <w:t>1.10.</w:t>
        </w:r>
        <w:r w:rsidR="00FA40EB">
          <w:rPr>
            <w:rFonts w:asciiTheme="minorHAnsi" w:eastAsiaTheme="minorEastAsia" w:hAnsiTheme="minorHAnsi" w:cstheme="minorBidi"/>
            <w:bCs w:val="0"/>
            <w:kern w:val="0"/>
            <w:sz w:val="22"/>
            <w:szCs w:val="22"/>
            <w:lang w:eastAsia="es-MX"/>
          </w:rPr>
          <w:tab/>
        </w:r>
        <w:r w:rsidR="00FA40EB" w:rsidRPr="00F84256">
          <w:rPr>
            <w:rStyle w:val="Hipervnculo"/>
          </w:rPr>
          <w:t>Anticipos.</w:t>
        </w:r>
        <w:r w:rsidR="00FA40EB">
          <w:rPr>
            <w:webHidden/>
          </w:rPr>
          <w:tab/>
        </w:r>
        <w:r w:rsidR="00FA40EB">
          <w:rPr>
            <w:webHidden/>
          </w:rPr>
          <w:fldChar w:fldCharType="begin"/>
        </w:r>
        <w:r w:rsidR="00FA40EB">
          <w:rPr>
            <w:webHidden/>
          </w:rPr>
          <w:instrText xml:space="preserve"> PAGEREF _Toc57585503 \h </w:instrText>
        </w:r>
        <w:r w:rsidR="00FA40EB">
          <w:rPr>
            <w:webHidden/>
          </w:rPr>
        </w:r>
        <w:r w:rsidR="00FA40EB">
          <w:rPr>
            <w:webHidden/>
          </w:rPr>
          <w:fldChar w:fldCharType="separate"/>
        </w:r>
        <w:r w:rsidR="006F53DB">
          <w:rPr>
            <w:webHidden/>
          </w:rPr>
          <w:t>14</w:t>
        </w:r>
        <w:r w:rsidR="00FA40EB">
          <w:rPr>
            <w:webHidden/>
          </w:rPr>
          <w:fldChar w:fldCharType="end"/>
        </w:r>
      </w:hyperlink>
    </w:p>
    <w:p w14:paraId="775E7FB6" w14:textId="04B935CF" w:rsidR="00FA40EB" w:rsidRDefault="00705AF3">
      <w:pPr>
        <w:pStyle w:val="TDC1"/>
        <w:rPr>
          <w:rFonts w:asciiTheme="minorHAnsi" w:eastAsiaTheme="minorEastAsia" w:hAnsiTheme="minorHAnsi" w:cstheme="minorBidi"/>
          <w:bCs w:val="0"/>
          <w:kern w:val="0"/>
          <w:sz w:val="22"/>
          <w:szCs w:val="22"/>
          <w:lang w:eastAsia="es-MX"/>
        </w:rPr>
      </w:pPr>
      <w:hyperlink w:anchor="_Toc57585504" w:history="1">
        <w:r w:rsidR="00FA40EB" w:rsidRPr="00F84256">
          <w:rPr>
            <w:rStyle w:val="Hipervnculo"/>
          </w:rPr>
          <w:t>1.11.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Requisitos para la presentación del CFDI y trámite de pago</w:t>
        </w:r>
        <w:r w:rsidR="00FA40EB">
          <w:rPr>
            <w:webHidden/>
          </w:rPr>
          <w:tab/>
        </w:r>
        <w:r w:rsidR="00FA40EB">
          <w:rPr>
            <w:webHidden/>
          </w:rPr>
          <w:fldChar w:fldCharType="begin"/>
        </w:r>
        <w:r w:rsidR="00FA40EB">
          <w:rPr>
            <w:webHidden/>
          </w:rPr>
          <w:instrText xml:space="preserve"> PAGEREF _Toc57585504 \h </w:instrText>
        </w:r>
        <w:r w:rsidR="00FA40EB">
          <w:rPr>
            <w:webHidden/>
          </w:rPr>
        </w:r>
        <w:r w:rsidR="00FA40EB">
          <w:rPr>
            <w:webHidden/>
          </w:rPr>
          <w:fldChar w:fldCharType="separate"/>
        </w:r>
        <w:r w:rsidR="006F53DB">
          <w:rPr>
            <w:webHidden/>
          </w:rPr>
          <w:t>14</w:t>
        </w:r>
        <w:r w:rsidR="00FA40EB">
          <w:rPr>
            <w:webHidden/>
          </w:rPr>
          <w:fldChar w:fldCharType="end"/>
        </w:r>
      </w:hyperlink>
    </w:p>
    <w:p w14:paraId="7F565BE7" w14:textId="76093AD1" w:rsidR="00FA40EB" w:rsidRDefault="00705AF3">
      <w:pPr>
        <w:pStyle w:val="TDC1"/>
        <w:rPr>
          <w:rFonts w:asciiTheme="minorHAnsi" w:eastAsiaTheme="minorEastAsia" w:hAnsiTheme="minorHAnsi" w:cstheme="minorBidi"/>
          <w:bCs w:val="0"/>
          <w:kern w:val="0"/>
          <w:sz w:val="22"/>
          <w:szCs w:val="22"/>
          <w:lang w:eastAsia="es-MX"/>
        </w:rPr>
      </w:pPr>
      <w:hyperlink w:anchor="_Toc57585505" w:history="1">
        <w:r w:rsidR="00FA40EB" w:rsidRPr="00F84256">
          <w:rPr>
            <w:rStyle w:val="Hipervnculo"/>
          </w:rPr>
          <w:t>1.12.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Impuestos y derechos.</w:t>
        </w:r>
        <w:r w:rsidR="00FA40EB">
          <w:rPr>
            <w:webHidden/>
          </w:rPr>
          <w:tab/>
        </w:r>
        <w:r w:rsidR="00FA40EB">
          <w:rPr>
            <w:webHidden/>
          </w:rPr>
          <w:fldChar w:fldCharType="begin"/>
        </w:r>
        <w:r w:rsidR="00FA40EB">
          <w:rPr>
            <w:webHidden/>
          </w:rPr>
          <w:instrText xml:space="preserve"> PAGEREF _Toc57585505 \h </w:instrText>
        </w:r>
        <w:r w:rsidR="00FA40EB">
          <w:rPr>
            <w:webHidden/>
          </w:rPr>
        </w:r>
        <w:r w:rsidR="00FA40EB">
          <w:rPr>
            <w:webHidden/>
          </w:rPr>
          <w:fldChar w:fldCharType="separate"/>
        </w:r>
        <w:r w:rsidR="006F53DB">
          <w:rPr>
            <w:webHidden/>
          </w:rPr>
          <w:t>15</w:t>
        </w:r>
        <w:r w:rsidR="00FA40EB">
          <w:rPr>
            <w:webHidden/>
          </w:rPr>
          <w:fldChar w:fldCharType="end"/>
        </w:r>
      </w:hyperlink>
    </w:p>
    <w:p w14:paraId="2F10B79D" w14:textId="4E5D1AB5" w:rsidR="00FA40EB" w:rsidRDefault="00705AF3">
      <w:pPr>
        <w:pStyle w:val="TDC1"/>
        <w:rPr>
          <w:rFonts w:asciiTheme="minorHAnsi" w:eastAsiaTheme="minorEastAsia" w:hAnsiTheme="minorHAnsi" w:cstheme="minorBidi"/>
          <w:bCs w:val="0"/>
          <w:kern w:val="0"/>
          <w:sz w:val="22"/>
          <w:szCs w:val="22"/>
          <w:lang w:eastAsia="es-MX"/>
        </w:rPr>
      </w:pPr>
      <w:hyperlink w:anchor="_Toc57585506" w:history="1">
        <w:r w:rsidR="00FA40EB" w:rsidRPr="00F84256">
          <w:rPr>
            <w:rStyle w:val="Hipervnculo"/>
          </w:rPr>
          <w:t>1.13.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Transferencia de derechos.</w:t>
        </w:r>
        <w:r w:rsidR="00FA40EB">
          <w:rPr>
            <w:webHidden/>
          </w:rPr>
          <w:tab/>
        </w:r>
        <w:r w:rsidR="00FA40EB">
          <w:rPr>
            <w:webHidden/>
          </w:rPr>
          <w:fldChar w:fldCharType="begin"/>
        </w:r>
        <w:r w:rsidR="00FA40EB">
          <w:rPr>
            <w:webHidden/>
          </w:rPr>
          <w:instrText xml:space="preserve"> PAGEREF _Toc57585506 \h </w:instrText>
        </w:r>
        <w:r w:rsidR="00FA40EB">
          <w:rPr>
            <w:webHidden/>
          </w:rPr>
        </w:r>
        <w:r w:rsidR="00FA40EB">
          <w:rPr>
            <w:webHidden/>
          </w:rPr>
          <w:fldChar w:fldCharType="separate"/>
        </w:r>
        <w:r w:rsidR="006F53DB">
          <w:rPr>
            <w:webHidden/>
          </w:rPr>
          <w:t>15</w:t>
        </w:r>
        <w:r w:rsidR="00FA40EB">
          <w:rPr>
            <w:webHidden/>
          </w:rPr>
          <w:fldChar w:fldCharType="end"/>
        </w:r>
      </w:hyperlink>
    </w:p>
    <w:p w14:paraId="2F60BDE7" w14:textId="117D114C" w:rsidR="00FA40EB" w:rsidRDefault="00705AF3">
      <w:pPr>
        <w:pStyle w:val="TDC1"/>
        <w:rPr>
          <w:rFonts w:asciiTheme="minorHAnsi" w:eastAsiaTheme="minorEastAsia" w:hAnsiTheme="minorHAnsi" w:cstheme="minorBidi"/>
          <w:bCs w:val="0"/>
          <w:kern w:val="0"/>
          <w:sz w:val="22"/>
          <w:szCs w:val="22"/>
          <w:lang w:eastAsia="es-MX"/>
        </w:rPr>
      </w:pPr>
      <w:hyperlink w:anchor="_Toc57585507" w:history="1">
        <w:r w:rsidR="00FA40EB" w:rsidRPr="00F84256">
          <w:rPr>
            <w:rStyle w:val="Hipervnculo"/>
          </w:rPr>
          <w:t>1.14.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Derechos de Autor y Propiedad intelectual.</w:t>
        </w:r>
        <w:r w:rsidR="00FA40EB">
          <w:rPr>
            <w:webHidden/>
          </w:rPr>
          <w:tab/>
        </w:r>
        <w:r w:rsidR="00FA40EB">
          <w:rPr>
            <w:webHidden/>
          </w:rPr>
          <w:fldChar w:fldCharType="begin"/>
        </w:r>
        <w:r w:rsidR="00FA40EB">
          <w:rPr>
            <w:webHidden/>
          </w:rPr>
          <w:instrText xml:space="preserve"> PAGEREF _Toc57585507 \h </w:instrText>
        </w:r>
        <w:r w:rsidR="00FA40EB">
          <w:rPr>
            <w:webHidden/>
          </w:rPr>
        </w:r>
        <w:r w:rsidR="00FA40EB">
          <w:rPr>
            <w:webHidden/>
          </w:rPr>
          <w:fldChar w:fldCharType="separate"/>
        </w:r>
        <w:r w:rsidR="006F53DB">
          <w:rPr>
            <w:webHidden/>
          </w:rPr>
          <w:t>15</w:t>
        </w:r>
        <w:r w:rsidR="00FA40EB">
          <w:rPr>
            <w:webHidden/>
          </w:rPr>
          <w:fldChar w:fldCharType="end"/>
        </w:r>
      </w:hyperlink>
    </w:p>
    <w:p w14:paraId="2D6225C7" w14:textId="48E80FE9" w:rsidR="00FA40EB" w:rsidRDefault="00705AF3">
      <w:pPr>
        <w:pStyle w:val="TDC1"/>
        <w:rPr>
          <w:rFonts w:asciiTheme="minorHAnsi" w:eastAsiaTheme="minorEastAsia" w:hAnsiTheme="minorHAnsi" w:cstheme="minorBidi"/>
          <w:bCs w:val="0"/>
          <w:kern w:val="0"/>
          <w:sz w:val="22"/>
          <w:szCs w:val="22"/>
          <w:lang w:eastAsia="es-MX"/>
        </w:rPr>
      </w:pPr>
      <w:hyperlink w:anchor="_Toc57585508" w:history="1">
        <w:r w:rsidR="00FA40EB" w:rsidRPr="00F84256">
          <w:rPr>
            <w:rStyle w:val="Hipervnculo"/>
          </w:rPr>
          <w:t>1.15.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Transparencia y Acceso a la Información Pública.</w:t>
        </w:r>
        <w:r w:rsidR="00FA40EB">
          <w:rPr>
            <w:webHidden/>
          </w:rPr>
          <w:tab/>
        </w:r>
        <w:r w:rsidR="00FA40EB">
          <w:rPr>
            <w:webHidden/>
          </w:rPr>
          <w:fldChar w:fldCharType="begin"/>
        </w:r>
        <w:r w:rsidR="00FA40EB">
          <w:rPr>
            <w:webHidden/>
          </w:rPr>
          <w:instrText xml:space="preserve"> PAGEREF _Toc57585508 \h </w:instrText>
        </w:r>
        <w:r w:rsidR="00FA40EB">
          <w:rPr>
            <w:webHidden/>
          </w:rPr>
        </w:r>
        <w:r w:rsidR="00FA40EB">
          <w:rPr>
            <w:webHidden/>
          </w:rPr>
          <w:fldChar w:fldCharType="separate"/>
        </w:r>
        <w:r w:rsidR="006F53DB">
          <w:rPr>
            <w:webHidden/>
          </w:rPr>
          <w:t>15</w:t>
        </w:r>
        <w:r w:rsidR="00FA40EB">
          <w:rPr>
            <w:webHidden/>
          </w:rPr>
          <w:fldChar w:fldCharType="end"/>
        </w:r>
      </w:hyperlink>
    </w:p>
    <w:p w14:paraId="29501B7C" w14:textId="549084F3" w:rsidR="00FA40EB" w:rsidRDefault="00705AF3">
      <w:pPr>
        <w:pStyle w:val="TDC1"/>
        <w:rPr>
          <w:rFonts w:asciiTheme="minorHAnsi" w:eastAsiaTheme="minorEastAsia" w:hAnsiTheme="minorHAnsi" w:cstheme="minorBidi"/>
          <w:bCs w:val="0"/>
          <w:kern w:val="0"/>
          <w:sz w:val="22"/>
          <w:szCs w:val="22"/>
          <w:lang w:eastAsia="es-MX"/>
        </w:rPr>
      </w:pPr>
      <w:hyperlink w:anchor="_Toc57585509" w:history="1">
        <w:r w:rsidR="00FA40EB" w:rsidRPr="00F84256">
          <w:rPr>
            <w:rStyle w:val="Hipervnculo"/>
          </w:rPr>
          <w:t>1.16.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Responsabilidad laboral.</w:t>
        </w:r>
        <w:r w:rsidR="00FA40EB">
          <w:rPr>
            <w:webHidden/>
          </w:rPr>
          <w:tab/>
        </w:r>
        <w:r w:rsidR="00FA40EB">
          <w:rPr>
            <w:webHidden/>
          </w:rPr>
          <w:fldChar w:fldCharType="begin"/>
        </w:r>
        <w:r w:rsidR="00FA40EB">
          <w:rPr>
            <w:webHidden/>
          </w:rPr>
          <w:instrText xml:space="preserve"> PAGEREF _Toc57585509 \h </w:instrText>
        </w:r>
        <w:r w:rsidR="00FA40EB">
          <w:rPr>
            <w:webHidden/>
          </w:rPr>
        </w:r>
        <w:r w:rsidR="00FA40EB">
          <w:rPr>
            <w:webHidden/>
          </w:rPr>
          <w:fldChar w:fldCharType="separate"/>
        </w:r>
        <w:r w:rsidR="006F53DB">
          <w:rPr>
            <w:webHidden/>
          </w:rPr>
          <w:t>16</w:t>
        </w:r>
        <w:r w:rsidR="00FA40EB">
          <w:rPr>
            <w:webHidden/>
          </w:rPr>
          <w:fldChar w:fldCharType="end"/>
        </w:r>
      </w:hyperlink>
    </w:p>
    <w:p w14:paraId="013B35DF" w14:textId="62DA5BF3" w:rsidR="00FA40EB" w:rsidRDefault="00705AF3">
      <w:pPr>
        <w:pStyle w:val="TDC1"/>
        <w:rPr>
          <w:rFonts w:asciiTheme="minorHAnsi" w:eastAsiaTheme="minorEastAsia" w:hAnsiTheme="minorHAnsi" w:cstheme="minorBidi"/>
          <w:bCs w:val="0"/>
          <w:kern w:val="0"/>
          <w:sz w:val="22"/>
          <w:szCs w:val="22"/>
          <w:lang w:eastAsia="es-MX"/>
        </w:rPr>
      </w:pPr>
      <w:hyperlink w:anchor="_Toc57585510" w:history="1">
        <w:r w:rsidR="00FA40EB" w:rsidRPr="00F84256">
          <w:rPr>
            <w:rStyle w:val="Hipervnculo"/>
          </w:rPr>
          <w:t>2.</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INSTRUCCIONES PARA ELABORAR LA OFERTA TÉCNICA Y LA OFERTA ECONÓMICA</w:t>
        </w:r>
        <w:r w:rsidR="00FA40EB">
          <w:rPr>
            <w:webHidden/>
          </w:rPr>
          <w:tab/>
        </w:r>
        <w:r w:rsidR="00FA40EB">
          <w:rPr>
            <w:webHidden/>
          </w:rPr>
          <w:fldChar w:fldCharType="begin"/>
        </w:r>
        <w:r w:rsidR="00FA40EB">
          <w:rPr>
            <w:webHidden/>
          </w:rPr>
          <w:instrText xml:space="preserve"> PAGEREF _Toc57585510 \h </w:instrText>
        </w:r>
        <w:r w:rsidR="00FA40EB">
          <w:rPr>
            <w:webHidden/>
          </w:rPr>
        </w:r>
        <w:r w:rsidR="00FA40EB">
          <w:rPr>
            <w:webHidden/>
          </w:rPr>
          <w:fldChar w:fldCharType="separate"/>
        </w:r>
        <w:r w:rsidR="006F53DB">
          <w:rPr>
            <w:webHidden/>
          </w:rPr>
          <w:t>16</w:t>
        </w:r>
        <w:r w:rsidR="00FA40EB">
          <w:rPr>
            <w:webHidden/>
          </w:rPr>
          <w:fldChar w:fldCharType="end"/>
        </w:r>
      </w:hyperlink>
    </w:p>
    <w:p w14:paraId="578E6CF9" w14:textId="0904DA25" w:rsidR="00FA40EB" w:rsidRDefault="00705AF3">
      <w:pPr>
        <w:pStyle w:val="TDC1"/>
        <w:rPr>
          <w:rFonts w:asciiTheme="minorHAnsi" w:eastAsiaTheme="minorEastAsia" w:hAnsiTheme="minorHAnsi" w:cstheme="minorBidi"/>
          <w:bCs w:val="0"/>
          <w:kern w:val="0"/>
          <w:sz w:val="22"/>
          <w:szCs w:val="22"/>
          <w:lang w:eastAsia="es-MX"/>
        </w:rPr>
      </w:pPr>
      <w:hyperlink w:anchor="_Toc57585511" w:history="1">
        <w:r w:rsidR="00FA40EB" w:rsidRPr="00F84256">
          <w:rPr>
            <w:rStyle w:val="Hipervnculo"/>
          </w:rPr>
          <w:t>3.</w:t>
        </w:r>
        <w:r w:rsidR="00FA40EB">
          <w:rPr>
            <w:rFonts w:asciiTheme="minorHAnsi" w:eastAsiaTheme="minorEastAsia" w:hAnsiTheme="minorHAnsi" w:cstheme="minorBidi"/>
            <w:bCs w:val="0"/>
            <w:kern w:val="0"/>
            <w:sz w:val="22"/>
            <w:szCs w:val="22"/>
            <w:lang w:eastAsia="es-MX"/>
          </w:rPr>
          <w:tab/>
        </w:r>
        <w:r w:rsidR="00FA40EB" w:rsidRPr="00F84256">
          <w:rPr>
            <w:rStyle w:val="Hipervnculo"/>
          </w:rPr>
          <w:t>PARTICIPACIÓN EN EL PROCEDIMIENTO Y PRESENTACIÓN DE PROPOSICIONES</w:t>
        </w:r>
        <w:r w:rsidR="00FA40EB">
          <w:rPr>
            <w:webHidden/>
          </w:rPr>
          <w:tab/>
        </w:r>
        <w:r w:rsidR="00FA40EB">
          <w:rPr>
            <w:webHidden/>
          </w:rPr>
          <w:fldChar w:fldCharType="begin"/>
        </w:r>
        <w:r w:rsidR="00FA40EB">
          <w:rPr>
            <w:webHidden/>
          </w:rPr>
          <w:instrText xml:space="preserve"> PAGEREF _Toc57585511 \h </w:instrText>
        </w:r>
        <w:r w:rsidR="00FA40EB">
          <w:rPr>
            <w:webHidden/>
          </w:rPr>
        </w:r>
        <w:r w:rsidR="00FA40EB">
          <w:rPr>
            <w:webHidden/>
          </w:rPr>
          <w:fldChar w:fldCharType="separate"/>
        </w:r>
        <w:r w:rsidR="006F53DB">
          <w:rPr>
            <w:webHidden/>
          </w:rPr>
          <w:t>17</w:t>
        </w:r>
        <w:r w:rsidR="00FA40EB">
          <w:rPr>
            <w:webHidden/>
          </w:rPr>
          <w:fldChar w:fldCharType="end"/>
        </w:r>
      </w:hyperlink>
    </w:p>
    <w:p w14:paraId="5B484670" w14:textId="7591FB5E" w:rsidR="00FA40EB" w:rsidRDefault="00705AF3">
      <w:pPr>
        <w:pStyle w:val="TDC1"/>
        <w:rPr>
          <w:rFonts w:asciiTheme="minorHAnsi" w:eastAsiaTheme="minorEastAsia" w:hAnsiTheme="minorHAnsi" w:cstheme="minorBidi"/>
          <w:bCs w:val="0"/>
          <w:kern w:val="0"/>
          <w:sz w:val="22"/>
          <w:szCs w:val="22"/>
          <w:lang w:eastAsia="es-MX"/>
        </w:rPr>
      </w:pPr>
      <w:hyperlink w:anchor="_Toc57585515" w:history="1">
        <w:r w:rsidR="00FA40EB" w:rsidRPr="00F84256">
          <w:rPr>
            <w:rStyle w:val="Hipervnculo"/>
          </w:rPr>
          <w:t>4.</w:t>
        </w:r>
        <w:r w:rsidR="00FA40EB">
          <w:rPr>
            <w:rFonts w:asciiTheme="minorHAnsi" w:eastAsiaTheme="minorEastAsia" w:hAnsiTheme="minorHAnsi" w:cstheme="minorBidi"/>
            <w:bCs w:val="0"/>
            <w:kern w:val="0"/>
            <w:sz w:val="22"/>
            <w:szCs w:val="22"/>
            <w:lang w:eastAsia="es-MX"/>
          </w:rPr>
          <w:tab/>
        </w:r>
        <w:r w:rsidR="00FA40EB" w:rsidRPr="00F84256">
          <w:rPr>
            <w:rStyle w:val="Hipervnculo"/>
          </w:rPr>
          <w:t>CONTENIDO DE LAS PROPOSICIONES</w:t>
        </w:r>
        <w:r w:rsidR="00FA40EB">
          <w:rPr>
            <w:webHidden/>
          </w:rPr>
          <w:tab/>
        </w:r>
        <w:r w:rsidR="00FA40EB">
          <w:rPr>
            <w:webHidden/>
          </w:rPr>
          <w:fldChar w:fldCharType="begin"/>
        </w:r>
        <w:r w:rsidR="00FA40EB">
          <w:rPr>
            <w:webHidden/>
          </w:rPr>
          <w:instrText xml:space="preserve"> PAGEREF _Toc57585515 \h </w:instrText>
        </w:r>
        <w:r w:rsidR="00FA40EB">
          <w:rPr>
            <w:webHidden/>
          </w:rPr>
        </w:r>
        <w:r w:rsidR="00FA40EB">
          <w:rPr>
            <w:webHidden/>
          </w:rPr>
          <w:fldChar w:fldCharType="separate"/>
        </w:r>
        <w:r w:rsidR="006F53DB">
          <w:rPr>
            <w:webHidden/>
          </w:rPr>
          <w:t>18</w:t>
        </w:r>
        <w:r w:rsidR="00FA40EB">
          <w:rPr>
            <w:webHidden/>
          </w:rPr>
          <w:fldChar w:fldCharType="end"/>
        </w:r>
      </w:hyperlink>
    </w:p>
    <w:p w14:paraId="25597506" w14:textId="53AF649D" w:rsidR="00FA40EB" w:rsidRDefault="00705AF3">
      <w:pPr>
        <w:pStyle w:val="TDC1"/>
        <w:rPr>
          <w:rFonts w:asciiTheme="minorHAnsi" w:eastAsiaTheme="minorEastAsia" w:hAnsiTheme="minorHAnsi" w:cstheme="minorBidi"/>
          <w:bCs w:val="0"/>
          <w:kern w:val="0"/>
          <w:sz w:val="22"/>
          <w:szCs w:val="22"/>
          <w:lang w:eastAsia="es-MX"/>
        </w:rPr>
      </w:pPr>
      <w:hyperlink w:anchor="_Toc57585519" w:history="1">
        <w:r w:rsidR="00FA40EB" w:rsidRPr="00F84256">
          <w:rPr>
            <w:rStyle w:val="Hipervnculo"/>
          </w:rPr>
          <w:t>5.</w:t>
        </w:r>
        <w:r w:rsidR="00FA40EB">
          <w:rPr>
            <w:rFonts w:asciiTheme="minorHAnsi" w:eastAsiaTheme="minorEastAsia" w:hAnsiTheme="minorHAnsi" w:cstheme="minorBidi"/>
            <w:bCs w:val="0"/>
            <w:kern w:val="0"/>
            <w:sz w:val="22"/>
            <w:szCs w:val="22"/>
            <w:lang w:eastAsia="es-MX"/>
          </w:rPr>
          <w:tab/>
        </w:r>
        <w:r w:rsidR="00FA40EB" w:rsidRPr="00F84256">
          <w:rPr>
            <w:rStyle w:val="Hipervnculo"/>
          </w:rPr>
          <w:t>CRITERIO DE EVALUACIÓN Y ADJUDICACIÓN DEL CONTRATO</w:t>
        </w:r>
        <w:r w:rsidR="00FA40EB">
          <w:rPr>
            <w:webHidden/>
          </w:rPr>
          <w:tab/>
        </w:r>
        <w:r w:rsidR="00FA40EB">
          <w:rPr>
            <w:webHidden/>
          </w:rPr>
          <w:fldChar w:fldCharType="begin"/>
        </w:r>
        <w:r w:rsidR="00FA40EB">
          <w:rPr>
            <w:webHidden/>
          </w:rPr>
          <w:instrText xml:space="preserve"> PAGEREF _Toc57585519 \h </w:instrText>
        </w:r>
        <w:r w:rsidR="00FA40EB">
          <w:rPr>
            <w:webHidden/>
          </w:rPr>
        </w:r>
        <w:r w:rsidR="00FA40EB">
          <w:rPr>
            <w:webHidden/>
          </w:rPr>
          <w:fldChar w:fldCharType="separate"/>
        </w:r>
        <w:r w:rsidR="006F53DB">
          <w:rPr>
            <w:webHidden/>
          </w:rPr>
          <w:t>19</w:t>
        </w:r>
        <w:r w:rsidR="00FA40EB">
          <w:rPr>
            <w:webHidden/>
          </w:rPr>
          <w:fldChar w:fldCharType="end"/>
        </w:r>
      </w:hyperlink>
    </w:p>
    <w:p w14:paraId="6B8B6D73" w14:textId="2DE0A803" w:rsidR="00FA40EB" w:rsidRDefault="00705AF3">
      <w:pPr>
        <w:pStyle w:val="TDC1"/>
        <w:rPr>
          <w:rFonts w:asciiTheme="minorHAnsi" w:eastAsiaTheme="minorEastAsia" w:hAnsiTheme="minorHAnsi" w:cstheme="minorBidi"/>
          <w:bCs w:val="0"/>
          <w:kern w:val="0"/>
          <w:sz w:val="22"/>
          <w:szCs w:val="22"/>
          <w:lang w:eastAsia="es-MX"/>
        </w:rPr>
      </w:pPr>
      <w:hyperlink w:anchor="_Toc57585523" w:history="1">
        <w:r w:rsidR="00FA40EB" w:rsidRPr="00F84256">
          <w:rPr>
            <w:rStyle w:val="Hipervnculo"/>
          </w:rPr>
          <w:t>6.</w:t>
        </w:r>
        <w:r w:rsidR="00FA40EB">
          <w:rPr>
            <w:rFonts w:asciiTheme="minorHAnsi" w:eastAsiaTheme="minorEastAsia" w:hAnsiTheme="minorHAnsi" w:cstheme="minorBidi"/>
            <w:bCs w:val="0"/>
            <w:kern w:val="0"/>
            <w:sz w:val="22"/>
            <w:szCs w:val="22"/>
            <w:lang w:eastAsia="es-MX"/>
          </w:rPr>
          <w:tab/>
        </w:r>
        <w:r w:rsidR="00FA40EB" w:rsidRPr="00F84256">
          <w:rPr>
            <w:rStyle w:val="Hipervnculo"/>
          </w:rPr>
          <w:t>ACTOS QUE SE EFECTUARÁN DURANTE EL DESARROLLO DEL PROCEDIMIENTO</w:t>
        </w:r>
        <w:r w:rsidR="00FA40EB">
          <w:rPr>
            <w:webHidden/>
          </w:rPr>
          <w:tab/>
        </w:r>
        <w:r w:rsidR="00FA40EB">
          <w:rPr>
            <w:webHidden/>
          </w:rPr>
          <w:fldChar w:fldCharType="begin"/>
        </w:r>
        <w:r w:rsidR="00FA40EB">
          <w:rPr>
            <w:webHidden/>
          </w:rPr>
          <w:instrText xml:space="preserve"> PAGEREF _Toc57585523 \h </w:instrText>
        </w:r>
        <w:r w:rsidR="00FA40EB">
          <w:rPr>
            <w:webHidden/>
          </w:rPr>
        </w:r>
        <w:r w:rsidR="00FA40EB">
          <w:rPr>
            <w:webHidden/>
          </w:rPr>
          <w:fldChar w:fldCharType="separate"/>
        </w:r>
        <w:r w:rsidR="006F53DB">
          <w:rPr>
            <w:webHidden/>
          </w:rPr>
          <w:t>21</w:t>
        </w:r>
        <w:r w:rsidR="00FA40EB">
          <w:rPr>
            <w:webHidden/>
          </w:rPr>
          <w:fldChar w:fldCharType="end"/>
        </w:r>
      </w:hyperlink>
    </w:p>
    <w:p w14:paraId="63C94AEB" w14:textId="1D29F4A4" w:rsidR="00FA40EB" w:rsidRDefault="00705AF3">
      <w:pPr>
        <w:pStyle w:val="TDC1"/>
        <w:rPr>
          <w:rFonts w:asciiTheme="minorHAnsi" w:eastAsiaTheme="minorEastAsia" w:hAnsiTheme="minorHAnsi" w:cstheme="minorBidi"/>
          <w:bCs w:val="0"/>
          <w:kern w:val="0"/>
          <w:sz w:val="22"/>
          <w:szCs w:val="22"/>
          <w:lang w:eastAsia="es-MX"/>
        </w:rPr>
      </w:pPr>
      <w:hyperlink w:anchor="_Toc57585533" w:history="1">
        <w:r w:rsidR="00FA40EB" w:rsidRPr="00F84256">
          <w:rPr>
            <w:rStyle w:val="Hipervnculo"/>
          </w:rPr>
          <w:t>7.</w:t>
        </w:r>
        <w:r w:rsidR="00FA40EB">
          <w:rPr>
            <w:rFonts w:asciiTheme="minorHAnsi" w:eastAsiaTheme="minorEastAsia" w:hAnsiTheme="minorHAnsi" w:cstheme="minorBidi"/>
            <w:bCs w:val="0"/>
            <w:kern w:val="0"/>
            <w:sz w:val="22"/>
            <w:szCs w:val="22"/>
            <w:lang w:eastAsia="es-MX"/>
          </w:rPr>
          <w:tab/>
        </w:r>
        <w:r w:rsidR="00FA40EB" w:rsidRPr="00F84256">
          <w:rPr>
            <w:rStyle w:val="Hipervnculo"/>
          </w:rPr>
          <w:t>FORMALIZACIÓN DEL CONTRATO</w:t>
        </w:r>
        <w:r w:rsidR="00FA40EB">
          <w:rPr>
            <w:webHidden/>
          </w:rPr>
          <w:tab/>
        </w:r>
        <w:r w:rsidR="00FA40EB">
          <w:rPr>
            <w:webHidden/>
          </w:rPr>
          <w:fldChar w:fldCharType="begin"/>
        </w:r>
        <w:r w:rsidR="00FA40EB">
          <w:rPr>
            <w:webHidden/>
          </w:rPr>
          <w:instrText xml:space="preserve"> PAGEREF _Toc57585533 \h </w:instrText>
        </w:r>
        <w:r w:rsidR="00FA40EB">
          <w:rPr>
            <w:webHidden/>
          </w:rPr>
        </w:r>
        <w:r w:rsidR="00FA40EB">
          <w:rPr>
            <w:webHidden/>
          </w:rPr>
          <w:fldChar w:fldCharType="separate"/>
        </w:r>
        <w:r w:rsidR="006F53DB">
          <w:rPr>
            <w:webHidden/>
          </w:rPr>
          <w:t>22</w:t>
        </w:r>
        <w:r w:rsidR="00FA40EB">
          <w:rPr>
            <w:webHidden/>
          </w:rPr>
          <w:fldChar w:fldCharType="end"/>
        </w:r>
      </w:hyperlink>
    </w:p>
    <w:p w14:paraId="7DF29493" w14:textId="6EADA1EC" w:rsidR="00FA40EB" w:rsidRDefault="00705AF3">
      <w:pPr>
        <w:pStyle w:val="TDC1"/>
        <w:rPr>
          <w:rFonts w:asciiTheme="minorHAnsi" w:eastAsiaTheme="minorEastAsia" w:hAnsiTheme="minorHAnsi" w:cstheme="minorBidi"/>
          <w:bCs w:val="0"/>
          <w:kern w:val="0"/>
          <w:sz w:val="22"/>
          <w:szCs w:val="22"/>
          <w:lang w:eastAsia="es-MX"/>
        </w:rPr>
      </w:pPr>
      <w:hyperlink w:anchor="_Toc57585536" w:history="1">
        <w:r w:rsidR="00FA40EB" w:rsidRPr="00F84256">
          <w:rPr>
            <w:rStyle w:val="Hipervnculo"/>
          </w:rPr>
          <w:t>8.</w:t>
        </w:r>
        <w:r w:rsidR="00FA40EB">
          <w:rPr>
            <w:rFonts w:asciiTheme="minorHAnsi" w:eastAsiaTheme="minorEastAsia" w:hAnsiTheme="minorHAnsi" w:cstheme="minorBidi"/>
            <w:bCs w:val="0"/>
            <w:kern w:val="0"/>
            <w:sz w:val="22"/>
            <w:szCs w:val="22"/>
            <w:lang w:eastAsia="es-MX"/>
          </w:rPr>
          <w:tab/>
        </w:r>
        <w:r w:rsidR="00FA40EB" w:rsidRPr="00F84256">
          <w:rPr>
            <w:rStyle w:val="Hipervnculo"/>
          </w:rPr>
          <w:t>PENAS CONVENCIONALES</w:t>
        </w:r>
        <w:r w:rsidR="00FA40EB">
          <w:rPr>
            <w:webHidden/>
          </w:rPr>
          <w:tab/>
        </w:r>
        <w:r w:rsidR="00FA40EB">
          <w:rPr>
            <w:webHidden/>
          </w:rPr>
          <w:fldChar w:fldCharType="begin"/>
        </w:r>
        <w:r w:rsidR="00FA40EB">
          <w:rPr>
            <w:webHidden/>
          </w:rPr>
          <w:instrText xml:space="preserve"> PAGEREF _Toc57585536 \h </w:instrText>
        </w:r>
        <w:r w:rsidR="00FA40EB">
          <w:rPr>
            <w:webHidden/>
          </w:rPr>
        </w:r>
        <w:r w:rsidR="00FA40EB">
          <w:rPr>
            <w:webHidden/>
          </w:rPr>
          <w:fldChar w:fldCharType="separate"/>
        </w:r>
        <w:r w:rsidR="006F53DB">
          <w:rPr>
            <w:webHidden/>
          </w:rPr>
          <w:t>26</w:t>
        </w:r>
        <w:r w:rsidR="00FA40EB">
          <w:rPr>
            <w:webHidden/>
          </w:rPr>
          <w:fldChar w:fldCharType="end"/>
        </w:r>
      </w:hyperlink>
    </w:p>
    <w:p w14:paraId="5E3ACB4E" w14:textId="5E370124" w:rsidR="00FA40EB" w:rsidRDefault="00705AF3">
      <w:pPr>
        <w:pStyle w:val="TDC1"/>
        <w:rPr>
          <w:rFonts w:asciiTheme="minorHAnsi" w:eastAsiaTheme="minorEastAsia" w:hAnsiTheme="minorHAnsi" w:cstheme="minorBidi"/>
          <w:bCs w:val="0"/>
          <w:kern w:val="0"/>
          <w:sz w:val="22"/>
          <w:szCs w:val="22"/>
          <w:lang w:eastAsia="es-MX"/>
        </w:rPr>
      </w:pPr>
      <w:hyperlink w:anchor="_Toc57585537" w:history="1">
        <w:r w:rsidR="00FA40EB" w:rsidRPr="00F84256">
          <w:rPr>
            <w:rStyle w:val="Hipervnculo"/>
          </w:rPr>
          <w:t>9.</w:t>
        </w:r>
        <w:r w:rsidR="00FA40EB">
          <w:rPr>
            <w:rFonts w:asciiTheme="minorHAnsi" w:eastAsiaTheme="minorEastAsia" w:hAnsiTheme="minorHAnsi" w:cstheme="minorBidi"/>
            <w:bCs w:val="0"/>
            <w:kern w:val="0"/>
            <w:sz w:val="22"/>
            <w:szCs w:val="22"/>
            <w:lang w:eastAsia="es-MX"/>
          </w:rPr>
          <w:tab/>
        </w:r>
        <w:r w:rsidR="00FA40EB" w:rsidRPr="00F84256">
          <w:rPr>
            <w:rStyle w:val="Hipervnculo"/>
          </w:rPr>
          <w:t>DEDUCCIONES</w:t>
        </w:r>
        <w:r w:rsidR="00FA40EB">
          <w:rPr>
            <w:webHidden/>
          </w:rPr>
          <w:tab/>
        </w:r>
        <w:r w:rsidR="00FA40EB">
          <w:rPr>
            <w:webHidden/>
          </w:rPr>
          <w:fldChar w:fldCharType="begin"/>
        </w:r>
        <w:r w:rsidR="00FA40EB">
          <w:rPr>
            <w:webHidden/>
          </w:rPr>
          <w:instrText xml:space="preserve"> PAGEREF _Toc57585537 \h </w:instrText>
        </w:r>
        <w:r w:rsidR="00FA40EB">
          <w:rPr>
            <w:webHidden/>
          </w:rPr>
        </w:r>
        <w:r w:rsidR="00FA40EB">
          <w:rPr>
            <w:webHidden/>
          </w:rPr>
          <w:fldChar w:fldCharType="separate"/>
        </w:r>
        <w:r w:rsidR="006F53DB">
          <w:rPr>
            <w:webHidden/>
          </w:rPr>
          <w:t>26</w:t>
        </w:r>
        <w:r w:rsidR="00FA40EB">
          <w:rPr>
            <w:webHidden/>
          </w:rPr>
          <w:fldChar w:fldCharType="end"/>
        </w:r>
      </w:hyperlink>
    </w:p>
    <w:p w14:paraId="10964B93" w14:textId="7BD16271" w:rsidR="00FA40EB" w:rsidRDefault="00705AF3">
      <w:pPr>
        <w:pStyle w:val="TDC1"/>
        <w:rPr>
          <w:rFonts w:asciiTheme="minorHAnsi" w:eastAsiaTheme="minorEastAsia" w:hAnsiTheme="minorHAnsi" w:cstheme="minorBidi"/>
          <w:bCs w:val="0"/>
          <w:kern w:val="0"/>
          <w:sz w:val="22"/>
          <w:szCs w:val="22"/>
          <w:lang w:eastAsia="es-MX"/>
        </w:rPr>
      </w:pPr>
      <w:hyperlink w:anchor="_Toc57585538" w:history="1">
        <w:r w:rsidR="00FA40EB" w:rsidRPr="00F84256">
          <w:rPr>
            <w:rStyle w:val="Hipervnculo"/>
          </w:rPr>
          <w:t>10.</w:t>
        </w:r>
        <w:r w:rsidR="00FA40EB">
          <w:rPr>
            <w:rFonts w:asciiTheme="minorHAnsi" w:eastAsiaTheme="minorEastAsia" w:hAnsiTheme="minorHAnsi" w:cstheme="minorBidi"/>
            <w:bCs w:val="0"/>
            <w:kern w:val="0"/>
            <w:sz w:val="22"/>
            <w:szCs w:val="22"/>
            <w:lang w:eastAsia="es-MX"/>
          </w:rPr>
          <w:tab/>
        </w:r>
        <w:r w:rsidR="00FA40EB" w:rsidRPr="00F84256">
          <w:rPr>
            <w:rStyle w:val="Hipervnculo"/>
          </w:rPr>
          <w:t>PRÓRROGAS.</w:t>
        </w:r>
        <w:r w:rsidR="00FA40EB">
          <w:rPr>
            <w:webHidden/>
          </w:rPr>
          <w:tab/>
        </w:r>
        <w:r w:rsidR="00FA40EB">
          <w:rPr>
            <w:webHidden/>
          </w:rPr>
          <w:fldChar w:fldCharType="begin"/>
        </w:r>
        <w:r w:rsidR="00FA40EB">
          <w:rPr>
            <w:webHidden/>
          </w:rPr>
          <w:instrText xml:space="preserve"> PAGEREF _Toc57585538 \h </w:instrText>
        </w:r>
        <w:r w:rsidR="00FA40EB">
          <w:rPr>
            <w:webHidden/>
          </w:rPr>
        </w:r>
        <w:r w:rsidR="00FA40EB">
          <w:rPr>
            <w:webHidden/>
          </w:rPr>
          <w:fldChar w:fldCharType="separate"/>
        </w:r>
        <w:r w:rsidR="006F53DB">
          <w:rPr>
            <w:webHidden/>
          </w:rPr>
          <w:t>27</w:t>
        </w:r>
        <w:r w:rsidR="00FA40EB">
          <w:rPr>
            <w:webHidden/>
          </w:rPr>
          <w:fldChar w:fldCharType="end"/>
        </w:r>
      </w:hyperlink>
    </w:p>
    <w:p w14:paraId="70DE10E1" w14:textId="517B10FF" w:rsidR="00FA40EB" w:rsidRDefault="00705AF3">
      <w:pPr>
        <w:pStyle w:val="TDC1"/>
        <w:rPr>
          <w:rFonts w:asciiTheme="minorHAnsi" w:eastAsiaTheme="minorEastAsia" w:hAnsiTheme="minorHAnsi" w:cstheme="minorBidi"/>
          <w:bCs w:val="0"/>
          <w:kern w:val="0"/>
          <w:sz w:val="22"/>
          <w:szCs w:val="22"/>
          <w:lang w:eastAsia="es-MX"/>
        </w:rPr>
      </w:pPr>
      <w:hyperlink w:anchor="_Toc57585539" w:history="1">
        <w:r w:rsidR="00FA40EB" w:rsidRPr="00F84256">
          <w:rPr>
            <w:rStyle w:val="Hipervnculo"/>
          </w:rPr>
          <w:t>11.</w:t>
        </w:r>
        <w:r w:rsidR="00FA40EB">
          <w:rPr>
            <w:rFonts w:asciiTheme="minorHAnsi" w:eastAsiaTheme="minorEastAsia" w:hAnsiTheme="minorHAnsi" w:cstheme="minorBidi"/>
            <w:bCs w:val="0"/>
            <w:kern w:val="0"/>
            <w:sz w:val="22"/>
            <w:szCs w:val="22"/>
            <w:lang w:eastAsia="es-MX"/>
          </w:rPr>
          <w:tab/>
        </w:r>
        <w:r w:rsidR="00FA40EB" w:rsidRPr="00F84256">
          <w:rPr>
            <w:rStyle w:val="Hipervnculo"/>
          </w:rPr>
          <w:t>TERMINACIÓN ANTICIPADA DEL CONTRATO.</w:t>
        </w:r>
        <w:r w:rsidR="00FA40EB">
          <w:rPr>
            <w:webHidden/>
          </w:rPr>
          <w:tab/>
        </w:r>
        <w:r w:rsidR="00FA40EB">
          <w:rPr>
            <w:webHidden/>
          </w:rPr>
          <w:fldChar w:fldCharType="begin"/>
        </w:r>
        <w:r w:rsidR="00FA40EB">
          <w:rPr>
            <w:webHidden/>
          </w:rPr>
          <w:instrText xml:space="preserve"> PAGEREF _Toc57585539 \h </w:instrText>
        </w:r>
        <w:r w:rsidR="00FA40EB">
          <w:rPr>
            <w:webHidden/>
          </w:rPr>
        </w:r>
        <w:r w:rsidR="00FA40EB">
          <w:rPr>
            <w:webHidden/>
          </w:rPr>
          <w:fldChar w:fldCharType="separate"/>
        </w:r>
        <w:r w:rsidR="006F53DB">
          <w:rPr>
            <w:webHidden/>
          </w:rPr>
          <w:t>27</w:t>
        </w:r>
        <w:r w:rsidR="00FA40EB">
          <w:rPr>
            <w:webHidden/>
          </w:rPr>
          <w:fldChar w:fldCharType="end"/>
        </w:r>
      </w:hyperlink>
    </w:p>
    <w:p w14:paraId="123A76B6" w14:textId="57A64108" w:rsidR="00FA40EB" w:rsidRDefault="00705AF3">
      <w:pPr>
        <w:pStyle w:val="TDC1"/>
        <w:rPr>
          <w:rFonts w:asciiTheme="minorHAnsi" w:eastAsiaTheme="minorEastAsia" w:hAnsiTheme="minorHAnsi" w:cstheme="minorBidi"/>
          <w:bCs w:val="0"/>
          <w:kern w:val="0"/>
          <w:sz w:val="22"/>
          <w:szCs w:val="22"/>
          <w:lang w:eastAsia="es-MX"/>
        </w:rPr>
      </w:pPr>
      <w:hyperlink w:anchor="_Toc57585540" w:history="1">
        <w:r w:rsidR="00FA40EB" w:rsidRPr="00F84256">
          <w:rPr>
            <w:rStyle w:val="Hipervnculo"/>
          </w:rPr>
          <w:t>12.</w:t>
        </w:r>
        <w:r w:rsidR="00FA40EB">
          <w:rPr>
            <w:rFonts w:asciiTheme="minorHAnsi" w:eastAsiaTheme="minorEastAsia" w:hAnsiTheme="minorHAnsi" w:cstheme="minorBidi"/>
            <w:bCs w:val="0"/>
            <w:kern w:val="0"/>
            <w:sz w:val="22"/>
            <w:szCs w:val="22"/>
            <w:lang w:eastAsia="es-MX"/>
          </w:rPr>
          <w:tab/>
        </w:r>
        <w:r w:rsidR="00FA40EB" w:rsidRPr="00F84256">
          <w:rPr>
            <w:rStyle w:val="Hipervnculo"/>
          </w:rPr>
          <w:t>RESCISIÓN DEL CONTRATO.</w:t>
        </w:r>
        <w:r w:rsidR="00FA40EB">
          <w:rPr>
            <w:webHidden/>
          </w:rPr>
          <w:tab/>
        </w:r>
        <w:r w:rsidR="00FA40EB">
          <w:rPr>
            <w:webHidden/>
          </w:rPr>
          <w:fldChar w:fldCharType="begin"/>
        </w:r>
        <w:r w:rsidR="00FA40EB">
          <w:rPr>
            <w:webHidden/>
          </w:rPr>
          <w:instrText xml:space="preserve"> PAGEREF _Toc57585540 \h </w:instrText>
        </w:r>
        <w:r w:rsidR="00FA40EB">
          <w:rPr>
            <w:webHidden/>
          </w:rPr>
        </w:r>
        <w:r w:rsidR="00FA40EB">
          <w:rPr>
            <w:webHidden/>
          </w:rPr>
          <w:fldChar w:fldCharType="separate"/>
        </w:r>
        <w:r w:rsidR="006F53DB">
          <w:rPr>
            <w:webHidden/>
          </w:rPr>
          <w:t>27</w:t>
        </w:r>
        <w:r w:rsidR="00FA40EB">
          <w:rPr>
            <w:webHidden/>
          </w:rPr>
          <w:fldChar w:fldCharType="end"/>
        </w:r>
      </w:hyperlink>
    </w:p>
    <w:p w14:paraId="67E8D80A" w14:textId="150D44FE" w:rsidR="00FA40EB" w:rsidRDefault="00705AF3">
      <w:pPr>
        <w:pStyle w:val="TDC1"/>
        <w:rPr>
          <w:rFonts w:asciiTheme="minorHAnsi" w:eastAsiaTheme="minorEastAsia" w:hAnsiTheme="minorHAnsi" w:cstheme="minorBidi"/>
          <w:bCs w:val="0"/>
          <w:kern w:val="0"/>
          <w:sz w:val="22"/>
          <w:szCs w:val="22"/>
          <w:lang w:eastAsia="es-MX"/>
        </w:rPr>
      </w:pPr>
      <w:hyperlink w:anchor="_Toc57585541" w:history="1">
        <w:r w:rsidR="00FA40EB" w:rsidRPr="00F84256">
          <w:rPr>
            <w:rStyle w:val="Hipervnculo"/>
          </w:rPr>
          <w:t>13.</w:t>
        </w:r>
        <w:r w:rsidR="00FA40EB">
          <w:rPr>
            <w:rFonts w:asciiTheme="minorHAnsi" w:eastAsiaTheme="minorEastAsia" w:hAnsiTheme="minorHAnsi" w:cstheme="minorBidi"/>
            <w:bCs w:val="0"/>
            <w:kern w:val="0"/>
            <w:sz w:val="22"/>
            <w:szCs w:val="22"/>
            <w:lang w:eastAsia="es-MX"/>
          </w:rPr>
          <w:tab/>
        </w:r>
        <w:r w:rsidR="00FA40EB" w:rsidRPr="00F84256">
          <w:rPr>
            <w:rStyle w:val="Hipervnculo"/>
          </w:rPr>
          <w:t>MODIFICACIONES AL CONTRATO Y CANTIDADES ADICIONALES QUE PODRÁN CONTRATARSE</w:t>
        </w:r>
        <w:r w:rsidR="00FA40EB">
          <w:rPr>
            <w:webHidden/>
          </w:rPr>
          <w:tab/>
        </w:r>
        <w:r w:rsidR="00FA40EB">
          <w:rPr>
            <w:webHidden/>
          </w:rPr>
          <w:fldChar w:fldCharType="begin"/>
        </w:r>
        <w:r w:rsidR="00FA40EB">
          <w:rPr>
            <w:webHidden/>
          </w:rPr>
          <w:instrText xml:space="preserve"> PAGEREF _Toc57585541 \h </w:instrText>
        </w:r>
        <w:r w:rsidR="00FA40EB">
          <w:rPr>
            <w:webHidden/>
          </w:rPr>
        </w:r>
        <w:r w:rsidR="00FA40EB">
          <w:rPr>
            <w:webHidden/>
          </w:rPr>
          <w:fldChar w:fldCharType="separate"/>
        </w:r>
        <w:r w:rsidR="006F53DB">
          <w:rPr>
            <w:webHidden/>
          </w:rPr>
          <w:t>28</w:t>
        </w:r>
        <w:r w:rsidR="00FA40EB">
          <w:rPr>
            <w:webHidden/>
          </w:rPr>
          <w:fldChar w:fldCharType="end"/>
        </w:r>
      </w:hyperlink>
    </w:p>
    <w:p w14:paraId="6AB4F31D" w14:textId="13111F19" w:rsidR="00FA40EB" w:rsidRDefault="00705AF3">
      <w:pPr>
        <w:pStyle w:val="TDC1"/>
        <w:rPr>
          <w:rFonts w:asciiTheme="minorHAnsi" w:eastAsiaTheme="minorEastAsia" w:hAnsiTheme="minorHAnsi" w:cstheme="minorBidi"/>
          <w:bCs w:val="0"/>
          <w:kern w:val="0"/>
          <w:sz w:val="22"/>
          <w:szCs w:val="22"/>
          <w:lang w:eastAsia="es-MX"/>
        </w:rPr>
      </w:pPr>
      <w:hyperlink w:anchor="_Toc57585542" w:history="1">
        <w:r w:rsidR="00FA40EB" w:rsidRPr="00F84256">
          <w:rPr>
            <w:rStyle w:val="Hipervnculo"/>
          </w:rPr>
          <w:t>14.</w:t>
        </w:r>
        <w:r w:rsidR="00FA40EB">
          <w:rPr>
            <w:rFonts w:asciiTheme="minorHAnsi" w:eastAsiaTheme="minorEastAsia" w:hAnsiTheme="minorHAnsi" w:cstheme="minorBidi"/>
            <w:bCs w:val="0"/>
            <w:kern w:val="0"/>
            <w:sz w:val="22"/>
            <w:szCs w:val="22"/>
            <w:lang w:eastAsia="es-MX"/>
          </w:rPr>
          <w:tab/>
        </w:r>
        <w:r w:rsidR="00FA40EB" w:rsidRPr="00F84256">
          <w:rPr>
            <w:rStyle w:val="Hipervnculo"/>
          </w:rPr>
          <w:t>CAUSAS PARA DESECHAR LAS PROPOSICIONES; DECLARACIÓN DE INVITACIÓN DESIERTA Y CANCELACIÓN DE INVITACIÓN.</w:t>
        </w:r>
        <w:r w:rsidR="00FA40EB">
          <w:rPr>
            <w:webHidden/>
          </w:rPr>
          <w:tab/>
        </w:r>
        <w:r w:rsidR="00FA40EB">
          <w:rPr>
            <w:webHidden/>
          </w:rPr>
          <w:fldChar w:fldCharType="begin"/>
        </w:r>
        <w:r w:rsidR="00FA40EB">
          <w:rPr>
            <w:webHidden/>
          </w:rPr>
          <w:instrText xml:space="preserve"> PAGEREF _Toc57585542 \h </w:instrText>
        </w:r>
        <w:r w:rsidR="00FA40EB">
          <w:rPr>
            <w:webHidden/>
          </w:rPr>
        </w:r>
        <w:r w:rsidR="00FA40EB">
          <w:rPr>
            <w:webHidden/>
          </w:rPr>
          <w:fldChar w:fldCharType="separate"/>
        </w:r>
        <w:r w:rsidR="006F53DB">
          <w:rPr>
            <w:webHidden/>
          </w:rPr>
          <w:t>28</w:t>
        </w:r>
        <w:r w:rsidR="00FA40EB">
          <w:rPr>
            <w:webHidden/>
          </w:rPr>
          <w:fldChar w:fldCharType="end"/>
        </w:r>
      </w:hyperlink>
    </w:p>
    <w:p w14:paraId="61F4BE29" w14:textId="2152DE7B" w:rsidR="00FA40EB" w:rsidRDefault="00705AF3">
      <w:pPr>
        <w:pStyle w:val="TDC1"/>
        <w:rPr>
          <w:rFonts w:asciiTheme="minorHAnsi" w:eastAsiaTheme="minorEastAsia" w:hAnsiTheme="minorHAnsi" w:cstheme="minorBidi"/>
          <w:bCs w:val="0"/>
          <w:kern w:val="0"/>
          <w:sz w:val="22"/>
          <w:szCs w:val="22"/>
          <w:lang w:eastAsia="es-MX"/>
        </w:rPr>
      </w:pPr>
      <w:hyperlink w:anchor="_Toc57585546" w:history="1">
        <w:r w:rsidR="00FA40EB" w:rsidRPr="00F84256">
          <w:rPr>
            <w:rStyle w:val="Hipervnculo"/>
          </w:rPr>
          <w:t>15.</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INFRACCIONES Y SANCIONES.</w:t>
        </w:r>
        <w:r w:rsidR="00FA40EB">
          <w:rPr>
            <w:webHidden/>
          </w:rPr>
          <w:tab/>
        </w:r>
        <w:r w:rsidR="00FA40EB">
          <w:rPr>
            <w:webHidden/>
          </w:rPr>
          <w:fldChar w:fldCharType="begin"/>
        </w:r>
        <w:r w:rsidR="00FA40EB">
          <w:rPr>
            <w:webHidden/>
          </w:rPr>
          <w:instrText xml:space="preserve"> PAGEREF _Toc57585546 \h </w:instrText>
        </w:r>
        <w:r w:rsidR="00FA40EB">
          <w:rPr>
            <w:webHidden/>
          </w:rPr>
        </w:r>
        <w:r w:rsidR="00FA40EB">
          <w:rPr>
            <w:webHidden/>
          </w:rPr>
          <w:fldChar w:fldCharType="separate"/>
        </w:r>
        <w:r w:rsidR="006F53DB">
          <w:rPr>
            <w:webHidden/>
          </w:rPr>
          <w:t>30</w:t>
        </w:r>
        <w:r w:rsidR="00FA40EB">
          <w:rPr>
            <w:webHidden/>
          </w:rPr>
          <w:fldChar w:fldCharType="end"/>
        </w:r>
      </w:hyperlink>
    </w:p>
    <w:p w14:paraId="05301705" w14:textId="120234ED" w:rsidR="00FA40EB" w:rsidRDefault="00705AF3">
      <w:pPr>
        <w:pStyle w:val="TDC1"/>
        <w:rPr>
          <w:rFonts w:asciiTheme="minorHAnsi" w:eastAsiaTheme="minorEastAsia" w:hAnsiTheme="minorHAnsi" w:cstheme="minorBidi"/>
          <w:bCs w:val="0"/>
          <w:kern w:val="0"/>
          <w:sz w:val="22"/>
          <w:szCs w:val="22"/>
          <w:lang w:eastAsia="es-MX"/>
        </w:rPr>
      </w:pPr>
      <w:hyperlink w:anchor="_Toc57585547" w:history="1">
        <w:r w:rsidR="00FA40EB" w:rsidRPr="00F84256">
          <w:rPr>
            <w:rStyle w:val="Hipervnculo"/>
          </w:rPr>
          <w:t>16.</w:t>
        </w:r>
        <w:r w:rsidR="00FA40EB">
          <w:rPr>
            <w:rFonts w:asciiTheme="minorHAnsi" w:eastAsiaTheme="minorEastAsia" w:hAnsiTheme="minorHAnsi" w:cstheme="minorBidi"/>
            <w:bCs w:val="0"/>
            <w:kern w:val="0"/>
            <w:sz w:val="22"/>
            <w:szCs w:val="22"/>
            <w:lang w:eastAsia="es-MX"/>
          </w:rPr>
          <w:tab/>
        </w:r>
        <w:r w:rsidR="00FA40EB" w:rsidRPr="00F84256">
          <w:rPr>
            <w:rStyle w:val="Hipervnculo"/>
          </w:rPr>
          <w:t>INCONFORMIDADES.</w:t>
        </w:r>
        <w:r w:rsidR="00FA40EB">
          <w:rPr>
            <w:webHidden/>
          </w:rPr>
          <w:tab/>
        </w:r>
        <w:r w:rsidR="00FA40EB">
          <w:rPr>
            <w:webHidden/>
          </w:rPr>
          <w:fldChar w:fldCharType="begin"/>
        </w:r>
        <w:r w:rsidR="00FA40EB">
          <w:rPr>
            <w:webHidden/>
          </w:rPr>
          <w:instrText xml:space="preserve"> PAGEREF _Toc57585547 \h </w:instrText>
        </w:r>
        <w:r w:rsidR="00FA40EB">
          <w:rPr>
            <w:webHidden/>
          </w:rPr>
        </w:r>
        <w:r w:rsidR="00FA40EB">
          <w:rPr>
            <w:webHidden/>
          </w:rPr>
          <w:fldChar w:fldCharType="separate"/>
        </w:r>
        <w:r w:rsidR="006F53DB">
          <w:rPr>
            <w:webHidden/>
          </w:rPr>
          <w:t>30</w:t>
        </w:r>
        <w:r w:rsidR="00FA40EB">
          <w:rPr>
            <w:webHidden/>
          </w:rPr>
          <w:fldChar w:fldCharType="end"/>
        </w:r>
      </w:hyperlink>
    </w:p>
    <w:p w14:paraId="20EFD26A" w14:textId="363A24B2" w:rsidR="00FA40EB" w:rsidRDefault="00705AF3">
      <w:pPr>
        <w:pStyle w:val="TDC1"/>
        <w:rPr>
          <w:rFonts w:asciiTheme="minorHAnsi" w:eastAsiaTheme="minorEastAsia" w:hAnsiTheme="minorHAnsi" w:cstheme="minorBidi"/>
          <w:bCs w:val="0"/>
          <w:kern w:val="0"/>
          <w:sz w:val="22"/>
          <w:szCs w:val="22"/>
          <w:lang w:eastAsia="es-MX"/>
        </w:rPr>
      </w:pPr>
      <w:hyperlink w:anchor="_Toc57585548" w:history="1">
        <w:r w:rsidR="00FA40EB" w:rsidRPr="00F84256">
          <w:rPr>
            <w:rStyle w:val="Hipervnculo"/>
          </w:rPr>
          <w:t>17.</w:t>
        </w:r>
        <w:r w:rsidR="00FA40EB">
          <w:rPr>
            <w:rFonts w:asciiTheme="minorHAnsi" w:eastAsiaTheme="minorEastAsia" w:hAnsiTheme="minorHAnsi" w:cstheme="minorBidi"/>
            <w:bCs w:val="0"/>
            <w:kern w:val="0"/>
            <w:sz w:val="22"/>
            <w:szCs w:val="22"/>
            <w:lang w:eastAsia="es-MX"/>
          </w:rPr>
          <w:tab/>
        </w:r>
        <w:r w:rsidR="00FA40EB" w:rsidRPr="00F84256">
          <w:rPr>
            <w:rStyle w:val="Hipervnculo"/>
          </w:rPr>
          <w:t>SOLICITUD DE INFORMACIÓN.</w:t>
        </w:r>
        <w:r w:rsidR="00FA40EB">
          <w:rPr>
            <w:webHidden/>
          </w:rPr>
          <w:tab/>
        </w:r>
        <w:r w:rsidR="00FA40EB">
          <w:rPr>
            <w:webHidden/>
          </w:rPr>
          <w:fldChar w:fldCharType="begin"/>
        </w:r>
        <w:r w:rsidR="00FA40EB">
          <w:rPr>
            <w:webHidden/>
          </w:rPr>
          <w:instrText xml:space="preserve"> PAGEREF _Toc57585548 \h </w:instrText>
        </w:r>
        <w:r w:rsidR="00FA40EB">
          <w:rPr>
            <w:webHidden/>
          </w:rPr>
        </w:r>
        <w:r w:rsidR="00FA40EB">
          <w:rPr>
            <w:webHidden/>
          </w:rPr>
          <w:fldChar w:fldCharType="separate"/>
        </w:r>
        <w:r w:rsidR="006F53DB">
          <w:rPr>
            <w:webHidden/>
          </w:rPr>
          <w:t>30</w:t>
        </w:r>
        <w:r w:rsidR="00FA40EB">
          <w:rPr>
            <w:webHidden/>
          </w:rPr>
          <w:fldChar w:fldCharType="end"/>
        </w:r>
      </w:hyperlink>
    </w:p>
    <w:p w14:paraId="2B67FDCE" w14:textId="31AE6324" w:rsidR="00FA40EB" w:rsidRDefault="00705AF3">
      <w:pPr>
        <w:pStyle w:val="TDC1"/>
        <w:rPr>
          <w:rFonts w:asciiTheme="minorHAnsi" w:eastAsiaTheme="minorEastAsia" w:hAnsiTheme="minorHAnsi" w:cstheme="minorBidi"/>
          <w:bCs w:val="0"/>
          <w:kern w:val="0"/>
          <w:sz w:val="22"/>
          <w:szCs w:val="22"/>
          <w:lang w:eastAsia="es-MX"/>
        </w:rPr>
      </w:pPr>
      <w:hyperlink w:anchor="_Toc57585549" w:history="1">
        <w:r w:rsidR="00FA40EB" w:rsidRPr="00F84256">
          <w:rPr>
            <w:rStyle w:val="Hipervnculo"/>
          </w:rPr>
          <w:t>18.</w:t>
        </w:r>
        <w:r w:rsidR="00FA40EB">
          <w:rPr>
            <w:rFonts w:asciiTheme="minorHAnsi" w:eastAsiaTheme="minorEastAsia" w:hAnsiTheme="minorHAnsi" w:cstheme="minorBidi"/>
            <w:bCs w:val="0"/>
            <w:kern w:val="0"/>
            <w:sz w:val="22"/>
            <w:szCs w:val="22"/>
            <w:lang w:eastAsia="es-MX"/>
          </w:rPr>
          <w:tab/>
        </w:r>
        <w:r w:rsidR="00FA40EB" w:rsidRPr="00F84256">
          <w:rPr>
            <w:rStyle w:val="Hipervnculo"/>
          </w:rPr>
          <w:t>NO NEGOCIABILIDAD DE LAS CONDICIONES CONTENIDAS EN ESTA CONVOCATORIA Y EN LAS PROPOSICIONES.</w:t>
        </w:r>
        <w:r w:rsidR="00FA40EB">
          <w:rPr>
            <w:webHidden/>
          </w:rPr>
          <w:tab/>
        </w:r>
        <w:r w:rsidR="00FA40EB">
          <w:rPr>
            <w:webHidden/>
          </w:rPr>
          <w:fldChar w:fldCharType="begin"/>
        </w:r>
        <w:r w:rsidR="00FA40EB">
          <w:rPr>
            <w:webHidden/>
          </w:rPr>
          <w:instrText xml:space="preserve"> PAGEREF _Toc57585549 \h </w:instrText>
        </w:r>
        <w:r w:rsidR="00FA40EB">
          <w:rPr>
            <w:webHidden/>
          </w:rPr>
        </w:r>
        <w:r w:rsidR="00FA40EB">
          <w:rPr>
            <w:webHidden/>
          </w:rPr>
          <w:fldChar w:fldCharType="separate"/>
        </w:r>
        <w:r w:rsidR="006F53DB">
          <w:rPr>
            <w:webHidden/>
          </w:rPr>
          <w:t>30</w:t>
        </w:r>
        <w:r w:rsidR="00FA40EB">
          <w:rPr>
            <w:webHidden/>
          </w:rPr>
          <w:fldChar w:fldCharType="end"/>
        </w:r>
      </w:hyperlink>
    </w:p>
    <w:p w14:paraId="153D1638" w14:textId="42DC577E" w:rsidR="00FA40EB" w:rsidRDefault="00705AF3" w:rsidP="00FA40EB">
      <w:pPr>
        <w:pStyle w:val="TDC1"/>
        <w:rPr>
          <w:rFonts w:asciiTheme="minorHAnsi" w:eastAsiaTheme="minorEastAsia" w:hAnsiTheme="minorHAnsi" w:cstheme="minorBidi"/>
          <w:bCs w:val="0"/>
          <w:kern w:val="0"/>
          <w:sz w:val="22"/>
          <w:szCs w:val="22"/>
          <w:lang w:eastAsia="es-MX"/>
        </w:rPr>
      </w:pPr>
      <w:hyperlink w:anchor="_Toc57585550" w:history="1">
        <w:r w:rsidR="00FA40EB" w:rsidRPr="00F84256">
          <w:rPr>
            <w:rStyle w:val="Hipervnculo"/>
          </w:rPr>
          <w:t>ANEXO 1</w:t>
        </w:r>
        <w:r w:rsidR="00FA40EB">
          <w:rPr>
            <w:webHidden/>
          </w:rPr>
          <w:tab/>
        </w:r>
        <w:r w:rsidR="00FA40EB">
          <w:rPr>
            <w:webHidden/>
          </w:rPr>
          <w:fldChar w:fldCharType="begin"/>
        </w:r>
        <w:r w:rsidR="00FA40EB">
          <w:rPr>
            <w:webHidden/>
          </w:rPr>
          <w:instrText xml:space="preserve"> PAGEREF _Toc57585550 \h </w:instrText>
        </w:r>
        <w:r w:rsidR="00FA40EB">
          <w:rPr>
            <w:webHidden/>
          </w:rPr>
        </w:r>
        <w:r w:rsidR="00FA40EB">
          <w:rPr>
            <w:webHidden/>
          </w:rPr>
          <w:fldChar w:fldCharType="separate"/>
        </w:r>
        <w:r w:rsidR="006F53DB">
          <w:rPr>
            <w:webHidden/>
          </w:rPr>
          <w:t>31</w:t>
        </w:r>
        <w:r w:rsidR="00FA40EB">
          <w:rPr>
            <w:webHidden/>
          </w:rPr>
          <w:fldChar w:fldCharType="end"/>
        </w:r>
      </w:hyperlink>
    </w:p>
    <w:p w14:paraId="638A2C39" w14:textId="40944C1A" w:rsidR="00FA40EB" w:rsidRDefault="00705AF3">
      <w:pPr>
        <w:pStyle w:val="TDC1"/>
        <w:rPr>
          <w:rFonts w:asciiTheme="minorHAnsi" w:eastAsiaTheme="minorEastAsia" w:hAnsiTheme="minorHAnsi" w:cstheme="minorBidi"/>
          <w:bCs w:val="0"/>
          <w:kern w:val="0"/>
          <w:sz w:val="22"/>
          <w:szCs w:val="22"/>
          <w:lang w:eastAsia="es-MX"/>
        </w:rPr>
      </w:pPr>
      <w:hyperlink w:anchor="_Toc57585552" w:history="1">
        <w:r w:rsidR="00FA40EB" w:rsidRPr="00F84256">
          <w:rPr>
            <w:rStyle w:val="Hipervnculo"/>
          </w:rPr>
          <w:t>ANEXO 2</w:t>
        </w:r>
        <w:r w:rsidR="00FA40EB">
          <w:rPr>
            <w:webHidden/>
          </w:rPr>
          <w:tab/>
        </w:r>
        <w:r w:rsidR="00FA40EB">
          <w:rPr>
            <w:webHidden/>
          </w:rPr>
          <w:fldChar w:fldCharType="begin"/>
        </w:r>
        <w:r w:rsidR="00FA40EB">
          <w:rPr>
            <w:webHidden/>
          </w:rPr>
          <w:instrText xml:space="preserve"> PAGEREF _Toc57585552 \h </w:instrText>
        </w:r>
        <w:r w:rsidR="00FA40EB">
          <w:rPr>
            <w:webHidden/>
          </w:rPr>
        </w:r>
        <w:r w:rsidR="00FA40EB">
          <w:rPr>
            <w:webHidden/>
          </w:rPr>
          <w:fldChar w:fldCharType="separate"/>
        </w:r>
        <w:r w:rsidR="006F53DB">
          <w:rPr>
            <w:webHidden/>
          </w:rPr>
          <w:t>34</w:t>
        </w:r>
        <w:r w:rsidR="00FA40EB">
          <w:rPr>
            <w:webHidden/>
          </w:rPr>
          <w:fldChar w:fldCharType="end"/>
        </w:r>
      </w:hyperlink>
    </w:p>
    <w:p w14:paraId="46CF644B" w14:textId="521B454B" w:rsidR="00FA40EB" w:rsidRDefault="00705AF3">
      <w:pPr>
        <w:pStyle w:val="TDC1"/>
        <w:rPr>
          <w:rFonts w:asciiTheme="minorHAnsi" w:eastAsiaTheme="minorEastAsia" w:hAnsiTheme="minorHAnsi" w:cstheme="minorBidi"/>
          <w:bCs w:val="0"/>
          <w:kern w:val="0"/>
          <w:sz w:val="22"/>
          <w:szCs w:val="22"/>
          <w:lang w:eastAsia="es-MX"/>
        </w:rPr>
      </w:pPr>
      <w:hyperlink w:anchor="_Toc57585553" w:history="1">
        <w:r w:rsidR="00FA40EB" w:rsidRPr="00F84256">
          <w:rPr>
            <w:rStyle w:val="Hipervnculo"/>
          </w:rPr>
          <w:t>ANEXO 3 “A”</w:t>
        </w:r>
        <w:r w:rsidR="00FA40EB">
          <w:rPr>
            <w:webHidden/>
          </w:rPr>
          <w:tab/>
        </w:r>
        <w:r w:rsidR="00FA40EB">
          <w:rPr>
            <w:webHidden/>
          </w:rPr>
          <w:fldChar w:fldCharType="begin"/>
        </w:r>
        <w:r w:rsidR="00FA40EB">
          <w:rPr>
            <w:webHidden/>
          </w:rPr>
          <w:instrText xml:space="preserve"> PAGEREF _Toc57585553 \h </w:instrText>
        </w:r>
        <w:r w:rsidR="00FA40EB">
          <w:rPr>
            <w:webHidden/>
          </w:rPr>
        </w:r>
        <w:r w:rsidR="00FA40EB">
          <w:rPr>
            <w:webHidden/>
          </w:rPr>
          <w:fldChar w:fldCharType="separate"/>
        </w:r>
        <w:r w:rsidR="006F53DB">
          <w:rPr>
            <w:webHidden/>
          </w:rPr>
          <w:t>35</w:t>
        </w:r>
        <w:r w:rsidR="00FA40EB">
          <w:rPr>
            <w:webHidden/>
          </w:rPr>
          <w:fldChar w:fldCharType="end"/>
        </w:r>
      </w:hyperlink>
    </w:p>
    <w:p w14:paraId="1D476611" w14:textId="1B2FDEAF" w:rsidR="00FA40EB" w:rsidRDefault="00705AF3">
      <w:pPr>
        <w:pStyle w:val="TDC1"/>
        <w:rPr>
          <w:rFonts w:asciiTheme="minorHAnsi" w:eastAsiaTheme="minorEastAsia" w:hAnsiTheme="minorHAnsi" w:cstheme="minorBidi"/>
          <w:bCs w:val="0"/>
          <w:kern w:val="0"/>
          <w:sz w:val="22"/>
          <w:szCs w:val="22"/>
          <w:lang w:eastAsia="es-MX"/>
        </w:rPr>
      </w:pPr>
      <w:hyperlink w:anchor="_Toc57585554" w:history="1">
        <w:r w:rsidR="00FA40EB" w:rsidRPr="00F84256">
          <w:rPr>
            <w:rStyle w:val="Hipervnculo"/>
          </w:rPr>
          <w:t>ANEXO 3 “B”</w:t>
        </w:r>
        <w:r w:rsidR="00FA40EB">
          <w:rPr>
            <w:webHidden/>
          </w:rPr>
          <w:tab/>
        </w:r>
        <w:r w:rsidR="00FA40EB">
          <w:rPr>
            <w:webHidden/>
          </w:rPr>
          <w:fldChar w:fldCharType="begin"/>
        </w:r>
        <w:r w:rsidR="00FA40EB">
          <w:rPr>
            <w:webHidden/>
          </w:rPr>
          <w:instrText xml:space="preserve"> PAGEREF _Toc57585554 \h </w:instrText>
        </w:r>
        <w:r w:rsidR="00FA40EB">
          <w:rPr>
            <w:webHidden/>
          </w:rPr>
        </w:r>
        <w:r w:rsidR="00FA40EB">
          <w:rPr>
            <w:webHidden/>
          </w:rPr>
          <w:fldChar w:fldCharType="separate"/>
        </w:r>
        <w:r w:rsidR="006F53DB">
          <w:rPr>
            <w:webHidden/>
          </w:rPr>
          <w:t>36</w:t>
        </w:r>
        <w:r w:rsidR="00FA40EB">
          <w:rPr>
            <w:webHidden/>
          </w:rPr>
          <w:fldChar w:fldCharType="end"/>
        </w:r>
      </w:hyperlink>
    </w:p>
    <w:p w14:paraId="57236554" w14:textId="11F01EFB" w:rsidR="00FA40EB" w:rsidRDefault="00705AF3">
      <w:pPr>
        <w:pStyle w:val="TDC1"/>
        <w:rPr>
          <w:rFonts w:asciiTheme="minorHAnsi" w:eastAsiaTheme="minorEastAsia" w:hAnsiTheme="minorHAnsi" w:cstheme="minorBidi"/>
          <w:bCs w:val="0"/>
          <w:kern w:val="0"/>
          <w:sz w:val="22"/>
          <w:szCs w:val="22"/>
          <w:lang w:eastAsia="es-MX"/>
        </w:rPr>
      </w:pPr>
      <w:hyperlink w:anchor="_Toc57585555" w:history="1">
        <w:r w:rsidR="00FA40EB" w:rsidRPr="00F84256">
          <w:rPr>
            <w:rStyle w:val="Hipervnculo"/>
          </w:rPr>
          <w:t>ANEXO 3 “C”</w:t>
        </w:r>
        <w:r w:rsidR="00FA40EB">
          <w:rPr>
            <w:webHidden/>
          </w:rPr>
          <w:tab/>
        </w:r>
        <w:r w:rsidR="00FA40EB">
          <w:rPr>
            <w:webHidden/>
          </w:rPr>
          <w:fldChar w:fldCharType="begin"/>
        </w:r>
        <w:r w:rsidR="00FA40EB">
          <w:rPr>
            <w:webHidden/>
          </w:rPr>
          <w:instrText xml:space="preserve"> PAGEREF _Toc57585555 \h </w:instrText>
        </w:r>
        <w:r w:rsidR="00FA40EB">
          <w:rPr>
            <w:webHidden/>
          </w:rPr>
        </w:r>
        <w:r w:rsidR="00FA40EB">
          <w:rPr>
            <w:webHidden/>
          </w:rPr>
          <w:fldChar w:fldCharType="separate"/>
        </w:r>
        <w:r w:rsidR="006F53DB">
          <w:rPr>
            <w:webHidden/>
          </w:rPr>
          <w:t>37</w:t>
        </w:r>
        <w:r w:rsidR="00FA40EB">
          <w:rPr>
            <w:webHidden/>
          </w:rPr>
          <w:fldChar w:fldCharType="end"/>
        </w:r>
      </w:hyperlink>
    </w:p>
    <w:p w14:paraId="22648572" w14:textId="35DD5652" w:rsidR="00FA40EB" w:rsidRDefault="00705AF3" w:rsidP="00FA40EB">
      <w:pPr>
        <w:pStyle w:val="TDC1"/>
        <w:rPr>
          <w:rFonts w:asciiTheme="minorHAnsi" w:eastAsiaTheme="minorEastAsia" w:hAnsiTheme="minorHAnsi" w:cstheme="minorBidi"/>
          <w:bCs w:val="0"/>
          <w:kern w:val="0"/>
          <w:sz w:val="22"/>
          <w:szCs w:val="22"/>
          <w:lang w:eastAsia="es-MX"/>
        </w:rPr>
      </w:pPr>
      <w:hyperlink w:anchor="_Toc57585556" w:history="1">
        <w:r w:rsidR="00FA40EB" w:rsidRPr="00F84256">
          <w:rPr>
            <w:rStyle w:val="Hipervnculo"/>
          </w:rPr>
          <w:t>ANEXO 4</w:t>
        </w:r>
        <w:r w:rsidR="00FA40EB">
          <w:rPr>
            <w:webHidden/>
          </w:rPr>
          <w:tab/>
        </w:r>
        <w:r w:rsidR="00FA40EB">
          <w:rPr>
            <w:webHidden/>
          </w:rPr>
          <w:fldChar w:fldCharType="begin"/>
        </w:r>
        <w:r w:rsidR="00FA40EB">
          <w:rPr>
            <w:webHidden/>
          </w:rPr>
          <w:instrText xml:space="preserve"> PAGEREF _Toc57585556 \h </w:instrText>
        </w:r>
        <w:r w:rsidR="00FA40EB">
          <w:rPr>
            <w:webHidden/>
          </w:rPr>
        </w:r>
        <w:r w:rsidR="00FA40EB">
          <w:rPr>
            <w:webHidden/>
          </w:rPr>
          <w:fldChar w:fldCharType="separate"/>
        </w:r>
        <w:r w:rsidR="006F53DB">
          <w:rPr>
            <w:webHidden/>
          </w:rPr>
          <w:t>38</w:t>
        </w:r>
        <w:r w:rsidR="00FA40EB">
          <w:rPr>
            <w:webHidden/>
          </w:rPr>
          <w:fldChar w:fldCharType="end"/>
        </w:r>
      </w:hyperlink>
    </w:p>
    <w:p w14:paraId="056037F1" w14:textId="0AB6BB10" w:rsidR="00FA40EB" w:rsidRDefault="00705AF3">
      <w:pPr>
        <w:pStyle w:val="TDC1"/>
        <w:rPr>
          <w:rFonts w:asciiTheme="minorHAnsi" w:eastAsiaTheme="minorEastAsia" w:hAnsiTheme="minorHAnsi" w:cstheme="minorBidi"/>
          <w:bCs w:val="0"/>
          <w:kern w:val="0"/>
          <w:sz w:val="22"/>
          <w:szCs w:val="22"/>
          <w:lang w:eastAsia="es-MX"/>
        </w:rPr>
      </w:pPr>
      <w:hyperlink w:anchor="_Toc57585558" w:history="1">
        <w:r w:rsidR="00FA40EB" w:rsidRPr="00F84256">
          <w:rPr>
            <w:rStyle w:val="Hipervnculo"/>
          </w:rPr>
          <w:t>ANEXO 5</w:t>
        </w:r>
        <w:r w:rsidR="00FA40EB">
          <w:rPr>
            <w:webHidden/>
          </w:rPr>
          <w:tab/>
        </w:r>
        <w:r w:rsidR="00FA40EB">
          <w:rPr>
            <w:webHidden/>
          </w:rPr>
          <w:fldChar w:fldCharType="begin"/>
        </w:r>
        <w:r w:rsidR="00FA40EB">
          <w:rPr>
            <w:webHidden/>
          </w:rPr>
          <w:instrText xml:space="preserve"> PAGEREF _Toc57585558 \h </w:instrText>
        </w:r>
        <w:r w:rsidR="00FA40EB">
          <w:rPr>
            <w:webHidden/>
          </w:rPr>
        </w:r>
        <w:r w:rsidR="00FA40EB">
          <w:rPr>
            <w:webHidden/>
          </w:rPr>
          <w:fldChar w:fldCharType="separate"/>
        </w:r>
        <w:r w:rsidR="006F53DB">
          <w:rPr>
            <w:webHidden/>
          </w:rPr>
          <w:t>39</w:t>
        </w:r>
        <w:r w:rsidR="00FA40EB">
          <w:rPr>
            <w:webHidden/>
          </w:rPr>
          <w:fldChar w:fldCharType="end"/>
        </w:r>
      </w:hyperlink>
    </w:p>
    <w:p w14:paraId="574EBDA4" w14:textId="03141918" w:rsidR="00FA40EB" w:rsidRDefault="00705AF3">
      <w:pPr>
        <w:pStyle w:val="TDC1"/>
        <w:rPr>
          <w:rFonts w:asciiTheme="minorHAnsi" w:eastAsiaTheme="minorEastAsia" w:hAnsiTheme="minorHAnsi" w:cstheme="minorBidi"/>
          <w:bCs w:val="0"/>
          <w:kern w:val="0"/>
          <w:sz w:val="22"/>
          <w:szCs w:val="22"/>
          <w:lang w:eastAsia="es-MX"/>
        </w:rPr>
      </w:pPr>
      <w:hyperlink w:anchor="_Toc57585559" w:history="1">
        <w:r w:rsidR="00FA40EB" w:rsidRPr="00F84256">
          <w:rPr>
            <w:rStyle w:val="Hipervnculo"/>
          </w:rPr>
          <w:t>ANEXO 6</w:t>
        </w:r>
        <w:r w:rsidR="00FA40EB">
          <w:rPr>
            <w:webHidden/>
          </w:rPr>
          <w:tab/>
        </w:r>
        <w:r w:rsidR="00FA40EB">
          <w:rPr>
            <w:webHidden/>
          </w:rPr>
          <w:fldChar w:fldCharType="begin"/>
        </w:r>
        <w:r w:rsidR="00FA40EB">
          <w:rPr>
            <w:webHidden/>
          </w:rPr>
          <w:instrText xml:space="preserve"> PAGEREF _Toc57585559 \h </w:instrText>
        </w:r>
        <w:r w:rsidR="00FA40EB">
          <w:rPr>
            <w:webHidden/>
          </w:rPr>
        </w:r>
        <w:r w:rsidR="00FA40EB">
          <w:rPr>
            <w:webHidden/>
          </w:rPr>
          <w:fldChar w:fldCharType="separate"/>
        </w:r>
        <w:r w:rsidR="006F53DB">
          <w:rPr>
            <w:webHidden/>
          </w:rPr>
          <w:t>40</w:t>
        </w:r>
        <w:r w:rsidR="00FA40EB">
          <w:rPr>
            <w:webHidden/>
          </w:rPr>
          <w:fldChar w:fldCharType="end"/>
        </w:r>
      </w:hyperlink>
    </w:p>
    <w:p w14:paraId="02CE130D" w14:textId="43F787AA" w:rsidR="00FA40EB" w:rsidRDefault="00705AF3">
      <w:pPr>
        <w:pStyle w:val="TDC1"/>
        <w:rPr>
          <w:rFonts w:asciiTheme="minorHAnsi" w:eastAsiaTheme="minorEastAsia" w:hAnsiTheme="minorHAnsi" w:cstheme="minorBidi"/>
          <w:bCs w:val="0"/>
          <w:kern w:val="0"/>
          <w:sz w:val="22"/>
          <w:szCs w:val="22"/>
          <w:lang w:eastAsia="es-MX"/>
        </w:rPr>
      </w:pPr>
      <w:hyperlink w:anchor="_Toc57585560" w:history="1">
        <w:r w:rsidR="00FA40EB" w:rsidRPr="00F84256">
          <w:rPr>
            <w:rStyle w:val="Hipervnculo"/>
          </w:rPr>
          <w:t>ANEXO 7</w:t>
        </w:r>
        <w:r w:rsidR="00FA40EB">
          <w:rPr>
            <w:webHidden/>
          </w:rPr>
          <w:tab/>
        </w:r>
        <w:r w:rsidR="00FA40EB">
          <w:rPr>
            <w:webHidden/>
          </w:rPr>
          <w:fldChar w:fldCharType="begin"/>
        </w:r>
        <w:r w:rsidR="00FA40EB">
          <w:rPr>
            <w:webHidden/>
          </w:rPr>
          <w:instrText xml:space="preserve"> PAGEREF _Toc57585560 \h </w:instrText>
        </w:r>
        <w:r w:rsidR="00FA40EB">
          <w:rPr>
            <w:webHidden/>
          </w:rPr>
        </w:r>
        <w:r w:rsidR="00FA40EB">
          <w:rPr>
            <w:webHidden/>
          </w:rPr>
          <w:fldChar w:fldCharType="separate"/>
        </w:r>
        <w:r w:rsidR="006F53DB">
          <w:rPr>
            <w:webHidden/>
          </w:rPr>
          <w:t>41</w:t>
        </w:r>
        <w:r w:rsidR="00FA40EB">
          <w:rPr>
            <w:webHidden/>
          </w:rPr>
          <w:fldChar w:fldCharType="end"/>
        </w:r>
      </w:hyperlink>
    </w:p>
    <w:p w14:paraId="1EA588CF" w14:textId="7F1231FB" w:rsidR="00FA40EB" w:rsidRDefault="00705AF3" w:rsidP="00FA40EB">
      <w:pPr>
        <w:pStyle w:val="TDC1"/>
        <w:rPr>
          <w:rFonts w:asciiTheme="minorHAnsi" w:eastAsiaTheme="minorEastAsia" w:hAnsiTheme="minorHAnsi" w:cstheme="minorBidi"/>
          <w:bCs w:val="0"/>
          <w:kern w:val="0"/>
          <w:sz w:val="22"/>
          <w:szCs w:val="22"/>
          <w:lang w:eastAsia="es-MX"/>
        </w:rPr>
      </w:pPr>
      <w:hyperlink w:anchor="_Toc57585561" w:history="1">
        <w:r w:rsidR="00FA40EB" w:rsidRPr="00F84256">
          <w:rPr>
            <w:rStyle w:val="Hipervnculo"/>
          </w:rPr>
          <w:t>ANEXO 8</w:t>
        </w:r>
        <w:r w:rsidR="00FA40EB">
          <w:rPr>
            <w:webHidden/>
          </w:rPr>
          <w:tab/>
        </w:r>
        <w:r w:rsidR="00FA40EB">
          <w:rPr>
            <w:webHidden/>
          </w:rPr>
          <w:fldChar w:fldCharType="begin"/>
        </w:r>
        <w:r w:rsidR="00FA40EB">
          <w:rPr>
            <w:webHidden/>
          </w:rPr>
          <w:instrText xml:space="preserve"> PAGEREF _Toc57585561 \h </w:instrText>
        </w:r>
        <w:r w:rsidR="00FA40EB">
          <w:rPr>
            <w:webHidden/>
          </w:rPr>
        </w:r>
        <w:r w:rsidR="00FA40EB">
          <w:rPr>
            <w:webHidden/>
          </w:rPr>
          <w:fldChar w:fldCharType="separate"/>
        </w:r>
        <w:r w:rsidR="006F53DB">
          <w:rPr>
            <w:webHidden/>
          </w:rPr>
          <w:t>42</w:t>
        </w:r>
        <w:r w:rsidR="00FA40EB">
          <w:rPr>
            <w:webHidden/>
          </w:rPr>
          <w:fldChar w:fldCharType="end"/>
        </w:r>
      </w:hyperlink>
    </w:p>
    <w:p w14:paraId="4F7E4191" w14:textId="42284AF3" w:rsidR="00FA40EB" w:rsidRDefault="00705AF3">
      <w:pPr>
        <w:pStyle w:val="TDC1"/>
        <w:rPr>
          <w:rFonts w:asciiTheme="minorHAnsi" w:eastAsiaTheme="minorEastAsia" w:hAnsiTheme="minorHAnsi" w:cstheme="minorBidi"/>
          <w:bCs w:val="0"/>
          <w:kern w:val="0"/>
          <w:sz w:val="22"/>
          <w:szCs w:val="22"/>
          <w:lang w:eastAsia="es-MX"/>
        </w:rPr>
      </w:pPr>
      <w:hyperlink w:anchor="_Toc57585563" w:history="1">
        <w:r w:rsidR="00FA40EB" w:rsidRPr="00F84256">
          <w:rPr>
            <w:rStyle w:val="Hipervnculo"/>
          </w:rPr>
          <w:t>ANEXO 9</w:t>
        </w:r>
        <w:r w:rsidR="00FA40EB">
          <w:rPr>
            <w:webHidden/>
          </w:rPr>
          <w:tab/>
        </w:r>
        <w:r w:rsidR="00FA40EB">
          <w:rPr>
            <w:webHidden/>
          </w:rPr>
          <w:fldChar w:fldCharType="begin"/>
        </w:r>
        <w:r w:rsidR="00FA40EB">
          <w:rPr>
            <w:webHidden/>
          </w:rPr>
          <w:instrText xml:space="preserve"> PAGEREF _Toc57585563 \h </w:instrText>
        </w:r>
        <w:r w:rsidR="00FA40EB">
          <w:rPr>
            <w:webHidden/>
          </w:rPr>
        </w:r>
        <w:r w:rsidR="00FA40EB">
          <w:rPr>
            <w:webHidden/>
          </w:rPr>
          <w:fldChar w:fldCharType="separate"/>
        </w:r>
        <w:r w:rsidR="006F53DB">
          <w:rPr>
            <w:webHidden/>
          </w:rPr>
          <w:t>44</w:t>
        </w:r>
        <w:r w:rsidR="00FA40EB">
          <w:rPr>
            <w:webHidden/>
          </w:rPr>
          <w:fldChar w:fldCharType="end"/>
        </w:r>
      </w:hyperlink>
    </w:p>
    <w:p w14:paraId="39A645BF" w14:textId="342A895D" w:rsidR="00FA40EB" w:rsidRDefault="00705AF3">
      <w:pPr>
        <w:pStyle w:val="TDC1"/>
        <w:rPr>
          <w:rFonts w:asciiTheme="minorHAnsi" w:eastAsiaTheme="minorEastAsia" w:hAnsiTheme="minorHAnsi" w:cstheme="minorBidi"/>
          <w:bCs w:val="0"/>
          <w:kern w:val="0"/>
          <w:sz w:val="22"/>
          <w:szCs w:val="22"/>
          <w:lang w:eastAsia="es-MX"/>
        </w:rPr>
      </w:pPr>
      <w:hyperlink w:anchor="_Toc57585564" w:history="1">
        <w:r w:rsidR="00FA40EB" w:rsidRPr="00F84256">
          <w:rPr>
            <w:rStyle w:val="Hipervnculo"/>
          </w:rPr>
          <w:t>LINEAMIENTOS PARA LA UTILIZACIÓN DEL SISTEMA ELECTRÓNICO</w:t>
        </w:r>
        <w:r w:rsidR="00FA40EB">
          <w:rPr>
            <w:rStyle w:val="Hipervnculo"/>
          </w:rPr>
          <w:t>,</w:t>
        </w:r>
        <w:r w:rsidR="00FA40EB" w:rsidRPr="00F84256">
          <w:rPr>
            <w:rStyle w:val="Hipervnculo"/>
          </w:rPr>
          <w:t xml:space="preserve"> DENOMINADO COMPRAINE</w:t>
        </w:r>
        <w:r w:rsidR="00FA40EB">
          <w:rPr>
            <w:webHidden/>
          </w:rPr>
          <w:tab/>
        </w:r>
        <w:r w:rsidR="00FA40EB">
          <w:rPr>
            <w:webHidden/>
          </w:rPr>
          <w:fldChar w:fldCharType="begin"/>
        </w:r>
        <w:r w:rsidR="00FA40EB">
          <w:rPr>
            <w:webHidden/>
          </w:rPr>
          <w:instrText xml:space="preserve"> PAGEREF _Toc57585564 \h </w:instrText>
        </w:r>
        <w:r w:rsidR="00FA40EB">
          <w:rPr>
            <w:webHidden/>
          </w:rPr>
        </w:r>
        <w:r w:rsidR="00FA40EB">
          <w:rPr>
            <w:webHidden/>
          </w:rPr>
          <w:fldChar w:fldCharType="separate"/>
        </w:r>
        <w:r w:rsidR="006F53DB">
          <w:rPr>
            <w:webHidden/>
          </w:rPr>
          <w:t>46</w:t>
        </w:r>
        <w:r w:rsidR="00FA40EB">
          <w:rPr>
            <w:webHidden/>
          </w:rPr>
          <w:fldChar w:fldCharType="end"/>
        </w:r>
      </w:hyperlink>
    </w:p>
    <w:p w14:paraId="01B33B86" w14:textId="5D58A581" w:rsidR="00C90B3B" w:rsidRDefault="00B226CF" w:rsidP="00255218">
      <w:pPr>
        <w:tabs>
          <w:tab w:val="left" w:pos="3686"/>
        </w:tabs>
        <w:spacing w:line="276" w:lineRule="auto"/>
        <w:jc w:val="center"/>
        <w:rPr>
          <w:rFonts w:ascii="Arial" w:hAnsi="Arial" w:cs="Arial"/>
          <w:sz w:val="17"/>
          <w:szCs w:val="17"/>
        </w:rPr>
      </w:pPr>
      <w:r w:rsidRPr="00BF3CF6">
        <w:rPr>
          <w:rFonts w:ascii="Arial" w:hAnsi="Arial" w:cs="Arial"/>
          <w:sz w:val="17"/>
          <w:szCs w:val="17"/>
        </w:rPr>
        <w:fldChar w:fldCharType="end"/>
      </w:r>
    </w:p>
    <w:p w14:paraId="075ABE92" w14:textId="3F4D9785" w:rsidR="00892622" w:rsidRDefault="00892622" w:rsidP="00255218">
      <w:pPr>
        <w:tabs>
          <w:tab w:val="left" w:pos="3686"/>
        </w:tabs>
        <w:spacing w:line="276" w:lineRule="auto"/>
        <w:jc w:val="center"/>
        <w:rPr>
          <w:rFonts w:ascii="Arial" w:hAnsi="Arial" w:cs="Arial"/>
          <w:sz w:val="17"/>
          <w:szCs w:val="17"/>
        </w:rPr>
      </w:pPr>
    </w:p>
    <w:p w14:paraId="1EBA90CD" w14:textId="7651C6E3" w:rsidR="00892622" w:rsidRDefault="00892622" w:rsidP="00255218">
      <w:pPr>
        <w:tabs>
          <w:tab w:val="left" w:pos="3686"/>
        </w:tabs>
        <w:spacing w:line="276" w:lineRule="auto"/>
        <w:jc w:val="center"/>
        <w:rPr>
          <w:rFonts w:ascii="Arial" w:hAnsi="Arial" w:cs="Arial"/>
          <w:sz w:val="17"/>
          <w:szCs w:val="17"/>
        </w:rPr>
      </w:pPr>
    </w:p>
    <w:p w14:paraId="53FF2FA9" w14:textId="452FFA3B"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CD389C">
        <w:rPr>
          <w:rFonts w:ascii="Arial" w:hAnsi="Arial" w:cs="Arial"/>
          <w:b/>
          <w:sz w:val="24"/>
          <w:szCs w:val="24"/>
        </w:rPr>
        <w:t>Intern</w:t>
      </w:r>
      <w:r w:rsidR="00E47934">
        <w:rPr>
          <w:rFonts w:ascii="Arial" w:hAnsi="Arial" w:cs="Arial"/>
          <w:b/>
          <w:sz w:val="24"/>
          <w:szCs w:val="24"/>
        </w:rPr>
        <w:t>acional</w:t>
      </w:r>
      <w:r w:rsidR="001C5CA4">
        <w:rPr>
          <w:rFonts w:ascii="Arial" w:hAnsi="Arial" w:cs="Arial"/>
          <w:b/>
          <w:sz w:val="24"/>
          <w:szCs w:val="24"/>
        </w:rPr>
        <w:t xml:space="preserve"> </w:t>
      </w:r>
      <w:r w:rsidR="00CD389C">
        <w:rPr>
          <w:rFonts w:ascii="Arial" w:hAnsi="Arial" w:cs="Arial"/>
          <w:b/>
          <w:sz w:val="24"/>
          <w:szCs w:val="24"/>
        </w:rPr>
        <w:t xml:space="preserve">Abierta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5B0B73DC" w14:textId="77777777" w:rsidR="00D31B07" w:rsidRPr="00C96BF5" w:rsidRDefault="00D31B0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57585490"/>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57585491"/>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60F65656" w14:textId="5BED6D99" w:rsidR="006139F4" w:rsidRPr="006139F4" w:rsidRDefault="006139F4" w:rsidP="00CD389C">
      <w:pPr>
        <w:ind w:left="709"/>
        <w:jc w:val="both"/>
        <w:rPr>
          <w:rFonts w:ascii="Arial" w:hAnsi="Arial" w:cs="Arial"/>
          <w:snapToGrid w:val="0"/>
          <w:lang w:val="es-ES_tradnl"/>
        </w:rPr>
      </w:pPr>
      <w:bookmarkStart w:id="25" w:name="_Toc289064562"/>
      <w:bookmarkStart w:id="26" w:name="_Toc314085293"/>
      <w:bookmarkStart w:id="27" w:name="_Toc314094114"/>
      <w:r w:rsidRPr="006139F4">
        <w:rPr>
          <w:rFonts w:ascii="Arial" w:hAnsi="Arial" w:cs="Arial"/>
          <w:snapToGrid w:val="0"/>
          <w:lang w:val="es-ES_tradnl"/>
        </w:rPr>
        <w:t>La presente invitación tiene por objeto la “</w:t>
      </w:r>
      <w:r w:rsidR="005E000D" w:rsidRPr="00570EE9">
        <w:rPr>
          <w:rFonts w:ascii="Arial" w:hAnsi="Arial" w:cs="Arial"/>
          <w:b/>
          <w:snapToGrid w:val="0"/>
        </w:rPr>
        <w:t>Adquisición de Equipo Firewall marca Cisco Systems</w:t>
      </w:r>
      <w:r w:rsidRPr="006139F4">
        <w:rPr>
          <w:rFonts w:ascii="Arial" w:hAnsi="Arial" w:cs="Arial"/>
          <w:b/>
          <w:snapToGrid w:val="0"/>
        </w:rPr>
        <w:t xml:space="preserve">”, </w:t>
      </w:r>
      <w:r w:rsidRPr="006139F4">
        <w:rPr>
          <w:rFonts w:ascii="Arial" w:hAnsi="Arial" w:cs="Arial"/>
          <w:bCs/>
          <w:snapToGrid w:val="0"/>
          <w:lang w:val="es-ES_tradnl"/>
        </w:rPr>
        <w:t>que</w:t>
      </w:r>
      <w:r w:rsidRPr="006139F4">
        <w:rPr>
          <w:rFonts w:ascii="Arial" w:hAnsi="Arial" w:cs="Arial"/>
          <w:snapToGrid w:val="0"/>
          <w:lang w:val="es-ES_tradnl"/>
        </w:rPr>
        <w:t xml:space="preserve"> consiste en</w:t>
      </w:r>
      <w:r w:rsidRPr="006139F4">
        <w:rPr>
          <w:rFonts w:ascii="Arial" w:hAnsi="Arial" w:cs="Arial"/>
          <w:b/>
          <w:snapToGrid w:val="0"/>
          <w:lang w:val="es-ES_tradnl"/>
        </w:rPr>
        <w:t xml:space="preserve"> 0</w:t>
      </w:r>
      <w:r w:rsidR="00CD389C">
        <w:rPr>
          <w:rFonts w:ascii="Arial" w:hAnsi="Arial" w:cs="Arial"/>
          <w:b/>
          <w:snapToGrid w:val="0"/>
          <w:lang w:val="es-ES_tradnl"/>
        </w:rPr>
        <w:t>1</w:t>
      </w:r>
      <w:r w:rsidRPr="006139F4">
        <w:rPr>
          <w:rFonts w:ascii="Arial" w:hAnsi="Arial" w:cs="Arial"/>
          <w:b/>
          <w:snapToGrid w:val="0"/>
          <w:lang w:val="es-ES_tradnl"/>
        </w:rPr>
        <w:t xml:space="preserve"> (</w:t>
      </w:r>
      <w:r w:rsidR="00CD389C">
        <w:rPr>
          <w:rFonts w:ascii="Arial" w:hAnsi="Arial" w:cs="Arial"/>
          <w:b/>
          <w:snapToGrid w:val="0"/>
          <w:lang w:val="es-ES_tradnl"/>
        </w:rPr>
        <w:t>una</w:t>
      </w:r>
      <w:r w:rsidRPr="006139F4">
        <w:rPr>
          <w:rFonts w:ascii="Arial" w:hAnsi="Arial" w:cs="Arial"/>
          <w:b/>
          <w:snapToGrid w:val="0"/>
          <w:lang w:val="es-ES_tradnl"/>
        </w:rPr>
        <w:t xml:space="preserve">) partida, </w:t>
      </w:r>
      <w:r w:rsidRPr="006139F4">
        <w:rPr>
          <w:rFonts w:ascii="Arial" w:hAnsi="Arial" w:cs="Arial"/>
          <w:snapToGrid w:val="0"/>
          <w:lang w:val="es-ES_tradnl"/>
        </w:rPr>
        <w:t xml:space="preserve">por lo tanto, la adjudicación será a un </w:t>
      </w:r>
      <w:r w:rsidR="00CD389C">
        <w:rPr>
          <w:rFonts w:ascii="Arial" w:hAnsi="Arial" w:cs="Arial"/>
          <w:snapToGrid w:val="0"/>
          <w:lang w:val="es-ES_tradnl"/>
        </w:rPr>
        <w:t>s</w:t>
      </w:r>
      <w:r w:rsidRPr="006139F4">
        <w:rPr>
          <w:rFonts w:ascii="Arial" w:hAnsi="Arial" w:cs="Arial"/>
          <w:snapToGrid w:val="0"/>
          <w:lang w:val="es-ES_tradnl"/>
        </w:rPr>
        <w:t>o</w:t>
      </w:r>
      <w:r w:rsidR="00CD389C">
        <w:rPr>
          <w:rFonts w:ascii="Arial" w:hAnsi="Arial" w:cs="Arial"/>
          <w:snapToGrid w:val="0"/>
          <w:lang w:val="es-ES_tradnl"/>
        </w:rPr>
        <w:t xml:space="preserve">lo </w:t>
      </w:r>
      <w:r w:rsidRPr="006139F4">
        <w:rPr>
          <w:rFonts w:ascii="Arial" w:hAnsi="Arial" w:cs="Arial"/>
          <w:snapToGrid w:val="0"/>
          <w:lang w:val="es-ES_tradnl"/>
        </w:rPr>
        <w:t>LICITANTE.</w:t>
      </w:r>
    </w:p>
    <w:p w14:paraId="7766C218" w14:textId="77777777" w:rsidR="006139F4" w:rsidRPr="006139F4" w:rsidRDefault="006139F4" w:rsidP="006139F4">
      <w:pPr>
        <w:ind w:left="709"/>
        <w:jc w:val="both"/>
        <w:rPr>
          <w:rFonts w:ascii="Arial" w:hAnsi="Arial" w:cs="Arial"/>
          <w:b/>
          <w:snapToGrid w:val="0"/>
        </w:rPr>
      </w:pPr>
    </w:p>
    <w:p w14:paraId="3F70D359" w14:textId="77777777" w:rsidR="006139F4" w:rsidRPr="006139F4" w:rsidRDefault="006139F4" w:rsidP="006139F4">
      <w:pPr>
        <w:ind w:left="709"/>
        <w:jc w:val="both"/>
        <w:rPr>
          <w:rFonts w:ascii="Arial" w:hAnsi="Arial" w:cs="Arial"/>
          <w:snapToGrid w:val="0"/>
        </w:rPr>
      </w:pPr>
      <w:r w:rsidRPr="006139F4">
        <w:rPr>
          <w:rFonts w:ascii="Arial" w:hAnsi="Arial" w:cs="Arial"/>
          <w:snapToGrid w:val="0"/>
        </w:rPr>
        <w:t xml:space="preserve">La descripción detallada de la presente contratación se encuentra en el </w:t>
      </w:r>
      <w:r w:rsidRPr="006139F4">
        <w:rPr>
          <w:rFonts w:ascii="Arial" w:hAnsi="Arial" w:cs="Arial"/>
          <w:b/>
          <w:snapToGrid w:val="0"/>
        </w:rPr>
        <w:t>Anexo 1 “Especificaciones técnicas”</w:t>
      </w:r>
      <w:r w:rsidRPr="006139F4">
        <w:rPr>
          <w:rFonts w:ascii="Arial" w:hAnsi="Arial" w:cs="Arial"/>
          <w:snapToGrid w:val="0"/>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57585492"/>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1605D741" w14:textId="77777777" w:rsidR="005E000D" w:rsidRDefault="005E000D" w:rsidP="005E000D">
      <w:pPr>
        <w:pStyle w:val="Sangra3detindependiente1"/>
        <w:spacing w:before="120" w:after="120"/>
        <w:ind w:left="705"/>
        <w:rPr>
          <w:sz w:val="20"/>
        </w:rPr>
      </w:pPr>
      <w:bookmarkStart w:id="31" w:name="_Toc289064563"/>
      <w:bookmarkStart w:id="32" w:name="_Toc314085294"/>
      <w:bookmarkStart w:id="33" w:name="_Toc314094115"/>
      <w:r w:rsidRPr="00C75D3A">
        <w:rPr>
          <w:sz w:val="20"/>
        </w:rPr>
        <w:t xml:space="preserve">El contrato que se adjudique abarcará </w:t>
      </w:r>
      <w:r>
        <w:rPr>
          <w:sz w:val="20"/>
        </w:rPr>
        <w:t>el</w:t>
      </w:r>
      <w:r w:rsidRPr="00C75D3A">
        <w:rPr>
          <w:sz w:val="20"/>
        </w:rPr>
        <w:t xml:space="preserve"> ejercicio fiscal 2021y se adjudicará al LICITANTE cuya proposición resulte solvente y será un contrato abierto en términos del artículo 56 del REGLAMENTO conforme </w:t>
      </w:r>
      <w:r>
        <w:rPr>
          <w:sz w:val="20"/>
        </w:rPr>
        <w:t>la cantidad</w:t>
      </w:r>
      <w:r w:rsidRPr="00C75D3A">
        <w:rPr>
          <w:sz w:val="20"/>
        </w:rPr>
        <w:t xml:space="preserve"> mínim</w:t>
      </w:r>
      <w:r>
        <w:rPr>
          <w:sz w:val="20"/>
        </w:rPr>
        <w:t>a</w:t>
      </w:r>
      <w:r w:rsidRPr="00C75D3A">
        <w:rPr>
          <w:sz w:val="20"/>
        </w:rPr>
        <w:t xml:space="preserve"> y máxim</w:t>
      </w:r>
      <w:r>
        <w:rPr>
          <w:sz w:val="20"/>
        </w:rPr>
        <w:t>a de bienes</w:t>
      </w:r>
      <w:r w:rsidRPr="00C75D3A">
        <w:rPr>
          <w:sz w:val="20"/>
        </w:rPr>
        <w:t xml:space="preserve"> </w:t>
      </w:r>
      <w:r>
        <w:rPr>
          <w:sz w:val="20"/>
        </w:rPr>
        <w:t xml:space="preserve">que se podrán solicitar y </w:t>
      </w:r>
      <w:r w:rsidRPr="00C75D3A">
        <w:rPr>
          <w:sz w:val="20"/>
        </w:rPr>
        <w:t>que se señala</w:t>
      </w:r>
      <w:r>
        <w:rPr>
          <w:sz w:val="20"/>
        </w:rPr>
        <w:t>n</w:t>
      </w:r>
      <w:r w:rsidRPr="00C75D3A">
        <w:rPr>
          <w:sz w:val="20"/>
        </w:rPr>
        <w:t xml:space="preserve"> a continuación:</w:t>
      </w:r>
    </w:p>
    <w:tbl>
      <w:tblPr>
        <w:tblW w:w="73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1"/>
        <w:gridCol w:w="1730"/>
        <w:gridCol w:w="1597"/>
      </w:tblGrid>
      <w:tr w:rsidR="005E000D" w14:paraId="0F063DE0" w14:textId="77777777" w:rsidTr="005E000D">
        <w:trPr>
          <w:trHeight w:val="445"/>
          <w:jc w:val="right"/>
        </w:trPr>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1FA39D" w14:textId="77777777" w:rsidR="005E000D" w:rsidRDefault="005E000D" w:rsidP="005E000D">
            <w:pPr>
              <w:tabs>
                <w:tab w:val="left" w:pos="284"/>
              </w:tabs>
              <w:ind w:right="-100"/>
              <w:rPr>
                <w:rFonts w:ascii="Arial" w:hAnsi="Arial" w:cs="Arial"/>
                <w:b/>
                <w:sz w:val="18"/>
                <w:szCs w:val="18"/>
              </w:rPr>
            </w:pPr>
            <w:r>
              <w:rPr>
                <w:rFonts w:ascii="Arial" w:hAnsi="Arial" w:cs="Arial"/>
                <w:b/>
                <w:sz w:val="18"/>
                <w:szCs w:val="18"/>
              </w:rPr>
              <w:t>Descripción general</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4C2EC" w14:textId="77777777" w:rsidR="005E000D" w:rsidRDefault="005E000D" w:rsidP="005E000D">
            <w:pPr>
              <w:tabs>
                <w:tab w:val="left" w:pos="284"/>
              </w:tabs>
              <w:ind w:right="93"/>
              <w:jc w:val="center"/>
              <w:rPr>
                <w:rFonts w:ascii="Arial" w:hAnsi="Arial" w:cs="Arial"/>
                <w:b/>
                <w:sz w:val="18"/>
                <w:szCs w:val="18"/>
              </w:rPr>
            </w:pPr>
            <w:r w:rsidRPr="00C75D3A">
              <w:rPr>
                <w:rFonts w:ascii="Arial" w:hAnsi="Arial" w:cs="Arial"/>
                <w:b/>
                <w:bCs/>
                <w:color w:val="000000"/>
                <w:sz w:val="18"/>
                <w:szCs w:val="18"/>
              </w:rPr>
              <w:t>Cantidad mínima</w:t>
            </w:r>
          </w:p>
        </w:tc>
        <w:tc>
          <w:tcPr>
            <w:tcW w:w="15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6A3C9" w14:textId="77777777" w:rsidR="005E000D" w:rsidRDefault="005E000D" w:rsidP="005E000D">
            <w:pPr>
              <w:tabs>
                <w:tab w:val="left" w:pos="284"/>
              </w:tabs>
              <w:ind w:right="-53"/>
              <w:jc w:val="center"/>
              <w:rPr>
                <w:rFonts w:ascii="Arial" w:hAnsi="Arial" w:cs="Arial"/>
                <w:b/>
                <w:sz w:val="18"/>
                <w:szCs w:val="18"/>
              </w:rPr>
            </w:pPr>
            <w:r w:rsidRPr="00C75D3A">
              <w:rPr>
                <w:rFonts w:ascii="Arial" w:hAnsi="Arial" w:cs="Arial"/>
                <w:b/>
                <w:bCs/>
                <w:color w:val="000000"/>
                <w:sz w:val="18"/>
                <w:szCs w:val="18"/>
              </w:rPr>
              <w:t>Cantidad máxima</w:t>
            </w:r>
          </w:p>
        </w:tc>
      </w:tr>
      <w:tr w:rsidR="005E000D" w14:paraId="014535DB" w14:textId="77777777" w:rsidTr="005E000D">
        <w:trPr>
          <w:trHeight w:val="320"/>
          <w:jc w:val="right"/>
        </w:trPr>
        <w:tc>
          <w:tcPr>
            <w:tcW w:w="3981" w:type="dxa"/>
            <w:tcBorders>
              <w:top w:val="single" w:sz="4" w:space="0" w:color="000000"/>
              <w:left w:val="single" w:sz="4" w:space="0" w:color="000000"/>
              <w:bottom w:val="single" w:sz="4" w:space="0" w:color="000000"/>
              <w:right w:val="single" w:sz="4" w:space="0" w:color="000000"/>
            </w:tcBorders>
            <w:vAlign w:val="center"/>
          </w:tcPr>
          <w:p w14:paraId="7D80648E" w14:textId="77777777" w:rsidR="005E000D" w:rsidRPr="00702843" w:rsidRDefault="005E000D" w:rsidP="005E000D">
            <w:pPr>
              <w:tabs>
                <w:tab w:val="left" w:pos="284"/>
              </w:tabs>
              <w:ind w:right="-100"/>
              <w:rPr>
                <w:rFonts w:ascii="Arial" w:hAnsi="Arial" w:cs="Arial"/>
                <w:sz w:val="18"/>
                <w:szCs w:val="18"/>
                <w:lang w:val="en-GB"/>
              </w:rPr>
            </w:pPr>
            <w:r w:rsidRPr="00702843">
              <w:rPr>
                <w:rFonts w:ascii="Arial" w:hAnsi="Arial" w:cs="Arial"/>
                <w:sz w:val="18"/>
                <w:szCs w:val="18"/>
                <w:lang w:val="en-GB"/>
              </w:rPr>
              <w:t>Firewall Cisco Firepower 2130 ASA Appliance</w:t>
            </w:r>
          </w:p>
          <w:p w14:paraId="419EA5E7" w14:textId="77777777" w:rsidR="005E000D" w:rsidRPr="00702843" w:rsidRDefault="005E000D" w:rsidP="005E000D">
            <w:pPr>
              <w:tabs>
                <w:tab w:val="left" w:pos="284"/>
              </w:tabs>
              <w:ind w:right="-100"/>
              <w:rPr>
                <w:rFonts w:ascii="Arial" w:hAnsi="Arial" w:cs="Arial"/>
                <w:sz w:val="18"/>
                <w:szCs w:val="18"/>
                <w:lang w:val="en-GB"/>
              </w:rPr>
            </w:pPr>
            <w:r w:rsidRPr="00702843">
              <w:rPr>
                <w:rFonts w:ascii="Arial" w:hAnsi="Arial" w:cs="Arial"/>
                <w:sz w:val="18"/>
                <w:szCs w:val="18"/>
                <w:lang w:val="en-GB"/>
              </w:rPr>
              <w:t>Componente: FPR2130-ASA-K9</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7E4F74BE" w14:textId="77777777" w:rsidR="005E000D" w:rsidRDefault="005E000D" w:rsidP="005E000D">
            <w:pPr>
              <w:tabs>
                <w:tab w:val="left" w:pos="284"/>
              </w:tabs>
              <w:ind w:right="93"/>
              <w:jc w:val="center"/>
              <w:rPr>
                <w:rFonts w:ascii="Arial" w:hAnsi="Arial" w:cs="Arial"/>
                <w:sz w:val="18"/>
                <w:szCs w:val="18"/>
              </w:rPr>
            </w:pPr>
            <w:r>
              <w:rPr>
                <w:rFonts w:ascii="Arial" w:hAnsi="Arial" w:cs="Arial"/>
                <w:sz w:val="18"/>
                <w:szCs w:val="18"/>
              </w:rPr>
              <w:t>2</w:t>
            </w:r>
          </w:p>
        </w:tc>
        <w:tc>
          <w:tcPr>
            <w:tcW w:w="1597" w:type="dxa"/>
            <w:tcBorders>
              <w:top w:val="single" w:sz="4" w:space="0" w:color="000000"/>
              <w:left w:val="single" w:sz="4" w:space="0" w:color="000000"/>
              <w:bottom w:val="single" w:sz="4" w:space="0" w:color="auto"/>
              <w:right w:val="single" w:sz="4" w:space="0" w:color="000000"/>
            </w:tcBorders>
            <w:vAlign w:val="center"/>
          </w:tcPr>
          <w:p w14:paraId="493E9775" w14:textId="77777777" w:rsidR="005E000D" w:rsidRDefault="005E000D" w:rsidP="005E000D">
            <w:pPr>
              <w:tabs>
                <w:tab w:val="left" w:pos="284"/>
              </w:tabs>
              <w:ind w:right="175"/>
              <w:jc w:val="center"/>
              <w:rPr>
                <w:rFonts w:ascii="Arial" w:hAnsi="Arial" w:cs="Arial"/>
                <w:sz w:val="18"/>
                <w:szCs w:val="18"/>
              </w:rPr>
            </w:pPr>
            <w:r>
              <w:rPr>
                <w:rFonts w:ascii="Arial" w:hAnsi="Arial" w:cs="Arial"/>
                <w:sz w:val="18"/>
                <w:szCs w:val="18"/>
              </w:rPr>
              <w:t>4</w:t>
            </w:r>
          </w:p>
        </w:tc>
      </w:tr>
    </w:tbl>
    <w:p w14:paraId="417FA7F7" w14:textId="77777777" w:rsidR="005E000D" w:rsidRDefault="005E000D" w:rsidP="005E000D">
      <w:pPr>
        <w:pStyle w:val="Default"/>
        <w:ind w:left="705"/>
        <w:jc w:val="both"/>
        <w:rPr>
          <w:rFonts w:ascii="Arial" w:hAnsi="Arial" w:cs="Arial"/>
          <w:sz w:val="20"/>
          <w:szCs w:val="20"/>
        </w:rPr>
      </w:pPr>
    </w:p>
    <w:p w14:paraId="7E2F95C9" w14:textId="02924C24" w:rsidR="005E000D" w:rsidRPr="005E000D" w:rsidRDefault="005E000D" w:rsidP="005E000D">
      <w:pPr>
        <w:pStyle w:val="Default"/>
        <w:ind w:left="705"/>
        <w:jc w:val="both"/>
        <w:rPr>
          <w:rFonts w:ascii="Arial" w:hAnsi="Arial" w:cs="Arial"/>
          <w:color w:val="auto"/>
          <w:sz w:val="20"/>
          <w:szCs w:val="20"/>
        </w:rPr>
      </w:pPr>
      <w:r w:rsidRPr="005E000D">
        <w:rPr>
          <w:rFonts w:ascii="Arial" w:hAnsi="Arial" w:cs="Arial"/>
          <w:sz w:val="20"/>
          <w:szCs w:val="20"/>
        </w:rPr>
        <w:t>Para la presente contratación se cuenta con presupuesto autorizado para ejercer la partida presupuestal 51501 “Bienes informáticos</w:t>
      </w:r>
      <w:r w:rsidRPr="005E000D">
        <w:rPr>
          <w:rFonts w:ascii="Arial" w:hAnsi="Arial" w:cs="Arial"/>
          <w:color w:val="auto"/>
          <w:sz w:val="20"/>
          <w:szCs w:val="20"/>
        </w:rPr>
        <w:t>”.</w:t>
      </w: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57585493"/>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3522889B" w14:textId="77777777" w:rsidR="005E000D" w:rsidRPr="00773633" w:rsidRDefault="005E000D" w:rsidP="005E000D">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773633">
        <w:rPr>
          <w:sz w:val="20"/>
        </w:rPr>
        <w:t>La vigencia del contrato será a partir de la fecha de notificación de fallo y hasta el 31 de diciembre de 2021.</w:t>
      </w:r>
      <w:r w:rsidRPr="00813DF2">
        <w:t xml:space="preserve"> </w:t>
      </w:r>
    </w:p>
    <w:p w14:paraId="22681D58" w14:textId="44EEF029"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A26712">
        <w:rPr>
          <w:sz w:val="20"/>
          <w:lang w:val="es-MX"/>
        </w:rPr>
        <w:t>entrega de los bienes de</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132FA033"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57585494"/>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r w:rsidR="00A26712">
        <w:rPr>
          <w:rFonts w:cs="Arial"/>
          <w:bCs/>
          <w:color w:val="244061" w:themeColor="accent1" w:themeShade="80"/>
          <w:sz w:val="20"/>
        </w:rPr>
        <w:t>entrega de los bienes</w:t>
      </w:r>
      <w:r>
        <w:rPr>
          <w:rFonts w:cs="Arial"/>
          <w:bCs/>
          <w:color w:val="244061" w:themeColor="accent1" w:themeShade="80"/>
          <w:sz w:val="20"/>
        </w:rPr>
        <w:t>.</w:t>
      </w:r>
      <w:bookmarkEnd w:id="44"/>
      <w:bookmarkEnd w:id="45"/>
    </w:p>
    <w:p w14:paraId="5205DD2C" w14:textId="2E152A26"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54950950"/>
      <w:bookmarkStart w:id="57" w:name="_Toc55310039"/>
      <w:bookmarkStart w:id="58" w:name="_Toc57585495"/>
      <w:r w:rsidRPr="00DE746B">
        <w:rPr>
          <w:rFonts w:cs="Arial"/>
          <w:bCs/>
          <w:color w:val="244061" w:themeColor="accent1" w:themeShade="80"/>
          <w:sz w:val="20"/>
        </w:rPr>
        <w:t xml:space="preserve">Plazo para la </w:t>
      </w:r>
      <w:r w:rsidR="00A26712">
        <w:rPr>
          <w:rFonts w:cs="Arial"/>
          <w:bCs/>
          <w:color w:val="244061" w:themeColor="accent1" w:themeShade="80"/>
          <w:sz w:val="20"/>
        </w:rPr>
        <w:t>entrega de los bienes</w:t>
      </w:r>
      <w:r w:rsidRPr="00AB3F70">
        <w:rPr>
          <w:rFonts w:cs="Arial"/>
          <w:bCs/>
          <w:color w:val="244061" w:themeColor="accent1" w:themeShade="80"/>
          <w:sz w:val="20"/>
        </w:rPr>
        <w:t>.</w:t>
      </w:r>
      <w:bookmarkEnd w:id="49"/>
      <w:bookmarkEnd w:id="50"/>
      <w:bookmarkEnd w:id="51"/>
      <w:bookmarkEnd w:id="52"/>
      <w:bookmarkEnd w:id="53"/>
      <w:bookmarkEnd w:id="54"/>
      <w:bookmarkEnd w:id="55"/>
      <w:bookmarkEnd w:id="56"/>
      <w:bookmarkEnd w:id="57"/>
      <w:bookmarkEnd w:id="58"/>
    </w:p>
    <w:p w14:paraId="0231E04D" w14:textId="4559B758" w:rsidR="005E000D" w:rsidRDefault="005E000D" w:rsidP="005E000D">
      <w:pPr>
        <w:pStyle w:val="Texto0"/>
        <w:tabs>
          <w:tab w:val="left" w:pos="851"/>
        </w:tabs>
        <w:spacing w:before="120" w:after="120"/>
        <w:ind w:left="709" w:firstLine="0"/>
        <w:rPr>
          <w:sz w:val="20"/>
        </w:rPr>
      </w:pPr>
      <w:bookmarkStart w:id="59" w:name="_Toc521678035"/>
      <w:bookmarkStart w:id="60" w:name="_Toc527963274"/>
      <w:bookmarkStart w:id="61" w:name="_Toc528680661"/>
      <w:bookmarkStart w:id="62" w:name="_Toc25083206"/>
      <w:bookmarkStart w:id="63" w:name="_Toc25841846"/>
      <w:bookmarkStart w:id="64" w:name="_Toc25919692"/>
      <w:bookmarkStart w:id="65" w:name="_Toc26174815"/>
      <w:bookmarkStart w:id="66" w:name="_Toc49502851"/>
      <w:r w:rsidRPr="00E92125">
        <w:rPr>
          <w:rFonts w:eastAsia="Calibri" w:cs="Arial"/>
          <w:sz w:val="20"/>
        </w:rPr>
        <w:t>El PROVEEDOR tendrá como</w:t>
      </w:r>
      <w:r w:rsidRPr="00E92125">
        <w:rPr>
          <w:sz w:val="20"/>
        </w:rPr>
        <w:t xml:space="preserve"> plazo máximo </w:t>
      </w:r>
      <w:r w:rsidR="00D01FCB" w:rsidRPr="00E92125">
        <w:rPr>
          <w:sz w:val="20"/>
        </w:rPr>
        <w:t xml:space="preserve">60 días naturales contados </w:t>
      </w:r>
      <w:r w:rsidR="00D01FCB" w:rsidRPr="00D01FCB">
        <w:rPr>
          <w:sz w:val="20"/>
        </w:rPr>
        <w:t>a partir de la fecha de notificación del fallo, sin exceder el 30 de diciembre de 2021</w:t>
      </w:r>
      <w:r w:rsidR="00D01FCB">
        <w:rPr>
          <w:sz w:val="20"/>
        </w:rPr>
        <w:t xml:space="preserve"> para la </w:t>
      </w:r>
      <w:r w:rsidRPr="00E92125">
        <w:rPr>
          <w:sz w:val="20"/>
        </w:rPr>
        <w:t xml:space="preserve">entrega de los bienes junto con los documentos señalados en el numeral </w:t>
      </w:r>
      <w:r w:rsidRPr="00E92125">
        <w:rPr>
          <w:b/>
          <w:bCs/>
          <w:sz w:val="20"/>
        </w:rPr>
        <w:t>3. “Requerimientos adicionales”</w:t>
      </w:r>
      <w:r w:rsidRPr="00E92125">
        <w:rPr>
          <w:sz w:val="20"/>
        </w:rPr>
        <w:t xml:space="preserve"> del Anexo 1 “Especificaciones Técnicas”</w:t>
      </w:r>
      <w:r w:rsidR="00D01FCB">
        <w:rPr>
          <w:sz w:val="20"/>
        </w:rPr>
        <w:t xml:space="preserve"> y que se indican en la siguiente tabla:</w:t>
      </w:r>
    </w:p>
    <w:p w14:paraId="1DDB7CDE" w14:textId="77777777" w:rsidR="002A5B4B" w:rsidRDefault="002A5B4B" w:rsidP="005E000D">
      <w:pPr>
        <w:pStyle w:val="Texto0"/>
        <w:tabs>
          <w:tab w:val="left" w:pos="851"/>
        </w:tabs>
        <w:spacing w:before="120" w:after="120"/>
        <w:ind w:left="709" w:firstLine="0"/>
        <w:rPr>
          <w:sz w:val="20"/>
        </w:rPr>
      </w:pPr>
    </w:p>
    <w:tbl>
      <w:tblPr>
        <w:tblStyle w:val="Tablaconcuadrcula"/>
        <w:tblW w:w="0" w:type="auto"/>
        <w:jc w:val="right"/>
        <w:tblLook w:val="04A0" w:firstRow="1" w:lastRow="0" w:firstColumn="1" w:lastColumn="0" w:noHBand="0" w:noVBand="1"/>
      </w:tblPr>
      <w:tblGrid>
        <w:gridCol w:w="704"/>
        <w:gridCol w:w="7226"/>
      </w:tblGrid>
      <w:tr w:rsidR="00DD0301" w:rsidRPr="002A5B4B" w14:paraId="7ADAF402" w14:textId="77777777" w:rsidTr="00A41393">
        <w:trPr>
          <w:jc w:val="right"/>
        </w:trPr>
        <w:tc>
          <w:tcPr>
            <w:tcW w:w="704" w:type="dxa"/>
            <w:shd w:val="clear" w:color="auto" w:fill="D9D9D9" w:themeFill="background1" w:themeFillShade="D9"/>
          </w:tcPr>
          <w:p w14:paraId="3F37A6E2" w14:textId="77777777" w:rsidR="00DD0301" w:rsidRPr="002A5B4B" w:rsidRDefault="00DD0301" w:rsidP="00C42284">
            <w:pPr>
              <w:jc w:val="center"/>
              <w:rPr>
                <w:rFonts w:ascii="Arial" w:hAnsi="Arial" w:cs="Arial"/>
                <w:b/>
                <w:sz w:val="18"/>
                <w:szCs w:val="18"/>
              </w:rPr>
            </w:pPr>
            <w:r w:rsidRPr="002A5B4B">
              <w:rPr>
                <w:rFonts w:ascii="Arial" w:hAnsi="Arial" w:cs="Arial"/>
                <w:b/>
                <w:sz w:val="18"/>
                <w:szCs w:val="18"/>
              </w:rPr>
              <w:lastRenderedPageBreak/>
              <w:t>Id.</w:t>
            </w:r>
          </w:p>
        </w:tc>
        <w:tc>
          <w:tcPr>
            <w:tcW w:w="7226" w:type="dxa"/>
            <w:shd w:val="clear" w:color="auto" w:fill="D9D9D9" w:themeFill="background1" w:themeFillShade="D9"/>
          </w:tcPr>
          <w:p w14:paraId="5509FA7A" w14:textId="77777777" w:rsidR="00DD0301" w:rsidRPr="002A5B4B" w:rsidRDefault="00DD0301" w:rsidP="00C42284">
            <w:pPr>
              <w:jc w:val="center"/>
              <w:rPr>
                <w:rFonts w:ascii="Arial" w:hAnsi="Arial" w:cs="Arial"/>
                <w:b/>
                <w:bCs/>
                <w:sz w:val="18"/>
                <w:szCs w:val="18"/>
              </w:rPr>
            </w:pPr>
            <w:r w:rsidRPr="002A5B4B">
              <w:rPr>
                <w:rFonts w:ascii="Arial" w:hAnsi="Arial" w:cs="Arial"/>
                <w:b/>
                <w:bCs/>
                <w:sz w:val="18"/>
                <w:szCs w:val="18"/>
              </w:rPr>
              <w:t>Descripción</w:t>
            </w:r>
          </w:p>
        </w:tc>
      </w:tr>
      <w:tr w:rsidR="00DD0301" w:rsidRPr="002A5B4B" w14:paraId="69B0746E" w14:textId="77777777" w:rsidTr="00A41393">
        <w:trPr>
          <w:jc w:val="right"/>
        </w:trPr>
        <w:tc>
          <w:tcPr>
            <w:tcW w:w="704" w:type="dxa"/>
            <w:vAlign w:val="center"/>
          </w:tcPr>
          <w:p w14:paraId="3CCFDAD3" w14:textId="77777777" w:rsidR="00DD0301" w:rsidRPr="002A5B4B" w:rsidRDefault="00DD0301" w:rsidP="00C42284">
            <w:pPr>
              <w:jc w:val="center"/>
              <w:rPr>
                <w:rFonts w:ascii="Arial" w:hAnsi="Arial" w:cs="Arial"/>
                <w:sz w:val="18"/>
                <w:szCs w:val="18"/>
              </w:rPr>
            </w:pPr>
            <w:r w:rsidRPr="002A5B4B">
              <w:rPr>
                <w:rFonts w:ascii="Arial" w:hAnsi="Arial" w:cs="Arial"/>
                <w:sz w:val="18"/>
                <w:szCs w:val="18"/>
              </w:rPr>
              <w:t>1</w:t>
            </w:r>
          </w:p>
        </w:tc>
        <w:tc>
          <w:tcPr>
            <w:tcW w:w="7226" w:type="dxa"/>
            <w:vAlign w:val="center"/>
          </w:tcPr>
          <w:p w14:paraId="6E6667FE" w14:textId="05785437" w:rsidR="00DD0301" w:rsidRPr="002A5B4B" w:rsidRDefault="00DD0301" w:rsidP="00C42284">
            <w:pPr>
              <w:jc w:val="both"/>
              <w:rPr>
                <w:rFonts w:ascii="Arial" w:hAnsi="Arial" w:cs="Arial"/>
                <w:sz w:val="18"/>
                <w:szCs w:val="18"/>
              </w:rPr>
            </w:pPr>
            <w:r w:rsidRPr="002A5B4B">
              <w:rPr>
                <w:rFonts w:ascii="Arial" w:hAnsi="Arial" w:cs="Arial"/>
                <w:sz w:val="18"/>
                <w:szCs w:val="18"/>
              </w:rPr>
              <w:t>Garantía de los bienes ofertados, conforme a lo indicado en el inciso B) del Anexo 1 “Especificaciones técnicas”.</w:t>
            </w:r>
          </w:p>
        </w:tc>
      </w:tr>
      <w:tr w:rsidR="00DD0301" w:rsidRPr="002A5B4B" w14:paraId="1B946ED2" w14:textId="77777777" w:rsidTr="00A41393">
        <w:trPr>
          <w:jc w:val="right"/>
        </w:trPr>
        <w:tc>
          <w:tcPr>
            <w:tcW w:w="704" w:type="dxa"/>
            <w:vAlign w:val="center"/>
          </w:tcPr>
          <w:p w14:paraId="316F953A" w14:textId="77777777" w:rsidR="00DD0301" w:rsidRPr="002A5B4B" w:rsidRDefault="00DD0301" w:rsidP="00C42284">
            <w:pPr>
              <w:jc w:val="center"/>
              <w:rPr>
                <w:rFonts w:ascii="Arial" w:hAnsi="Arial" w:cs="Arial"/>
                <w:sz w:val="18"/>
                <w:szCs w:val="18"/>
              </w:rPr>
            </w:pPr>
            <w:r w:rsidRPr="002A5B4B">
              <w:rPr>
                <w:rFonts w:ascii="Arial" w:hAnsi="Arial" w:cs="Arial"/>
                <w:sz w:val="18"/>
                <w:szCs w:val="18"/>
              </w:rPr>
              <w:t>2</w:t>
            </w:r>
          </w:p>
        </w:tc>
        <w:tc>
          <w:tcPr>
            <w:tcW w:w="7226" w:type="dxa"/>
            <w:vAlign w:val="center"/>
          </w:tcPr>
          <w:p w14:paraId="20BC8FD0" w14:textId="77777777" w:rsidR="00DD0301" w:rsidRPr="002A5B4B" w:rsidRDefault="00DD0301" w:rsidP="00C42284">
            <w:pPr>
              <w:jc w:val="both"/>
              <w:rPr>
                <w:rFonts w:ascii="Arial" w:hAnsi="Arial" w:cs="Arial"/>
                <w:sz w:val="18"/>
                <w:szCs w:val="18"/>
              </w:rPr>
            </w:pPr>
            <w:r w:rsidRPr="002A5B4B">
              <w:rPr>
                <w:rFonts w:ascii="Arial" w:hAnsi="Arial" w:cs="Arial"/>
                <w:sz w:val="18"/>
                <w:szCs w:val="18"/>
              </w:rPr>
              <w:t>Procedimiento para hacer válida la garantía, incluyendo la tabla de escalación la cual debe contener como mínimo los nombres de los contactos, puestos, teléfonos, correos electrónicos y tiempos máximos para la escalación.</w:t>
            </w:r>
          </w:p>
          <w:p w14:paraId="7CE5EBCF" w14:textId="77777777" w:rsidR="00DD0301" w:rsidRPr="002A5B4B" w:rsidRDefault="00DD0301" w:rsidP="00C42284">
            <w:pPr>
              <w:jc w:val="both"/>
              <w:rPr>
                <w:rFonts w:ascii="Arial" w:hAnsi="Arial" w:cs="Arial"/>
                <w:sz w:val="18"/>
                <w:szCs w:val="18"/>
              </w:rPr>
            </w:pPr>
          </w:p>
        </w:tc>
      </w:tr>
      <w:tr w:rsidR="00DD0301" w:rsidRPr="002A5B4B" w14:paraId="612D487B" w14:textId="77777777" w:rsidTr="00A41393">
        <w:trPr>
          <w:jc w:val="right"/>
        </w:trPr>
        <w:tc>
          <w:tcPr>
            <w:tcW w:w="704" w:type="dxa"/>
            <w:vAlign w:val="center"/>
          </w:tcPr>
          <w:p w14:paraId="286C2344" w14:textId="77777777" w:rsidR="00DD0301" w:rsidRPr="002A5B4B" w:rsidRDefault="00DD0301" w:rsidP="00C42284">
            <w:pPr>
              <w:jc w:val="center"/>
              <w:rPr>
                <w:rFonts w:ascii="Arial" w:hAnsi="Arial" w:cs="Arial"/>
                <w:sz w:val="18"/>
                <w:szCs w:val="18"/>
              </w:rPr>
            </w:pPr>
            <w:r w:rsidRPr="002A5B4B">
              <w:rPr>
                <w:rFonts w:ascii="Arial" w:hAnsi="Arial" w:cs="Arial"/>
                <w:sz w:val="18"/>
                <w:szCs w:val="18"/>
              </w:rPr>
              <w:t>3</w:t>
            </w:r>
          </w:p>
        </w:tc>
        <w:tc>
          <w:tcPr>
            <w:tcW w:w="7226" w:type="dxa"/>
            <w:vAlign w:val="center"/>
          </w:tcPr>
          <w:p w14:paraId="5791AB4A" w14:textId="77777777" w:rsidR="00DD0301" w:rsidRPr="002A5B4B" w:rsidRDefault="00DD0301" w:rsidP="00C42284">
            <w:pPr>
              <w:jc w:val="both"/>
              <w:rPr>
                <w:rFonts w:ascii="Arial" w:hAnsi="Arial" w:cs="Arial"/>
                <w:sz w:val="18"/>
                <w:szCs w:val="18"/>
              </w:rPr>
            </w:pPr>
            <w:r w:rsidRPr="002A5B4B">
              <w:rPr>
                <w:rFonts w:ascii="Arial" w:hAnsi="Arial" w:cs="Arial"/>
                <w:sz w:val="18"/>
                <w:szCs w:val="18"/>
              </w:rPr>
              <w:t>Carta y/o evidencia del fabricante, donde se enlisten los equipos incluyendo el tipo de soporte contratado, número de contrato del fabricante, números de serie, así como fechas de inicio y fin del periodo de garantía de cada equipo.</w:t>
            </w:r>
          </w:p>
          <w:p w14:paraId="0A650995" w14:textId="77777777" w:rsidR="00DD0301" w:rsidRPr="002A5B4B" w:rsidRDefault="00DD0301" w:rsidP="00C42284">
            <w:pPr>
              <w:jc w:val="both"/>
              <w:rPr>
                <w:rFonts w:ascii="Arial" w:hAnsi="Arial" w:cs="Arial"/>
                <w:sz w:val="18"/>
                <w:szCs w:val="18"/>
              </w:rPr>
            </w:pPr>
          </w:p>
        </w:tc>
      </w:tr>
      <w:tr w:rsidR="00DD0301" w:rsidRPr="002A5B4B" w14:paraId="2C73F0F3" w14:textId="77777777" w:rsidTr="00A41393">
        <w:trPr>
          <w:jc w:val="right"/>
        </w:trPr>
        <w:tc>
          <w:tcPr>
            <w:tcW w:w="704" w:type="dxa"/>
            <w:vAlign w:val="center"/>
          </w:tcPr>
          <w:p w14:paraId="21428F18" w14:textId="77777777" w:rsidR="00DD0301" w:rsidRPr="002A5B4B" w:rsidRDefault="00DD0301" w:rsidP="00C42284">
            <w:pPr>
              <w:jc w:val="center"/>
              <w:rPr>
                <w:rFonts w:ascii="Arial" w:hAnsi="Arial" w:cs="Arial"/>
                <w:sz w:val="18"/>
                <w:szCs w:val="18"/>
              </w:rPr>
            </w:pPr>
            <w:r w:rsidRPr="002A5B4B">
              <w:rPr>
                <w:rFonts w:ascii="Arial" w:hAnsi="Arial" w:cs="Arial"/>
                <w:sz w:val="18"/>
                <w:szCs w:val="18"/>
              </w:rPr>
              <w:t>4</w:t>
            </w:r>
          </w:p>
        </w:tc>
        <w:tc>
          <w:tcPr>
            <w:tcW w:w="7226" w:type="dxa"/>
            <w:vAlign w:val="center"/>
          </w:tcPr>
          <w:p w14:paraId="11786197" w14:textId="77777777" w:rsidR="00DD0301" w:rsidRPr="002A5B4B" w:rsidRDefault="00DD0301" w:rsidP="00C42284">
            <w:pPr>
              <w:jc w:val="both"/>
              <w:rPr>
                <w:rFonts w:ascii="Arial" w:hAnsi="Arial" w:cs="Arial"/>
                <w:sz w:val="18"/>
                <w:szCs w:val="18"/>
              </w:rPr>
            </w:pPr>
            <w:r w:rsidRPr="002A5B4B">
              <w:rPr>
                <w:rFonts w:ascii="Arial" w:hAnsi="Arial" w:cs="Arial"/>
                <w:sz w:val="18"/>
                <w:szCs w:val="18"/>
              </w:rPr>
              <w:t>Procedimiento para hacer uso del soporte técnico que forma parte de la garantía, incluyendo las condiciones aplicables como son niveles de servicio, medios e información de contacto y horario de atención.</w:t>
            </w:r>
          </w:p>
          <w:p w14:paraId="52449779" w14:textId="77777777" w:rsidR="00DD0301" w:rsidRPr="002A5B4B" w:rsidRDefault="00DD0301" w:rsidP="00C42284">
            <w:pPr>
              <w:jc w:val="both"/>
              <w:rPr>
                <w:rFonts w:ascii="Arial" w:hAnsi="Arial" w:cs="Arial"/>
                <w:sz w:val="18"/>
                <w:szCs w:val="18"/>
              </w:rPr>
            </w:pPr>
          </w:p>
        </w:tc>
      </w:tr>
      <w:tr w:rsidR="00DD0301" w:rsidRPr="002A5B4B" w14:paraId="6F1E1AC3" w14:textId="77777777" w:rsidTr="00A41393">
        <w:trPr>
          <w:jc w:val="right"/>
        </w:trPr>
        <w:tc>
          <w:tcPr>
            <w:tcW w:w="704" w:type="dxa"/>
            <w:vAlign w:val="center"/>
          </w:tcPr>
          <w:p w14:paraId="76EF54A5" w14:textId="77777777" w:rsidR="00DD0301" w:rsidRPr="002A5B4B" w:rsidRDefault="00DD0301" w:rsidP="00C42284">
            <w:pPr>
              <w:jc w:val="center"/>
              <w:rPr>
                <w:rFonts w:ascii="Arial" w:hAnsi="Arial" w:cs="Arial"/>
                <w:sz w:val="18"/>
                <w:szCs w:val="18"/>
              </w:rPr>
            </w:pPr>
            <w:r w:rsidRPr="002A5B4B">
              <w:rPr>
                <w:rFonts w:ascii="Arial" w:hAnsi="Arial" w:cs="Arial"/>
                <w:sz w:val="18"/>
                <w:szCs w:val="18"/>
              </w:rPr>
              <w:t>5</w:t>
            </w:r>
          </w:p>
        </w:tc>
        <w:tc>
          <w:tcPr>
            <w:tcW w:w="7226" w:type="dxa"/>
            <w:vAlign w:val="center"/>
          </w:tcPr>
          <w:p w14:paraId="568F2AE3" w14:textId="77777777" w:rsidR="00DD0301" w:rsidRPr="002A5B4B" w:rsidRDefault="00DD0301" w:rsidP="00C42284">
            <w:pPr>
              <w:jc w:val="both"/>
              <w:rPr>
                <w:rFonts w:ascii="Arial" w:hAnsi="Arial" w:cs="Arial"/>
                <w:sz w:val="18"/>
                <w:szCs w:val="18"/>
              </w:rPr>
            </w:pPr>
            <w:r w:rsidRPr="002A5B4B">
              <w:rPr>
                <w:rFonts w:ascii="Arial" w:hAnsi="Arial" w:cs="Arial"/>
                <w:sz w:val="18"/>
                <w:szCs w:val="18"/>
              </w:rPr>
              <w:t>Dirección URL del portal Web del fabricante del equipo, en la que se pueden descargar las actualizaciones UPDATE y UPGRADE de software por 3 años, así como una cuenta de acceso a dicho sitio para el “</w:t>
            </w:r>
            <w:r w:rsidRPr="002A5B4B">
              <w:rPr>
                <w:rFonts w:ascii="Arial" w:hAnsi="Arial" w:cs="Arial"/>
                <w:b/>
                <w:sz w:val="18"/>
                <w:szCs w:val="18"/>
              </w:rPr>
              <w:t>Instituto</w:t>
            </w:r>
            <w:r w:rsidRPr="002A5B4B">
              <w:rPr>
                <w:rFonts w:ascii="Arial" w:hAnsi="Arial" w:cs="Arial"/>
                <w:sz w:val="18"/>
                <w:szCs w:val="18"/>
              </w:rPr>
              <w:t xml:space="preserve">” en caso de ser requerida, debiendo ser asociada a la cuenta de correo </w:t>
            </w:r>
            <w:hyperlink r:id="rId14" w:history="1">
              <w:r w:rsidRPr="002A5B4B">
                <w:rPr>
                  <w:rStyle w:val="Hipervnculo"/>
                  <w:rFonts w:ascii="Arial" w:hAnsi="Arial" w:cs="Arial"/>
                  <w:sz w:val="18"/>
                  <w:szCs w:val="18"/>
                </w:rPr>
                <w:t>cisco.derfe@ine.mx</w:t>
              </w:r>
            </w:hyperlink>
            <w:r w:rsidRPr="002A5B4B">
              <w:rPr>
                <w:rFonts w:ascii="Arial" w:hAnsi="Arial" w:cs="Arial"/>
                <w:sz w:val="18"/>
                <w:szCs w:val="18"/>
              </w:rPr>
              <w:t>.</w:t>
            </w:r>
          </w:p>
          <w:p w14:paraId="4D6D2480" w14:textId="77777777" w:rsidR="00DD0301" w:rsidRPr="002A5B4B" w:rsidRDefault="00DD0301" w:rsidP="00C42284">
            <w:pPr>
              <w:jc w:val="both"/>
              <w:rPr>
                <w:rFonts w:ascii="Arial" w:hAnsi="Arial" w:cs="Arial"/>
                <w:sz w:val="18"/>
                <w:szCs w:val="18"/>
              </w:rPr>
            </w:pPr>
          </w:p>
        </w:tc>
      </w:tr>
    </w:tbl>
    <w:p w14:paraId="4E769BA6" w14:textId="457534FB" w:rsidR="005E000D" w:rsidRPr="00D01FCB" w:rsidRDefault="005E000D" w:rsidP="005E000D">
      <w:pPr>
        <w:pStyle w:val="Texto0"/>
        <w:tabs>
          <w:tab w:val="left" w:pos="851"/>
        </w:tabs>
        <w:spacing w:before="120" w:after="120"/>
        <w:ind w:left="709" w:firstLine="0"/>
        <w:rPr>
          <w:sz w:val="20"/>
        </w:rPr>
      </w:pPr>
      <w:r w:rsidRPr="00D01FCB">
        <w:rPr>
          <w:sz w:val="20"/>
        </w:rPr>
        <w:t xml:space="preserve">Para el caso de cantidades adicionales a la cantidad mínima, el plazo de entrega de los bienes junto con los documentos señalados en el numeral </w:t>
      </w:r>
      <w:r w:rsidRPr="00D01FCB">
        <w:rPr>
          <w:b/>
          <w:bCs/>
          <w:sz w:val="20"/>
        </w:rPr>
        <w:t>3. “Requerimientos adicionales</w:t>
      </w:r>
      <w:r w:rsidRPr="00D01FCB">
        <w:rPr>
          <w:sz w:val="20"/>
        </w:rPr>
        <w:t xml:space="preserve">” del Anexo 1 “Especificaciones Técnicas”, será de 60 días naturales contados a partir </w:t>
      </w:r>
      <w:r w:rsidR="00D01FCB" w:rsidRPr="00D01FCB">
        <w:rPr>
          <w:sz w:val="20"/>
        </w:rPr>
        <w:t>de</w:t>
      </w:r>
      <w:r w:rsidRPr="00D01FCB">
        <w:rPr>
          <w:sz w:val="20"/>
        </w:rPr>
        <w:t xml:space="preserve"> la fecha de solicitud por escrito que realice el administrador del contrato, sin exceder el 30 de diciembre de 2021. </w:t>
      </w:r>
    </w:p>
    <w:p w14:paraId="373E198E" w14:textId="77777777" w:rsidR="005E000D" w:rsidRPr="00E92125" w:rsidRDefault="005E000D" w:rsidP="005E000D">
      <w:pPr>
        <w:pStyle w:val="Texto0"/>
        <w:tabs>
          <w:tab w:val="left" w:pos="851"/>
        </w:tabs>
        <w:spacing w:before="120" w:after="120"/>
        <w:ind w:left="709" w:firstLine="0"/>
        <w:rPr>
          <w:sz w:val="20"/>
        </w:rPr>
      </w:pPr>
      <w:r w:rsidRPr="00E92125">
        <w:rPr>
          <w:sz w:val="20"/>
        </w:rPr>
        <w:t>En caso de no entregar los bienes en el plazo señalado junto con sus entregables, se tendrán por no recibidos y se aplicarán las penas convencionales correspondientes.</w:t>
      </w:r>
    </w:p>
    <w:p w14:paraId="64673CCB" w14:textId="77777777" w:rsidR="005E000D" w:rsidRPr="002A5B4B" w:rsidRDefault="005E000D" w:rsidP="005E000D">
      <w:pPr>
        <w:pStyle w:val="Texto0"/>
        <w:tabs>
          <w:tab w:val="left" w:pos="851"/>
        </w:tabs>
        <w:spacing w:before="120" w:after="120"/>
        <w:ind w:left="709" w:firstLine="0"/>
        <w:rPr>
          <w:rFonts w:eastAsia="Calibri" w:cs="Arial"/>
          <w:sz w:val="22"/>
          <w:szCs w:val="24"/>
        </w:rPr>
      </w:pPr>
      <w:r w:rsidRPr="002A5B4B">
        <w:rPr>
          <w:sz w:val="20"/>
          <w:szCs w:val="22"/>
        </w:rPr>
        <w:t xml:space="preserve"> El PROVEEDOR no podrá exceder los tiempos establecidos.</w:t>
      </w:r>
    </w:p>
    <w:p w14:paraId="4F416A41" w14:textId="39EECB26" w:rsidR="002F6B38" w:rsidRDefault="002F6B38" w:rsidP="002F6B38">
      <w:pPr>
        <w:tabs>
          <w:tab w:val="left" w:pos="3500"/>
        </w:tabs>
      </w:pPr>
    </w:p>
    <w:p w14:paraId="18F44ACC" w14:textId="77777777" w:rsidR="002F6B38" w:rsidRDefault="002F6B38" w:rsidP="002F6B38">
      <w:pPr>
        <w:tabs>
          <w:tab w:val="left" w:pos="3500"/>
        </w:tabs>
      </w:pPr>
    </w:p>
    <w:p w14:paraId="33DEC838" w14:textId="22AC80EE" w:rsidR="00DE746B" w:rsidRPr="00DC4C0D" w:rsidRDefault="00DE746B" w:rsidP="00DC4C0D">
      <w:pPr>
        <w:pStyle w:val="Ttulo1"/>
        <w:numPr>
          <w:ilvl w:val="2"/>
          <w:numId w:val="1"/>
        </w:numPr>
        <w:jc w:val="both"/>
        <w:rPr>
          <w:rFonts w:cs="Arial"/>
          <w:bCs/>
          <w:color w:val="244061" w:themeColor="accent1" w:themeShade="80"/>
          <w:sz w:val="20"/>
        </w:rPr>
      </w:pPr>
      <w:bookmarkStart w:id="67" w:name="_Toc54950951"/>
      <w:bookmarkStart w:id="68" w:name="_Toc55310040"/>
      <w:bookmarkStart w:id="69" w:name="_Toc57585496"/>
      <w:r w:rsidRPr="00DE746B">
        <w:rPr>
          <w:rFonts w:cs="Arial"/>
          <w:bCs/>
          <w:color w:val="244061" w:themeColor="accent1" w:themeShade="80"/>
          <w:sz w:val="20"/>
        </w:rPr>
        <w:t xml:space="preserve">Lugar </w:t>
      </w:r>
      <w:bookmarkEnd w:id="46"/>
      <w:r w:rsidR="00B066A5">
        <w:rPr>
          <w:rFonts w:cs="Arial"/>
          <w:bCs/>
          <w:color w:val="244061" w:themeColor="accent1" w:themeShade="80"/>
          <w:sz w:val="20"/>
        </w:rPr>
        <w:t xml:space="preserve">para </w:t>
      </w:r>
      <w:bookmarkEnd w:id="59"/>
      <w:bookmarkEnd w:id="60"/>
      <w:bookmarkEnd w:id="61"/>
      <w:bookmarkEnd w:id="62"/>
      <w:r w:rsidR="00A7474B">
        <w:rPr>
          <w:rFonts w:cs="Arial"/>
          <w:bCs/>
          <w:color w:val="244061" w:themeColor="accent1" w:themeShade="80"/>
          <w:sz w:val="20"/>
        </w:rPr>
        <w:t xml:space="preserve">la </w:t>
      </w:r>
      <w:r w:rsidR="00A26712">
        <w:rPr>
          <w:rFonts w:cs="Arial"/>
          <w:bCs/>
          <w:color w:val="244061" w:themeColor="accent1" w:themeShade="80"/>
          <w:sz w:val="20"/>
        </w:rPr>
        <w:t>entrega de los bienes</w:t>
      </w:r>
      <w:r w:rsidR="00550943">
        <w:rPr>
          <w:rFonts w:cs="Arial"/>
          <w:bCs/>
          <w:color w:val="244061" w:themeColor="accent1" w:themeShade="80"/>
          <w:sz w:val="20"/>
        </w:rPr>
        <w:t>.</w:t>
      </w:r>
      <w:bookmarkEnd w:id="63"/>
      <w:bookmarkEnd w:id="64"/>
      <w:bookmarkEnd w:id="65"/>
      <w:bookmarkEnd w:id="66"/>
      <w:bookmarkEnd w:id="67"/>
      <w:bookmarkEnd w:id="68"/>
      <w:bookmarkEnd w:id="69"/>
      <w:r w:rsidR="00550943" w:rsidRPr="00550943">
        <w:rPr>
          <w:rFonts w:cs="Arial"/>
          <w:bCs/>
          <w:color w:val="00B050"/>
          <w:sz w:val="20"/>
        </w:rPr>
        <w:t xml:space="preserve"> </w:t>
      </w:r>
    </w:p>
    <w:p w14:paraId="49FB1676" w14:textId="77777777" w:rsidR="00D31B07" w:rsidRDefault="00D31B07" w:rsidP="0089597F">
      <w:pPr>
        <w:pStyle w:val="Texto0"/>
        <w:tabs>
          <w:tab w:val="left" w:pos="567"/>
        </w:tabs>
        <w:spacing w:after="120"/>
        <w:ind w:left="705" w:firstLine="0"/>
        <w:rPr>
          <w:rFonts w:cs="Arial"/>
          <w:sz w:val="20"/>
          <w:szCs w:val="21"/>
        </w:rPr>
      </w:pPr>
      <w:bookmarkStart w:id="70" w:name="_Toc390246799"/>
      <w:bookmarkStart w:id="71" w:name="_Toc521678036"/>
      <w:bookmarkStart w:id="72" w:name="_Toc527963275"/>
      <w:bookmarkStart w:id="73" w:name="_Toc528680662"/>
      <w:bookmarkStart w:id="74" w:name="_Toc25083207"/>
      <w:bookmarkStart w:id="75" w:name="_Toc25841847"/>
      <w:bookmarkStart w:id="76" w:name="_Toc25919693"/>
      <w:bookmarkStart w:id="77" w:name="_Toc26174816"/>
      <w:bookmarkStart w:id="78" w:name="_Toc49502852"/>
    </w:p>
    <w:p w14:paraId="56A4B605" w14:textId="77777777" w:rsidR="005E000D" w:rsidRPr="00570EE9" w:rsidRDefault="005E000D" w:rsidP="005E000D">
      <w:pPr>
        <w:pStyle w:val="Texto0"/>
        <w:tabs>
          <w:tab w:val="left" w:pos="567"/>
        </w:tabs>
        <w:spacing w:before="120" w:after="120"/>
        <w:ind w:left="705" w:firstLine="0"/>
        <w:rPr>
          <w:rFonts w:cs="Arial"/>
          <w:sz w:val="20"/>
        </w:rPr>
      </w:pPr>
      <w:r w:rsidRPr="00570EE9">
        <w:rPr>
          <w:rFonts w:cs="Arial"/>
          <w:sz w:val="20"/>
        </w:rPr>
        <w:t xml:space="preserve">El PROVEEDOR debe entregar los bienes, junto con los documentos señalados en el numeral </w:t>
      </w:r>
      <w:r w:rsidRPr="0035370B">
        <w:rPr>
          <w:rFonts w:cs="Arial"/>
          <w:b/>
          <w:bCs/>
          <w:sz w:val="20"/>
        </w:rPr>
        <w:t>3. “Requerimientos adicionales”</w:t>
      </w:r>
      <w:r w:rsidRPr="00570EE9">
        <w:rPr>
          <w:rFonts w:cs="Arial"/>
          <w:sz w:val="20"/>
        </w:rPr>
        <w:t xml:space="preserve"> </w:t>
      </w:r>
      <w:r w:rsidRPr="0035370B">
        <w:rPr>
          <w:rFonts w:cs="Arial"/>
          <w:sz w:val="20"/>
        </w:rPr>
        <w:t>del Anexo 1 “Especificaciones Técnicas”</w:t>
      </w:r>
      <w:r w:rsidRPr="00570EE9">
        <w:rPr>
          <w:rFonts w:cs="Arial"/>
          <w:sz w:val="20"/>
        </w:rPr>
        <w:t>, en el Almacén del INSTITUTO, ubicado en Av. Tláhuac No. 5502, Col. Granjas Estrella, Alcaldía Iztapalapa, C.P. 09880, en la Ciudad de México, en un horario de 09:00 a 18:00 horas considerando días naturales. Los bienes serán nuevos, no remanufacturados, en su empaque original de fábrica, con todos los elementos requeridos en las especificaciones técnicas. El área responsable de la inspección física de los bienes será la Unidad Técnica de Servicios de Informática.</w:t>
      </w:r>
    </w:p>
    <w:p w14:paraId="07E7B1D1" w14:textId="77777777" w:rsidR="005E000D" w:rsidRPr="00166A85" w:rsidRDefault="005E000D" w:rsidP="005E000D">
      <w:pPr>
        <w:pStyle w:val="Texto0"/>
        <w:tabs>
          <w:tab w:val="left" w:pos="567"/>
        </w:tabs>
        <w:spacing w:before="120" w:after="120"/>
        <w:ind w:left="705" w:firstLine="0"/>
        <w:rPr>
          <w:rFonts w:eastAsia="Calibri" w:cs="Arial"/>
          <w:sz w:val="20"/>
        </w:rPr>
      </w:pPr>
      <w:r w:rsidRPr="00166A85">
        <w:rPr>
          <w:rFonts w:cs="Arial"/>
          <w:sz w:val="20"/>
        </w:rPr>
        <w:t>En todos los casos, en apego a lo establecido en el Acuerdo INE/JGE34/2020, por el que se determinan medidas preventivas y de actuación, con motivo de la pandemia del COVID-19, la forma y lugar de entrega de la documentación podría llegar a tener modificaciones, lo cual se le informaría al PROVEEDOR adjudicado con un día natural de anticipación.</w:t>
      </w:r>
    </w:p>
    <w:p w14:paraId="6BE1E471" w14:textId="77777777" w:rsidR="00FC1A0C" w:rsidRDefault="00FC1A0C" w:rsidP="0089597F">
      <w:pPr>
        <w:pStyle w:val="Texto0"/>
        <w:tabs>
          <w:tab w:val="left" w:pos="567"/>
        </w:tabs>
        <w:spacing w:after="120"/>
        <w:ind w:left="705" w:firstLine="0"/>
      </w:pPr>
    </w:p>
    <w:p w14:paraId="7382786A" w14:textId="684985D0" w:rsidR="00DE746B" w:rsidRPr="00A92FF1" w:rsidRDefault="00DE746B" w:rsidP="00DC4C0D">
      <w:pPr>
        <w:pStyle w:val="Ttulo1"/>
        <w:numPr>
          <w:ilvl w:val="2"/>
          <w:numId w:val="1"/>
        </w:numPr>
        <w:jc w:val="both"/>
        <w:rPr>
          <w:rFonts w:cs="Arial"/>
          <w:bCs/>
          <w:color w:val="244061" w:themeColor="accent1" w:themeShade="80"/>
          <w:sz w:val="20"/>
        </w:rPr>
      </w:pPr>
      <w:bookmarkStart w:id="79" w:name="_Toc54950952"/>
      <w:bookmarkStart w:id="80" w:name="_Toc55310041"/>
      <w:bookmarkStart w:id="81" w:name="_Toc57585497"/>
      <w:r w:rsidRPr="00A92FF1">
        <w:rPr>
          <w:rFonts w:cs="Arial"/>
          <w:bCs/>
          <w:color w:val="244061" w:themeColor="accent1" w:themeShade="80"/>
          <w:sz w:val="20"/>
        </w:rPr>
        <w:t xml:space="preserve">Condiciones </w:t>
      </w:r>
      <w:bookmarkEnd w:id="70"/>
      <w:r w:rsidR="008D57A9" w:rsidRPr="00A92FF1">
        <w:rPr>
          <w:rFonts w:cs="Arial"/>
          <w:bCs/>
          <w:color w:val="244061" w:themeColor="accent1" w:themeShade="80"/>
          <w:sz w:val="20"/>
        </w:rPr>
        <w:t xml:space="preserve">para </w:t>
      </w:r>
      <w:r w:rsidR="00A26712" w:rsidRPr="00DE746B">
        <w:rPr>
          <w:rFonts w:cs="Arial"/>
          <w:bCs/>
          <w:color w:val="244061" w:themeColor="accent1" w:themeShade="80"/>
          <w:sz w:val="20"/>
        </w:rPr>
        <w:t xml:space="preserve">la </w:t>
      </w:r>
      <w:r w:rsidR="00A26712">
        <w:rPr>
          <w:rFonts w:cs="Arial"/>
          <w:bCs/>
          <w:color w:val="244061" w:themeColor="accent1" w:themeShade="80"/>
          <w:sz w:val="20"/>
        </w:rPr>
        <w:t>entrega de los bienes</w:t>
      </w:r>
      <w:bookmarkEnd w:id="71"/>
      <w:bookmarkEnd w:id="72"/>
      <w:bookmarkEnd w:id="73"/>
      <w:bookmarkEnd w:id="74"/>
      <w:bookmarkEnd w:id="75"/>
      <w:bookmarkEnd w:id="76"/>
      <w:bookmarkEnd w:id="77"/>
      <w:bookmarkEnd w:id="78"/>
      <w:bookmarkEnd w:id="79"/>
      <w:bookmarkEnd w:id="80"/>
      <w:bookmarkEnd w:id="81"/>
    </w:p>
    <w:p w14:paraId="174E8DDA" w14:textId="61A8B88A" w:rsidR="005E000D" w:rsidRDefault="005E000D" w:rsidP="005E000D">
      <w:pPr>
        <w:pStyle w:val="Texto0"/>
        <w:tabs>
          <w:tab w:val="left" w:pos="567"/>
        </w:tabs>
        <w:spacing w:before="120" w:after="120" w:line="240" w:lineRule="auto"/>
        <w:ind w:left="709" w:right="23" w:firstLine="0"/>
        <w:rPr>
          <w:rFonts w:eastAsia="Arial" w:cs="Arial"/>
          <w:sz w:val="20"/>
          <w:szCs w:val="22"/>
        </w:rPr>
      </w:pPr>
      <w:r w:rsidRPr="002C27EF">
        <w:rPr>
          <w:rFonts w:eastAsia="Arial" w:cs="Arial"/>
          <w:sz w:val="20"/>
          <w:szCs w:val="22"/>
        </w:rPr>
        <w:t xml:space="preserve">Los LICITANTES participantes deberán cumplir con las especificaciones técnicas y demás requisitos solicitados en la presente convocatoria y para el caso del LICITANTE que resulte adjudicado, éste deberá entregar los bienes de conformidad con lo establecido en esta convocatoria, lo que derive de la(s) </w:t>
      </w:r>
      <w:r w:rsidR="00280C6E">
        <w:rPr>
          <w:rFonts w:eastAsia="Arial" w:cs="Arial"/>
          <w:sz w:val="20"/>
          <w:szCs w:val="22"/>
        </w:rPr>
        <w:t>solicitudes de aclaración</w:t>
      </w:r>
      <w:r w:rsidRPr="002C27EF">
        <w:rPr>
          <w:rFonts w:eastAsia="Arial" w:cs="Arial"/>
          <w:sz w:val="20"/>
          <w:szCs w:val="22"/>
        </w:rPr>
        <w:t xml:space="preserve"> y lo asentado en su oferta técnica y económica. </w:t>
      </w:r>
    </w:p>
    <w:p w14:paraId="3BA48F6E" w14:textId="77777777" w:rsidR="005E000D" w:rsidRPr="002C27EF" w:rsidRDefault="005E000D" w:rsidP="005E000D">
      <w:pPr>
        <w:pStyle w:val="Texto0"/>
        <w:tabs>
          <w:tab w:val="left" w:pos="567"/>
        </w:tabs>
        <w:spacing w:before="120" w:after="120" w:line="240" w:lineRule="auto"/>
        <w:ind w:left="709" w:right="23" w:firstLine="0"/>
        <w:rPr>
          <w:rFonts w:eastAsia="Arial" w:cs="Arial"/>
          <w:sz w:val="22"/>
          <w:szCs w:val="24"/>
        </w:rPr>
      </w:pPr>
      <w:r w:rsidRPr="002C27EF">
        <w:rPr>
          <w:sz w:val="20"/>
          <w:szCs w:val="22"/>
        </w:rPr>
        <w:t>El área responsable de la inspección física de los bienes será la Unidad Técnica de Servicios de Informática.</w:t>
      </w:r>
    </w:p>
    <w:p w14:paraId="7A787E41" w14:textId="23B58D92" w:rsidR="0024294C" w:rsidRPr="005E000D" w:rsidRDefault="005E000D" w:rsidP="005E000D">
      <w:pPr>
        <w:pStyle w:val="Texto0"/>
        <w:tabs>
          <w:tab w:val="left" w:pos="567"/>
        </w:tabs>
        <w:spacing w:before="120" w:after="120"/>
        <w:ind w:left="705" w:firstLine="0"/>
        <w:rPr>
          <w:rFonts w:cs="Arial"/>
          <w:sz w:val="20"/>
          <w:lang w:val="es-MX"/>
        </w:rPr>
      </w:pPr>
      <w:r w:rsidRPr="005054DC">
        <w:rPr>
          <w:rFonts w:cs="Arial"/>
          <w:sz w:val="20"/>
          <w:lang w:val="es-MX"/>
        </w:rPr>
        <w:lastRenderedPageBreak/>
        <w:t xml:space="preserve">Para la recepción de los </w:t>
      </w:r>
      <w:r w:rsidRPr="00166A85">
        <w:rPr>
          <w:rFonts w:cs="Arial"/>
          <w:sz w:val="20"/>
          <w:lang w:val="es-MX"/>
        </w:rPr>
        <w:t xml:space="preserve">bienes, el </w:t>
      </w:r>
      <w:r w:rsidRPr="005054DC">
        <w:rPr>
          <w:rFonts w:cs="Arial"/>
          <w:sz w:val="20"/>
          <w:lang w:val="es-MX"/>
        </w:rPr>
        <w:t>INSTITUTO</w:t>
      </w:r>
      <w:r>
        <w:rPr>
          <w:rFonts w:cs="Arial"/>
          <w:sz w:val="20"/>
          <w:lang w:val="es-MX"/>
        </w:rPr>
        <w:t xml:space="preserve"> y el PROVEEDOR</w:t>
      </w:r>
      <w:r w:rsidRPr="005054DC">
        <w:rPr>
          <w:rFonts w:cs="Arial"/>
          <w:sz w:val="20"/>
          <w:lang w:val="es-MX"/>
        </w:rPr>
        <w:t>, observará</w:t>
      </w:r>
      <w:r>
        <w:rPr>
          <w:rFonts w:cs="Arial"/>
          <w:sz w:val="20"/>
          <w:lang w:val="es-MX"/>
        </w:rPr>
        <w:t>n</w:t>
      </w:r>
      <w:r w:rsidRPr="005054DC">
        <w:rPr>
          <w:rFonts w:cs="Arial"/>
          <w:sz w:val="20"/>
          <w:lang w:val="es-MX"/>
        </w:rPr>
        <w:t xml:space="preserve"> el Protocolo para el Regreso a “La Nueva Normalidad” en el INSTITUTO. Derivado de lo anterio</w:t>
      </w:r>
      <w:r>
        <w:rPr>
          <w:rFonts w:cs="Arial"/>
          <w:sz w:val="20"/>
          <w:lang w:val="es-MX"/>
        </w:rPr>
        <w:t>r</w:t>
      </w:r>
      <w:r w:rsidRPr="005054DC">
        <w:rPr>
          <w:rFonts w:cs="Arial"/>
          <w:sz w:val="20"/>
          <w:lang w:val="es-MX"/>
        </w:rPr>
        <w:t>,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w:t>
      </w:r>
      <w:r>
        <w:rPr>
          <w:rFonts w:cs="Arial"/>
          <w:sz w:val="20"/>
          <w:lang w:val="es-MX"/>
        </w:rPr>
        <w:t>istancia de 1.50 m</w:t>
      </w:r>
      <w:r w:rsidRPr="005054DC">
        <w:rPr>
          <w:rFonts w:cs="Arial"/>
          <w:sz w:val="20"/>
          <w:lang w:val="es-MX"/>
        </w:rPr>
        <w:t xml:space="preserve"> entre personas, lo anterior, a fin de salvaguardar la salud del personal del PROVEEDOR y del INSTITUTO</w:t>
      </w:r>
      <w:r>
        <w:rPr>
          <w:rFonts w:cs="Arial"/>
          <w:sz w:val="20"/>
          <w:lang w:val="es-MX"/>
        </w:rPr>
        <w:t>.</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4E4BFEDD" w14:textId="77777777" w:rsidR="009A6973" w:rsidRPr="00F03930" w:rsidRDefault="009A6973" w:rsidP="009A6973">
      <w:pPr>
        <w:pStyle w:val="Prrafodelista"/>
        <w:tabs>
          <w:tab w:val="left" w:pos="284"/>
        </w:tabs>
        <w:ind w:left="705" w:right="-283"/>
        <w:jc w:val="both"/>
        <w:rPr>
          <w:rFonts w:ascii="Arial" w:hAnsi="Arial" w:cs="Arial"/>
          <w:color w:val="000000" w:themeColor="text1"/>
          <w:lang w:val="es-MX"/>
        </w:rPr>
      </w:pPr>
      <w:bookmarkStart w:id="82" w:name="_Toc434004084"/>
      <w:bookmarkStart w:id="83"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4" w:name="_Toc57585498"/>
      <w:r w:rsidRPr="00A92FF1">
        <w:rPr>
          <w:rFonts w:cs="Arial"/>
          <w:bCs/>
          <w:color w:val="244061" w:themeColor="accent1" w:themeShade="80"/>
          <w:sz w:val="20"/>
        </w:rPr>
        <w:t>Idioma de la presentación de las proposiciones</w:t>
      </w:r>
      <w:bookmarkEnd w:id="47"/>
      <w:bookmarkEnd w:id="48"/>
      <w:bookmarkEnd w:id="82"/>
      <w:bookmarkEnd w:id="83"/>
      <w:r w:rsidR="00DF0130" w:rsidRPr="00A92FF1">
        <w:rPr>
          <w:rFonts w:cs="Arial"/>
          <w:bCs/>
          <w:color w:val="244061" w:themeColor="accent1" w:themeShade="80"/>
          <w:sz w:val="20"/>
        </w:rPr>
        <w:t>.</w:t>
      </w:r>
      <w:bookmarkEnd w:id="84"/>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69610214"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7E649DA" w14:textId="77777777" w:rsidR="009060D2" w:rsidRDefault="009060D2" w:rsidP="00AE0E3F">
      <w:pPr>
        <w:pStyle w:val="Textoindependienteprimerasangra2"/>
        <w:spacing w:before="120"/>
        <w:ind w:left="0" w:firstLine="0"/>
        <w:jc w:val="both"/>
        <w:rPr>
          <w:rFonts w:ascii="Arial" w:eastAsia="Arial" w:hAnsi="Arial" w:cs="Arial"/>
          <w:snapToGrid w:val="0"/>
          <w:lang w:val="es-ES_tradnl"/>
        </w:rPr>
      </w:pPr>
    </w:p>
    <w:p w14:paraId="26D65BBD" w14:textId="2923C0A0" w:rsidR="00BD00FE" w:rsidRPr="00BD00FE" w:rsidRDefault="00412321" w:rsidP="00BD00FE">
      <w:pPr>
        <w:pStyle w:val="Ttulo1"/>
        <w:numPr>
          <w:ilvl w:val="1"/>
          <w:numId w:val="1"/>
        </w:numPr>
        <w:jc w:val="both"/>
        <w:rPr>
          <w:rFonts w:cs="Arial"/>
          <w:bCs/>
          <w:color w:val="244061" w:themeColor="accent1" w:themeShade="80"/>
          <w:sz w:val="20"/>
        </w:rPr>
      </w:pPr>
      <w:bookmarkStart w:id="85" w:name="_Toc289064574"/>
      <w:bookmarkStart w:id="86" w:name="_Toc314085299"/>
      <w:bookmarkStart w:id="87" w:name="_Toc314094120"/>
      <w:bookmarkStart w:id="88" w:name="_Toc434004085"/>
      <w:bookmarkStart w:id="89" w:name="_Toc499053741"/>
      <w:bookmarkStart w:id="90" w:name="_Toc57585499"/>
      <w:r w:rsidRPr="00A92FF1">
        <w:rPr>
          <w:rFonts w:cs="Arial"/>
          <w:bCs/>
          <w:color w:val="244061" w:themeColor="accent1" w:themeShade="80"/>
          <w:sz w:val="20"/>
        </w:rPr>
        <w:t>Normas aplicables</w:t>
      </w:r>
      <w:bookmarkEnd w:id="85"/>
      <w:bookmarkEnd w:id="86"/>
      <w:bookmarkEnd w:id="87"/>
      <w:bookmarkEnd w:id="88"/>
      <w:bookmarkEnd w:id="89"/>
      <w:r w:rsidR="00A20DA8" w:rsidRPr="00A92FF1">
        <w:rPr>
          <w:rFonts w:cs="Arial"/>
          <w:bCs/>
          <w:color w:val="244061" w:themeColor="accent1" w:themeShade="80"/>
          <w:sz w:val="20"/>
        </w:rPr>
        <w:t>.</w:t>
      </w:r>
      <w:bookmarkStart w:id="91" w:name="_Toc314085302"/>
      <w:bookmarkStart w:id="92" w:name="_Toc314094123"/>
      <w:bookmarkStart w:id="93" w:name="_Toc434004087"/>
      <w:bookmarkStart w:id="94" w:name="_Toc499053743"/>
      <w:bookmarkEnd w:id="37"/>
      <w:bookmarkEnd w:id="38"/>
      <w:bookmarkEnd w:id="90"/>
    </w:p>
    <w:p w14:paraId="3C3D0D08" w14:textId="0DEA03CD" w:rsidR="00BD00FE" w:rsidRPr="00205293" w:rsidRDefault="005E000D" w:rsidP="00BD00FE">
      <w:pPr>
        <w:pStyle w:val="Prrafodelista"/>
        <w:spacing w:before="120" w:after="120"/>
        <w:ind w:left="705"/>
        <w:jc w:val="both"/>
        <w:rPr>
          <w:rFonts w:ascii="Arial" w:hAnsi="Arial" w:cs="Arial"/>
          <w:lang w:val="es-MX"/>
        </w:rPr>
      </w:pPr>
      <w:r w:rsidRPr="00BB5A07">
        <w:rPr>
          <w:rFonts w:ascii="Arial" w:hAnsi="Arial" w:cs="Arial"/>
        </w:rPr>
        <w:t>De conformidad con el artículo 12 de las POBALINES y atendiendo lo señalado en la Ley de Infraestructura de la Calidad, para el presente procedimiento, no hay normas aplicables que el LICITANTE deba acreditar</w:t>
      </w:r>
      <w:r w:rsidR="00BD00FE" w:rsidRPr="00BD00FE">
        <w:rPr>
          <w:rFonts w:ascii="Arial" w:hAnsi="Arial" w:cs="Arial"/>
          <w:lang w:val="es-MX"/>
        </w:rPr>
        <w:t>.</w:t>
      </w:r>
    </w:p>
    <w:p w14:paraId="4EA17CF4" w14:textId="77777777" w:rsidR="00BD00FE" w:rsidRPr="00051E71" w:rsidRDefault="00BD00FE" w:rsidP="00051E71">
      <w:pPr>
        <w:jc w:val="both"/>
        <w:rPr>
          <w:rFonts w:ascii="Arial" w:hAnsi="Arial" w:cs="Arial"/>
          <w:snapToGrid w:val="0"/>
        </w:rPr>
      </w:pPr>
    </w:p>
    <w:p w14:paraId="78AC79D7" w14:textId="77777777" w:rsidR="0061774E" w:rsidRPr="00453FAA" w:rsidRDefault="0061774E" w:rsidP="0061774E">
      <w:pPr>
        <w:pStyle w:val="Ttulo1"/>
        <w:numPr>
          <w:ilvl w:val="1"/>
          <w:numId w:val="1"/>
        </w:numPr>
        <w:jc w:val="both"/>
        <w:rPr>
          <w:rFonts w:cs="Arial"/>
          <w:bCs/>
          <w:color w:val="244061" w:themeColor="accent1" w:themeShade="80"/>
          <w:sz w:val="20"/>
        </w:rPr>
      </w:pPr>
      <w:bookmarkStart w:id="95" w:name="_Toc434004086"/>
      <w:bookmarkStart w:id="96" w:name="_Toc499053742"/>
      <w:bookmarkStart w:id="97" w:name="_Toc57585500"/>
      <w:r w:rsidRPr="00453FAA">
        <w:rPr>
          <w:rFonts w:cs="Arial"/>
          <w:bCs/>
          <w:color w:val="244061" w:themeColor="accent1" w:themeShade="80"/>
          <w:sz w:val="20"/>
        </w:rPr>
        <w:t>Administración y vigilancia del contrato</w:t>
      </w:r>
      <w:bookmarkEnd w:id="95"/>
      <w:bookmarkEnd w:id="96"/>
      <w:r>
        <w:rPr>
          <w:rFonts w:cs="Arial"/>
          <w:bCs/>
          <w:color w:val="244061" w:themeColor="accent1" w:themeShade="80"/>
          <w:sz w:val="20"/>
        </w:rPr>
        <w:t>.</w:t>
      </w:r>
      <w:bookmarkEnd w:id="97"/>
    </w:p>
    <w:p w14:paraId="0BCB1688" w14:textId="57FFFAD0" w:rsidR="0061774E" w:rsidRPr="00A26712" w:rsidRDefault="00BD00FE" w:rsidP="0061774E">
      <w:pPr>
        <w:pStyle w:val="Texto0"/>
        <w:tabs>
          <w:tab w:val="left" w:pos="709"/>
        </w:tabs>
        <w:spacing w:before="120" w:after="120" w:line="240" w:lineRule="auto"/>
        <w:ind w:left="709" w:firstLine="0"/>
        <w:rPr>
          <w:sz w:val="20"/>
        </w:rPr>
      </w:pPr>
      <w:r w:rsidRPr="00BD00FE">
        <w:rPr>
          <w:sz w:val="20"/>
        </w:rPr>
        <w:t xml:space="preserve">De conformidad con el artículo 68 del REGLAMENTO y 143 de las POBALINES, el responsable de vigilar y administrar el contrato que se celebre, a efecto de validar que el PROVEEDOR cumpla con lo estipulado en el mismo, será el titular de la </w:t>
      </w:r>
      <w:r w:rsidR="005E000D" w:rsidRPr="00BB5A07">
        <w:rPr>
          <w:sz w:val="20"/>
        </w:rPr>
        <w:t xml:space="preserve">Dirección de Infraestructura y Tecnología Aplicada </w:t>
      </w:r>
      <w:r w:rsidR="005E000D" w:rsidRPr="00990D33">
        <w:rPr>
          <w:sz w:val="20"/>
        </w:rPr>
        <w:t>de la Dirección Ejecutiva de</w:t>
      </w:r>
      <w:r w:rsidR="005E000D">
        <w:rPr>
          <w:sz w:val="20"/>
        </w:rPr>
        <w:t>l Registro Federal de Electores</w:t>
      </w:r>
      <w:r w:rsidRPr="00BD00FE">
        <w:rPr>
          <w:sz w:val="20"/>
        </w:rPr>
        <w:t>, quien informará a la DRMS, lo siguiente:</w:t>
      </w:r>
    </w:p>
    <w:p w14:paraId="092C28C4" w14:textId="77777777" w:rsidR="0061774E" w:rsidRPr="00E314B0"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Pr="006F0629">
        <w:rPr>
          <w:rFonts w:ascii="Arial" w:hAnsi="Arial" w:cs="Arial"/>
        </w:rPr>
        <w:t xml:space="preserve">convencionales correspondientes, anexando los documentos probatorios </w:t>
      </w:r>
      <w:r w:rsidRPr="00E652C5">
        <w:rPr>
          <w:rFonts w:ascii="Arial" w:hAnsi="Arial" w:cs="Arial"/>
        </w:rPr>
        <w:t>d</w:t>
      </w:r>
      <w:r w:rsidRPr="00E314B0">
        <w:rPr>
          <w:rFonts w:ascii="Arial" w:hAnsi="Arial" w:cs="Arial"/>
        </w:rPr>
        <w:t>el incumplimiento en que incurra el PROVEEDOR.</w:t>
      </w:r>
    </w:p>
    <w:p w14:paraId="7E249402" w14:textId="77777777" w:rsidR="0061774E" w:rsidRPr="008D1028"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5C4F0264" w14:textId="77777777"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98" w:name="_Toc57585501"/>
      <w:r w:rsidRPr="00453FAA">
        <w:rPr>
          <w:rFonts w:cs="Arial"/>
          <w:bCs/>
          <w:color w:val="244061" w:themeColor="accent1" w:themeShade="80"/>
          <w:sz w:val="20"/>
        </w:rPr>
        <w:t>Moneda en que se deberá cotizar y efectuar el pago respectivo</w:t>
      </w:r>
      <w:bookmarkEnd w:id="39"/>
      <w:bookmarkEnd w:id="91"/>
      <w:bookmarkEnd w:id="92"/>
      <w:bookmarkEnd w:id="93"/>
      <w:bookmarkEnd w:id="94"/>
      <w:r w:rsidR="00A20DA8">
        <w:rPr>
          <w:rFonts w:cs="Arial"/>
          <w:bCs/>
          <w:color w:val="244061" w:themeColor="accent1" w:themeShade="80"/>
          <w:sz w:val="20"/>
        </w:rPr>
        <w:t>.</w:t>
      </w:r>
      <w:bookmarkEnd w:id="98"/>
    </w:p>
    <w:p w14:paraId="6190BAEB" w14:textId="77777777" w:rsidR="005E000D" w:rsidRDefault="005E000D" w:rsidP="005E000D">
      <w:pPr>
        <w:pStyle w:val="Textoindependienteprimerasangra2"/>
        <w:ind w:left="709" w:firstLine="0"/>
        <w:jc w:val="both"/>
        <w:rPr>
          <w:rFonts w:ascii="Arial" w:hAnsi="Arial" w:cs="Arial"/>
          <w:snapToGrid w:val="0"/>
          <w:lang w:val="es-ES_tradnl"/>
        </w:rPr>
      </w:pPr>
      <w:bookmarkStart w:id="99" w:name="_Toc289064567"/>
    </w:p>
    <w:p w14:paraId="3ACC3AB6" w14:textId="4B0D8AC0" w:rsidR="005E000D" w:rsidRPr="00787DD6" w:rsidRDefault="005E000D" w:rsidP="005E000D">
      <w:pPr>
        <w:pStyle w:val="Textoindependienteprimerasangra2"/>
        <w:ind w:left="709" w:firstLine="0"/>
        <w:jc w:val="both"/>
        <w:rPr>
          <w:rFonts w:ascii="Arial" w:hAnsi="Arial" w:cs="Arial"/>
          <w:snapToGrid w:val="0"/>
          <w:lang w:val="es-ES_tradnl"/>
        </w:rPr>
      </w:pPr>
      <w:r w:rsidRPr="00787DD6">
        <w:rPr>
          <w:rFonts w:ascii="Arial" w:hAnsi="Arial" w:cs="Arial"/>
          <w:snapToGrid w:val="0"/>
          <w:lang w:val="es-ES_tradnl"/>
        </w:rPr>
        <w:t xml:space="preserve">Los precios se cotizarán en </w:t>
      </w:r>
      <w:r w:rsidRPr="005151EB">
        <w:rPr>
          <w:rFonts w:ascii="Arial" w:hAnsi="Arial" w:cs="Arial"/>
          <w:b/>
          <w:bCs/>
          <w:snapToGrid w:val="0"/>
          <w:lang w:val="es-ES_tradnl"/>
        </w:rPr>
        <w:t>dólares americanos</w:t>
      </w:r>
      <w:r w:rsidRPr="00280D12">
        <w:rPr>
          <w:rFonts w:ascii="Arial" w:hAnsi="Arial" w:cs="Arial"/>
          <w:snapToGrid w:val="0"/>
          <w:lang w:val="es-ES_tradnl"/>
        </w:rPr>
        <w:t xml:space="preserve"> con </w:t>
      </w:r>
      <w:r w:rsidRPr="005151EB">
        <w:rPr>
          <w:rFonts w:ascii="Arial" w:hAnsi="Arial" w:cs="Arial"/>
          <w:b/>
          <w:bCs/>
          <w:snapToGrid w:val="0"/>
          <w:lang w:val="es-ES_tradnl"/>
        </w:rPr>
        <w:t>cuatro decimales</w:t>
      </w:r>
      <w:r w:rsidRPr="00787DD6">
        <w:rPr>
          <w:rFonts w:ascii="Arial" w:hAnsi="Arial" w:cs="Arial"/>
          <w:snapToGrid w:val="0"/>
          <w:lang w:val="es-ES_tradnl"/>
        </w:rPr>
        <w:t xml:space="preserve"> y serán fijos durante la vigencia del contrato correspondiente. </w:t>
      </w:r>
    </w:p>
    <w:p w14:paraId="462D4A4C" w14:textId="47F530FB" w:rsidR="00AB3F70" w:rsidRDefault="005E000D" w:rsidP="005E000D">
      <w:pPr>
        <w:pStyle w:val="Textoindependienteprimerasangra2"/>
        <w:spacing w:after="0"/>
        <w:ind w:left="709" w:firstLine="0"/>
        <w:jc w:val="both"/>
        <w:rPr>
          <w:rFonts w:ascii="Arial" w:hAnsi="Arial" w:cs="Arial"/>
        </w:rPr>
      </w:pPr>
      <w:r w:rsidRPr="002373DE">
        <w:rPr>
          <w:rFonts w:ascii="Arial" w:hAnsi="Arial" w:cs="Arial"/>
          <w:snapToGrid w:val="0"/>
          <w:lang w:val="es-ES_tradnl"/>
        </w:rPr>
        <w:t>De conformidad con el artículo 54 fracción XIII del REGLAMENTO, el pago respectivo se realizará en pesos mexicanos de acuerdo al tipo de cambio vigente al momento de efectuarse el pago, conforme a la publicación que emita el Banco de México en el Diario Oficial de la Federación, en términos del artículo 8 de la Ley Monetaria de los Estados Unidos Mexicano</w:t>
      </w:r>
      <w:r>
        <w:rPr>
          <w:rFonts w:ascii="Arial" w:hAnsi="Arial" w:cs="Arial"/>
          <w:snapToGrid w:val="0"/>
          <w:lang w:val="es-ES_tradnl"/>
        </w:rPr>
        <w:t>s</w:t>
      </w:r>
      <w:r w:rsidR="00C30FF4">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26D4878D" w14:textId="31370200" w:rsidR="00577E0D" w:rsidRDefault="00412321" w:rsidP="00FC1A0C">
      <w:pPr>
        <w:pStyle w:val="Ttulo1"/>
        <w:numPr>
          <w:ilvl w:val="1"/>
          <w:numId w:val="1"/>
        </w:numPr>
        <w:jc w:val="both"/>
        <w:rPr>
          <w:rFonts w:cs="Arial"/>
          <w:bCs/>
          <w:color w:val="244061" w:themeColor="accent1" w:themeShade="80"/>
          <w:sz w:val="20"/>
        </w:rPr>
      </w:pPr>
      <w:bookmarkStart w:id="100" w:name="_Toc314085303"/>
      <w:bookmarkStart w:id="101" w:name="_Toc314094124"/>
      <w:bookmarkStart w:id="102" w:name="_Toc434004088"/>
      <w:bookmarkStart w:id="103" w:name="_Toc499053744"/>
      <w:bookmarkStart w:id="104" w:name="_Toc57585502"/>
      <w:r w:rsidRPr="00FC1A0C">
        <w:rPr>
          <w:rFonts w:cs="Arial"/>
          <w:bCs/>
          <w:color w:val="244061" w:themeColor="accent1" w:themeShade="80"/>
          <w:sz w:val="20"/>
        </w:rPr>
        <w:t>Condiciones de pago</w:t>
      </w:r>
      <w:bookmarkEnd w:id="100"/>
      <w:bookmarkEnd w:id="101"/>
      <w:bookmarkEnd w:id="102"/>
      <w:bookmarkEnd w:id="103"/>
      <w:r w:rsidR="00A20DA8" w:rsidRPr="00FC1A0C">
        <w:rPr>
          <w:rFonts w:cs="Arial"/>
          <w:bCs/>
          <w:color w:val="244061" w:themeColor="accent1" w:themeShade="80"/>
          <w:sz w:val="20"/>
        </w:rPr>
        <w:t>.</w:t>
      </w:r>
      <w:bookmarkStart w:id="105" w:name="_Toc491861685"/>
      <w:bookmarkStart w:id="106" w:name="_Toc499053745"/>
      <w:bookmarkStart w:id="107" w:name="_Toc284238904"/>
      <w:bookmarkStart w:id="108" w:name="_Toc289064582"/>
      <w:bookmarkStart w:id="109" w:name="_Toc310514792"/>
      <w:bookmarkStart w:id="110" w:name="_Toc312083758"/>
      <w:bookmarkStart w:id="111" w:name="_Toc312402703"/>
      <w:bookmarkStart w:id="112" w:name="_Toc313943677"/>
      <w:bookmarkStart w:id="113" w:name="_Toc313943739"/>
      <w:bookmarkStart w:id="114" w:name="_Toc313999942"/>
      <w:bookmarkStart w:id="115" w:name="_Toc314007646"/>
      <w:bookmarkStart w:id="116" w:name="_Toc314094140"/>
      <w:bookmarkStart w:id="117" w:name="_Toc314804496"/>
      <w:bookmarkStart w:id="118" w:name="_Toc314804561"/>
      <w:bookmarkStart w:id="119" w:name="_Toc315905509"/>
      <w:bookmarkStart w:id="120" w:name="_Toc316315425"/>
      <w:bookmarkStart w:id="121" w:name="_Toc316316311"/>
      <w:bookmarkStart w:id="122" w:name="_Toc327181259"/>
      <w:bookmarkStart w:id="123" w:name="_Toc329602575"/>
      <w:bookmarkStart w:id="124" w:name="_Toc382992961"/>
      <w:bookmarkStart w:id="125" w:name="_Toc383184934"/>
      <w:bookmarkStart w:id="126" w:name="_Toc383788311"/>
      <w:bookmarkStart w:id="127" w:name="_Toc390935275"/>
      <w:bookmarkStart w:id="128" w:name="_Toc409002218"/>
      <w:bookmarkStart w:id="129" w:name="_Toc422232839"/>
      <w:bookmarkStart w:id="130" w:name="_Toc427242077"/>
      <w:bookmarkStart w:id="131" w:name="_Toc428879789"/>
      <w:bookmarkStart w:id="132" w:name="_Toc447120314"/>
      <w:bookmarkStart w:id="133" w:name="_Toc452121382"/>
      <w:bookmarkStart w:id="134" w:name="_Toc464498305"/>
      <w:bookmarkStart w:id="135" w:name="_Toc464498710"/>
      <w:bookmarkStart w:id="136" w:name="_Toc487209321"/>
      <w:bookmarkStart w:id="137" w:name="_Toc488428634"/>
      <w:bookmarkStart w:id="138" w:name="_Toc491180962"/>
      <w:bookmarkStart w:id="139" w:name="_Toc492377922"/>
      <w:bookmarkEnd w:id="9"/>
      <w:bookmarkEnd w:id="10"/>
      <w:bookmarkEnd w:id="11"/>
      <w:bookmarkEnd w:id="12"/>
      <w:bookmarkEnd w:id="13"/>
      <w:bookmarkEnd w:id="14"/>
      <w:bookmarkEnd w:id="15"/>
      <w:bookmarkEnd w:id="16"/>
      <w:bookmarkEnd w:id="17"/>
      <w:bookmarkEnd w:id="18"/>
      <w:bookmarkEnd w:id="99"/>
      <w:bookmarkEnd w:id="104"/>
    </w:p>
    <w:p w14:paraId="79FC35F2" w14:textId="77777777" w:rsidR="005E000D" w:rsidRDefault="005E000D" w:rsidP="005E000D">
      <w:pPr>
        <w:pStyle w:val="Prrafodelista"/>
        <w:spacing w:before="120" w:after="120"/>
        <w:ind w:left="705"/>
        <w:jc w:val="both"/>
        <w:rPr>
          <w:rFonts w:ascii="Arial" w:hAnsi="Arial" w:cs="Arial"/>
          <w:lang w:val="es-MX"/>
        </w:rPr>
      </w:pPr>
      <w:r w:rsidRPr="00BB5A07">
        <w:rPr>
          <w:rFonts w:ascii="Arial" w:hAnsi="Arial" w:cs="Arial"/>
          <w:lang w:val="es-MX"/>
        </w:rPr>
        <w:t xml:space="preserve">El pago se realizará en una sola exhibición, una vez entregados los bienes (cantidad mínima de bienes) junto con los documentos señalados en el numeral </w:t>
      </w:r>
      <w:r w:rsidRPr="00BB5A07">
        <w:rPr>
          <w:rFonts w:ascii="Arial" w:hAnsi="Arial" w:cs="Arial"/>
          <w:b/>
          <w:bCs/>
          <w:lang w:val="es-MX"/>
        </w:rPr>
        <w:t xml:space="preserve">3. “Requerimientos </w:t>
      </w:r>
      <w:r w:rsidRPr="00BB5A07">
        <w:rPr>
          <w:rFonts w:ascii="Arial" w:hAnsi="Arial" w:cs="Arial"/>
          <w:b/>
          <w:bCs/>
          <w:lang w:val="es-MX"/>
        </w:rPr>
        <w:lastRenderedPageBreak/>
        <w:t>adicionales”</w:t>
      </w:r>
      <w:r w:rsidRPr="00BB5A07">
        <w:rPr>
          <w:rFonts w:ascii="Arial" w:hAnsi="Arial" w:cs="Arial"/>
          <w:lang w:val="es-MX"/>
        </w:rPr>
        <w:t xml:space="preserve"> del Anexo 1 “Especificaciones Técnicas”, previa validación por parte del Administrador del Contrato. </w:t>
      </w:r>
    </w:p>
    <w:p w14:paraId="5BAE7EAC" w14:textId="77777777" w:rsidR="005E000D" w:rsidRDefault="005E000D" w:rsidP="005E000D">
      <w:pPr>
        <w:pStyle w:val="Prrafodelista"/>
        <w:spacing w:before="120" w:after="120"/>
        <w:ind w:left="705"/>
        <w:jc w:val="both"/>
        <w:rPr>
          <w:rFonts w:ascii="Arial" w:hAnsi="Arial" w:cs="Arial"/>
          <w:lang w:val="es-MX"/>
        </w:rPr>
      </w:pPr>
    </w:p>
    <w:p w14:paraId="613F44AA" w14:textId="503E6CC4" w:rsidR="00BD00FE" w:rsidRDefault="005E000D" w:rsidP="005E000D">
      <w:pPr>
        <w:pStyle w:val="Prrafodelista"/>
        <w:spacing w:before="120" w:after="120"/>
        <w:ind w:left="705"/>
        <w:jc w:val="both"/>
      </w:pPr>
      <w:r w:rsidRPr="00BB5A07">
        <w:rPr>
          <w:rFonts w:ascii="Arial" w:hAnsi="Arial" w:cs="Arial"/>
          <w:lang w:val="es-MX"/>
        </w:rPr>
        <w:t xml:space="preserve">Para el caso, de solicitud de bienes adicionales a la cantidad mínima, el pago se realizará en 1 (una) sola exhibición, una vez entregados los bienes junto con los documentos señalados en el numeral </w:t>
      </w:r>
      <w:r w:rsidRPr="00BB5A07">
        <w:rPr>
          <w:rFonts w:ascii="Arial" w:hAnsi="Arial" w:cs="Arial"/>
          <w:b/>
          <w:bCs/>
          <w:lang w:val="es-MX"/>
        </w:rPr>
        <w:t>3. “Requerimientos adicionales”</w:t>
      </w:r>
      <w:r w:rsidRPr="00BB5A07">
        <w:rPr>
          <w:rFonts w:ascii="Arial" w:hAnsi="Arial" w:cs="Arial"/>
          <w:lang w:val="es-MX"/>
        </w:rPr>
        <w:t xml:space="preserve"> del Anexo 1 “Especificaciones Técnicas”, por cada solicitud, previa validación del administrador del contrato</w:t>
      </w:r>
      <w:r w:rsidR="00BD00FE" w:rsidRPr="00BD00FE">
        <w:rPr>
          <w:rFonts w:ascii="Arial" w:hAnsi="Arial" w:cs="Arial"/>
          <w:lang w:val="es-MX"/>
        </w:rPr>
        <w:t>.</w:t>
      </w:r>
      <w:r w:rsidR="00BD00FE" w:rsidRPr="00BD00FE">
        <w:t xml:space="preserve"> </w:t>
      </w:r>
    </w:p>
    <w:p w14:paraId="756D3CCD" w14:textId="77777777" w:rsidR="00BD00FE" w:rsidRDefault="00BD00FE" w:rsidP="002F321A">
      <w:pPr>
        <w:pStyle w:val="Prrafodelista"/>
        <w:spacing w:before="120" w:after="120"/>
        <w:ind w:left="705"/>
        <w:jc w:val="both"/>
      </w:pPr>
    </w:p>
    <w:p w14:paraId="75BC96A7" w14:textId="533A0F63" w:rsidR="002F321A" w:rsidRPr="008A35DA" w:rsidRDefault="00BD00FE" w:rsidP="002F321A">
      <w:pPr>
        <w:pStyle w:val="Prrafodelista"/>
        <w:spacing w:before="120" w:after="120"/>
        <w:ind w:left="705"/>
        <w:jc w:val="both"/>
        <w:rPr>
          <w:rFonts w:ascii="Arial" w:hAnsi="Arial" w:cs="Arial"/>
          <w:lang w:val="es-MX"/>
        </w:rPr>
      </w:pPr>
      <w:r w:rsidRPr="00BD00FE">
        <w:rPr>
          <w:rFonts w:ascii="Arial" w:hAnsi="Arial" w:cs="Arial"/>
          <w:lang w:val="es-MX"/>
        </w:rPr>
        <w:t xml:space="preserve">Con fundamento en los artículos 54 fracción XIII y 60 del REGLAMENTO y 170 de las POBALINES, la fecha de pago al PROVEEDOR no podrá exceder de 20 (veinte) días naturales contados a partir de la entrega del CFDI, que cumpla con los requisitos fiscales, según lo estipulado en los artículos 29 y 29 A del Código Fiscal de la Federación, en los términos contratados.                                                          </w:t>
      </w:r>
    </w:p>
    <w:p w14:paraId="5A255919" w14:textId="5EEC8C70" w:rsidR="00AB2A1D" w:rsidRPr="002F321A" w:rsidRDefault="00AB2A1D" w:rsidP="00AB3F70">
      <w:pPr>
        <w:pStyle w:val="Prrafodelista"/>
        <w:spacing w:before="120" w:after="120"/>
        <w:ind w:left="705"/>
        <w:jc w:val="both"/>
        <w:rPr>
          <w:rFonts w:ascii="Arial" w:hAnsi="Arial" w:cs="Arial"/>
          <w:lang w:val="es-MX"/>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0" w:name="_Toc57585503"/>
      <w:r w:rsidRPr="00DC4C0D">
        <w:rPr>
          <w:rFonts w:cs="Arial"/>
          <w:bCs/>
          <w:color w:val="244061" w:themeColor="accent1" w:themeShade="80"/>
          <w:sz w:val="20"/>
        </w:rPr>
        <w:t>Anticipos</w:t>
      </w:r>
      <w:bookmarkEnd w:id="105"/>
      <w:bookmarkEnd w:id="106"/>
      <w:r w:rsidR="00A71387" w:rsidRPr="00DC4C0D">
        <w:rPr>
          <w:rFonts w:cs="Arial"/>
          <w:bCs/>
          <w:color w:val="244061" w:themeColor="accent1" w:themeShade="80"/>
          <w:sz w:val="20"/>
        </w:rPr>
        <w:t>.</w:t>
      </w:r>
      <w:bookmarkEnd w:id="140"/>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1" w:name="_Toc527037309"/>
      <w:bookmarkStart w:id="142" w:name="_Toc496207484"/>
      <w:bookmarkStart w:id="143" w:name="_Toc495068580"/>
      <w:bookmarkStart w:id="144" w:name="_Toc495060386"/>
      <w:bookmarkStart w:id="145" w:name="_Toc495054224"/>
      <w:bookmarkStart w:id="146" w:name="_Toc57585504"/>
      <w:bookmarkStart w:id="147" w:name="_Toc402178196"/>
      <w:bookmarkStart w:id="148" w:name="_Toc289064569"/>
      <w:bookmarkStart w:id="149" w:name="_Toc314085306"/>
      <w:bookmarkStart w:id="150" w:name="_Toc314094127"/>
      <w:r w:rsidRPr="00AB3F70">
        <w:rPr>
          <w:rFonts w:cs="Arial"/>
          <w:bCs/>
          <w:color w:val="244061" w:themeColor="accent1" w:themeShade="80"/>
          <w:sz w:val="20"/>
        </w:rPr>
        <w:t>Requisitos para la presentación del CFDI y trámite de pago</w:t>
      </w:r>
      <w:bookmarkEnd w:id="141"/>
      <w:bookmarkEnd w:id="142"/>
      <w:bookmarkEnd w:id="143"/>
      <w:bookmarkEnd w:id="144"/>
      <w:bookmarkEnd w:id="145"/>
      <w:bookmarkEnd w:id="146"/>
    </w:p>
    <w:p w14:paraId="30C9CB95" w14:textId="4893D07F" w:rsidR="00BD00FE" w:rsidRDefault="00BD00FE" w:rsidP="00D21A0D">
      <w:pPr>
        <w:pStyle w:val="Prrafodelista"/>
        <w:ind w:left="705" w:right="23"/>
        <w:jc w:val="both"/>
        <w:rPr>
          <w:rFonts w:ascii="Arial" w:hAnsi="Arial" w:cs="Arial"/>
        </w:rPr>
      </w:pPr>
    </w:p>
    <w:p w14:paraId="7ABF74E6" w14:textId="77777777" w:rsidR="00BD00FE" w:rsidRPr="00BD00FE" w:rsidRDefault="00BD00FE" w:rsidP="00BD00FE">
      <w:pPr>
        <w:pStyle w:val="Prrafodelista"/>
        <w:ind w:left="705" w:right="23"/>
        <w:jc w:val="both"/>
        <w:rPr>
          <w:rFonts w:ascii="Arial" w:hAnsi="Arial" w:cs="Arial"/>
        </w:rPr>
      </w:pPr>
      <w:r w:rsidRPr="00BD00FE">
        <w:rPr>
          <w:rFonts w:ascii="Arial" w:hAnsi="Arial" w:cs="Arial"/>
        </w:rPr>
        <w:t>Los CFDI´s que presente el PROVEEDOR para el trámite de pago, deberán ser congruentes con el objeto del gasto y la contratación y cumplir con los requisitos fiscales que señalan los artículos 29 y 29 A del Código Fiscal de la Federación, las reglas 2.7.1.35 o 2.7.1.43 de la Resolución Miscelánea Fiscal (RMF) vigente, o las que en lo sucesivo se adicionen o modifiquen.</w:t>
      </w:r>
    </w:p>
    <w:p w14:paraId="1DF49098" w14:textId="77777777" w:rsidR="00BD00FE" w:rsidRPr="00BD00FE" w:rsidRDefault="00BD00FE" w:rsidP="00BD00FE">
      <w:pPr>
        <w:pStyle w:val="Prrafodelista"/>
        <w:ind w:left="705" w:right="23"/>
        <w:jc w:val="both"/>
        <w:rPr>
          <w:rFonts w:ascii="Arial" w:hAnsi="Arial" w:cs="Arial"/>
        </w:rPr>
      </w:pPr>
    </w:p>
    <w:p w14:paraId="4A5BE691" w14:textId="54F72EDD" w:rsidR="00BD00FE" w:rsidRPr="00BD00FE" w:rsidRDefault="00BD00FE" w:rsidP="00BD00FE">
      <w:pPr>
        <w:pStyle w:val="Prrafodelista"/>
        <w:ind w:left="705" w:right="23"/>
        <w:jc w:val="both"/>
        <w:rPr>
          <w:rFonts w:ascii="Arial" w:hAnsi="Arial" w:cs="Arial"/>
        </w:rPr>
      </w:pPr>
      <w:r w:rsidRPr="00BD00FE">
        <w:rPr>
          <w:rFonts w:ascii="Arial" w:hAnsi="Arial" w:cs="Arial"/>
        </w:rPr>
        <w:t>Al recibir el pago, el PROVEEDOR deberá enviar el CFDI complemento de pago correspondiente, al correo electrónico de la Subdirección de Cuentas por Pagar (</w:t>
      </w:r>
      <w:hyperlink r:id="rId15" w:history="1">
        <w:r w:rsidR="00A54255" w:rsidRPr="006206C3">
          <w:rPr>
            <w:rStyle w:val="Hipervnculo"/>
            <w:rFonts w:ascii="Arial" w:hAnsi="Arial" w:cs="Arial"/>
          </w:rPr>
          <w:t>complementodepago.scp@ine.mx</w:t>
        </w:r>
      </w:hyperlink>
      <w:r w:rsidRPr="00BD00FE">
        <w:rPr>
          <w:rFonts w:ascii="Arial" w:hAnsi="Arial" w:cs="Arial"/>
        </w:rPr>
        <w:t>) y del Administrador del Contrato (</w:t>
      </w:r>
      <w:hyperlink r:id="rId16" w:history="1">
        <w:r w:rsidR="005E000D" w:rsidRPr="00AB76F4">
          <w:rPr>
            <w:rStyle w:val="Hipervnculo"/>
            <w:rFonts w:ascii="Arial" w:hAnsi="Arial" w:cs="Arial"/>
          </w:rPr>
          <w:t>raul.cardiel@ine.mx</w:t>
        </w:r>
      </w:hyperlink>
      <w:r w:rsidRPr="00BD00FE">
        <w:rPr>
          <w:rFonts w:ascii="Arial" w:hAnsi="Arial" w:cs="Aria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42A9303A" w14:textId="77777777" w:rsidR="00BD00FE" w:rsidRPr="00BD00FE" w:rsidRDefault="00BD00FE" w:rsidP="00BD00FE">
      <w:pPr>
        <w:pStyle w:val="Prrafodelista"/>
        <w:ind w:left="705" w:right="23"/>
        <w:jc w:val="both"/>
        <w:rPr>
          <w:rFonts w:ascii="Arial" w:hAnsi="Arial" w:cs="Arial"/>
        </w:rPr>
      </w:pPr>
    </w:p>
    <w:p w14:paraId="6FABFBF5" w14:textId="77777777" w:rsidR="00BD00FE" w:rsidRPr="00BD00FE" w:rsidRDefault="00BD00FE" w:rsidP="00BD00FE">
      <w:pPr>
        <w:pStyle w:val="Prrafodelista"/>
        <w:ind w:left="705" w:right="23"/>
        <w:jc w:val="both"/>
        <w:rPr>
          <w:rFonts w:ascii="Arial" w:hAnsi="Arial" w:cs="Arial"/>
        </w:rPr>
      </w:pPr>
      <w:r w:rsidRPr="00BD00FE">
        <w:rPr>
          <w:rFonts w:ascii="Arial" w:hAnsi="Arial" w:cs="Aria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Alcaldía Álvaro Obregón, código postal 01900, Ciudad de México.</w:t>
      </w:r>
    </w:p>
    <w:p w14:paraId="33EDCC82" w14:textId="77777777" w:rsidR="00BD00FE" w:rsidRPr="00BD00FE" w:rsidRDefault="00BD00FE" w:rsidP="00BD00FE">
      <w:pPr>
        <w:pStyle w:val="Prrafodelista"/>
        <w:ind w:left="705" w:right="23"/>
        <w:jc w:val="both"/>
        <w:rPr>
          <w:rFonts w:ascii="Arial" w:hAnsi="Arial" w:cs="Arial"/>
        </w:rPr>
      </w:pPr>
    </w:p>
    <w:p w14:paraId="44CB5D49" w14:textId="77777777" w:rsidR="00BD00FE" w:rsidRPr="00BD00FE" w:rsidRDefault="00BD00FE" w:rsidP="00BD00FE">
      <w:pPr>
        <w:pStyle w:val="Prrafodelista"/>
        <w:ind w:left="705" w:right="23"/>
        <w:jc w:val="both"/>
        <w:rPr>
          <w:rFonts w:ascii="Arial" w:hAnsi="Arial" w:cs="Arial"/>
        </w:rPr>
      </w:pPr>
      <w:r w:rsidRPr="00BD00FE">
        <w:rPr>
          <w:rFonts w:ascii="Arial" w:hAnsi="Arial" w:cs="Arial"/>
        </w:rPr>
        <w:t xml:space="preserve">En caso de que no se reciba el CFDI complemento de pago correspondiente en el plazo antes señalado, la Subdirección de Cuentas por Pagar, podrá solicitar que se realice la denuncia correspondiente ante el Servicio de Administración Tributaria. </w:t>
      </w:r>
    </w:p>
    <w:p w14:paraId="48C68CFD" w14:textId="77777777" w:rsidR="00BD00FE" w:rsidRPr="00BD00FE" w:rsidRDefault="00BD00FE" w:rsidP="00BD00FE">
      <w:pPr>
        <w:pStyle w:val="Prrafodelista"/>
        <w:ind w:left="705" w:right="23"/>
        <w:jc w:val="both"/>
        <w:rPr>
          <w:rFonts w:ascii="Arial" w:hAnsi="Arial" w:cs="Arial"/>
        </w:rPr>
      </w:pPr>
    </w:p>
    <w:p w14:paraId="041BAD17" w14:textId="77777777" w:rsidR="00BD00FE" w:rsidRPr="00BD00FE" w:rsidRDefault="00BD00FE" w:rsidP="00BD00FE">
      <w:pPr>
        <w:pStyle w:val="Prrafodelista"/>
        <w:ind w:left="705" w:right="23"/>
        <w:jc w:val="both"/>
        <w:rPr>
          <w:rFonts w:ascii="Arial" w:hAnsi="Arial" w:cs="Arial"/>
        </w:rPr>
      </w:pPr>
      <w:r w:rsidRPr="00BD00FE">
        <w:rPr>
          <w:rFonts w:ascii="Arial" w:hAnsi="Arial" w:cs="Arial"/>
        </w:rPr>
        <w:t>Si el PROVEEDOR está en posibilidad de cumplir con la regla 2.7.1.43 de la RMF, deberá emitir el CFDI correspondiente dentro de los plazos establecidos por la Dirección de Recursos Financieros para su recepción.</w:t>
      </w:r>
    </w:p>
    <w:p w14:paraId="34CC0367" w14:textId="77777777" w:rsidR="00BD00FE" w:rsidRPr="00BD00FE" w:rsidRDefault="00BD00FE" w:rsidP="00BD00FE">
      <w:pPr>
        <w:pStyle w:val="Prrafodelista"/>
        <w:ind w:left="705" w:right="23"/>
        <w:jc w:val="both"/>
        <w:rPr>
          <w:rFonts w:ascii="Arial" w:hAnsi="Arial" w:cs="Arial"/>
        </w:rPr>
      </w:pPr>
    </w:p>
    <w:p w14:paraId="69B268E8" w14:textId="11AB5B2A" w:rsidR="00BD00FE" w:rsidRPr="000465D9" w:rsidRDefault="00BD00FE" w:rsidP="00BD00FE">
      <w:pPr>
        <w:pStyle w:val="Prrafodelista"/>
        <w:ind w:left="705" w:right="23"/>
        <w:jc w:val="both"/>
        <w:rPr>
          <w:rFonts w:ascii="Arial" w:hAnsi="Arial" w:cs="Arial"/>
        </w:rPr>
      </w:pPr>
      <w:r w:rsidRPr="00BD00FE">
        <w:rPr>
          <w:rFonts w:ascii="Arial" w:hAnsi="Arial" w:cs="Arial"/>
        </w:rPr>
        <w:t xml:space="preserve">En términos de los artículos 60 del REGLAMENTO y 163 de las POBALINES, para el caso de cualquiera de los supuestos anteriores, la fecha de pago no podrá exceder de 20 (veinte) días naturales contados a partir de la fecha de recepción por parte del INSTITUTO del CFDI </w:t>
      </w:r>
      <w:r w:rsidRPr="00BD00FE">
        <w:rPr>
          <w:rFonts w:ascii="Arial" w:hAnsi="Arial" w:cs="Arial"/>
        </w:rPr>
        <w:lastRenderedPageBreak/>
        <w:t>correspondiente, previa liberación del pago por parte del Administrador del Contrato, quien, en su caso, deberá adjuntar el comprobante de pago por concepto de penas convencionales a favor del INSTITUTO.</w:t>
      </w:r>
    </w:p>
    <w:p w14:paraId="69EE4ED8" w14:textId="34B92F2B" w:rsidR="00900A78" w:rsidRDefault="00900A78" w:rsidP="000465D9">
      <w:pPr>
        <w:pStyle w:val="Ttulo1"/>
        <w:ind w:left="720"/>
        <w:jc w:val="both"/>
        <w:rPr>
          <w:iCs/>
          <w:sz w:val="20"/>
        </w:rPr>
      </w:pPr>
    </w:p>
    <w:p w14:paraId="7288BC83" w14:textId="77777777" w:rsidR="00D31B07" w:rsidRPr="00D31B07" w:rsidRDefault="00D31B07" w:rsidP="00D31B07">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1" w:name="_Toc491861687"/>
      <w:bookmarkStart w:id="152" w:name="_Toc499053747"/>
      <w:bookmarkStart w:id="153" w:name="_Toc57585505"/>
      <w:bookmarkEnd w:id="147"/>
      <w:r w:rsidRPr="00DC4C0D">
        <w:rPr>
          <w:rFonts w:cs="Arial"/>
          <w:bCs/>
          <w:color w:val="244061" w:themeColor="accent1" w:themeShade="80"/>
          <w:sz w:val="20"/>
        </w:rPr>
        <w:t>Impuestos y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00C62483" w14:textId="77777777" w:rsidR="00A71387" w:rsidRPr="00A71387" w:rsidRDefault="00A71387" w:rsidP="00A71387">
      <w:pPr>
        <w:rPr>
          <w:lang w:val="es-ES"/>
        </w:rPr>
      </w:pPr>
    </w:p>
    <w:p w14:paraId="4C73562F" w14:textId="59F62642"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C95940">
        <w:rPr>
          <w:rFonts w:ascii="Arial" w:hAnsi="Arial" w:cs="Arial"/>
        </w:rPr>
        <w:t>entrega de los bienes</w:t>
      </w:r>
      <w:r w:rsidR="005C2BBE">
        <w:rPr>
          <w:rFonts w:ascii="Arial" w:hAnsi="Arial" w:cs="Arial"/>
        </w:rPr>
        <w:t xml:space="preserve"> </w:t>
      </w:r>
      <w:r w:rsidRPr="002B0D41">
        <w:rPr>
          <w:rFonts w:ascii="Arial" w:hAnsi="Arial" w:cs="Arial"/>
        </w:rPr>
        <w:t xml:space="preserve">correrán por cuenta del PROVEEDOR, trasladando al INSTITUTO </w:t>
      </w:r>
      <w:bookmarkStart w:id="154" w:name="_Toc289064570"/>
      <w:bookmarkStart w:id="155" w:name="_Toc314085307"/>
      <w:bookmarkStart w:id="156"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7" w:name="_Toc491861688"/>
      <w:bookmarkStart w:id="158" w:name="_Toc499053748"/>
      <w:bookmarkStart w:id="159" w:name="_Toc57585506"/>
      <w:r w:rsidRPr="00DC4C0D">
        <w:rPr>
          <w:rFonts w:cs="Arial"/>
          <w:bCs/>
          <w:color w:val="244061" w:themeColor="accent1" w:themeShade="80"/>
          <w:sz w:val="20"/>
        </w:rPr>
        <w:t>Transferencia de derechos</w:t>
      </w:r>
      <w:bookmarkEnd w:id="154"/>
      <w:bookmarkEnd w:id="155"/>
      <w:bookmarkEnd w:id="156"/>
      <w:bookmarkEnd w:id="157"/>
      <w:bookmarkEnd w:id="158"/>
      <w:r w:rsidR="00A71387" w:rsidRPr="00DC4C0D">
        <w:rPr>
          <w:rFonts w:cs="Arial"/>
          <w:bCs/>
          <w:color w:val="244061" w:themeColor="accent1" w:themeShade="80"/>
          <w:sz w:val="20"/>
        </w:rPr>
        <w:t>.</w:t>
      </w:r>
      <w:bookmarkEnd w:id="159"/>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60" w:name="_Toc284333672"/>
      <w:bookmarkStart w:id="161" w:name="_Toc298407610"/>
      <w:bookmarkStart w:id="162" w:name="_Toc314085308"/>
      <w:bookmarkStart w:id="163" w:name="_Toc314094129"/>
      <w:bookmarkStart w:id="164" w:name="_Toc491861689"/>
      <w:bookmarkStart w:id="165" w:name="_Toc499053749"/>
      <w:bookmarkStart w:id="166" w:name="_Toc57585507"/>
      <w:r w:rsidRPr="00DC4C0D">
        <w:rPr>
          <w:rFonts w:cs="Arial"/>
          <w:bCs/>
          <w:color w:val="244061" w:themeColor="accent1" w:themeShade="80"/>
          <w:sz w:val="20"/>
        </w:rPr>
        <w:t xml:space="preserve">Derechos de Autor y Propiedad </w:t>
      </w:r>
      <w:bookmarkEnd w:id="160"/>
      <w:bookmarkEnd w:id="161"/>
      <w:bookmarkEnd w:id="162"/>
      <w:bookmarkEnd w:id="163"/>
      <w:bookmarkEnd w:id="164"/>
      <w:bookmarkEnd w:id="165"/>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6"/>
    </w:p>
    <w:p w14:paraId="28804BDE" w14:textId="31C30B98" w:rsidR="00900A78" w:rsidRPr="002B0D41" w:rsidRDefault="00900A78" w:rsidP="00900A78">
      <w:pPr>
        <w:pStyle w:val="E2"/>
        <w:spacing w:before="120" w:after="120"/>
        <w:ind w:left="705"/>
        <w:rPr>
          <w:rFonts w:cs="Arial"/>
          <w:sz w:val="20"/>
          <w:lang w:val="es-MX"/>
        </w:rPr>
      </w:pPr>
      <w:bookmarkStart w:id="167" w:name="_Toc299017183"/>
      <w:bookmarkStart w:id="168" w:name="_Toc299018343"/>
      <w:bookmarkStart w:id="169" w:name="_Toc314085309"/>
      <w:bookmarkStart w:id="170"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1" w:name="_Toc491861690"/>
      <w:bookmarkStart w:id="172" w:name="_Toc499053750"/>
      <w:bookmarkStart w:id="173" w:name="_Toc57585508"/>
      <w:r w:rsidRPr="00DC4C0D">
        <w:rPr>
          <w:rFonts w:cs="Arial"/>
          <w:bCs/>
          <w:color w:val="244061" w:themeColor="accent1" w:themeShade="80"/>
          <w:sz w:val="20"/>
        </w:rPr>
        <w:t>Transparencia y Acceso a la Información Pública</w:t>
      </w:r>
      <w:bookmarkEnd w:id="167"/>
      <w:bookmarkEnd w:id="168"/>
      <w:bookmarkEnd w:id="169"/>
      <w:bookmarkEnd w:id="170"/>
      <w:bookmarkEnd w:id="171"/>
      <w:bookmarkEnd w:id="172"/>
      <w:r w:rsidR="00A71387" w:rsidRPr="00DC4C0D">
        <w:rPr>
          <w:rFonts w:cs="Arial"/>
          <w:bCs/>
          <w:color w:val="244061" w:themeColor="accent1" w:themeShade="80"/>
          <w:sz w:val="20"/>
        </w:rPr>
        <w:t>.</w:t>
      </w:r>
      <w:bookmarkEnd w:id="173"/>
    </w:p>
    <w:p w14:paraId="28A79AAD" w14:textId="77777777" w:rsidR="00A71387" w:rsidRPr="00A71387" w:rsidRDefault="00A71387" w:rsidP="00A71387">
      <w:pPr>
        <w:rPr>
          <w:lang w:val="es-ES"/>
        </w:rPr>
      </w:pPr>
    </w:p>
    <w:p w14:paraId="40E59B51" w14:textId="751169F9"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C95940">
        <w:rPr>
          <w:rFonts w:ascii="Arial" w:hAnsi="Arial" w:cs="Arial"/>
          <w:bCs/>
        </w:rPr>
        <w:t>entrega de los bienes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w:t>
      </w:r>
      <w:r w:rsidRPr="002B0D41">
        <w:rPr>
          <w:rFonts w:ascii="Arial" w:hAnsi="Arial" w:cs="Arial"/>
          <w:bCs/>
        </w:rPr>
        <w:lastRenderedPageBreak/>
        <w:t xml:space="preserve">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74" w:name="_Toc289064573"/>
      <w:bookmarkStart w:id="175" w:name="_Toc314085310"/>
      <w:bookmarkStart w:id="176" w:name="_Toc314094131"/>
      <w:bookmarkStart w:id="177" w:name="_Toc491861691"/>
      <w:bookmarkStart w:id="178" w:name="_Toc499053751"/>
      <w:bookmarkStart w:id="179" w:name="_Toc57585509"/>
      <w:r w:rsidRPr="00DC4C0D">
        <w:rPr>
          <w:rFonts w:cs="Arial"/>
          <w:bCs/>
          <w:color w:val="244061" w:themeColor="accent1" w:themeShade="80"/>
          <w:sz w:val="20"/>
        </w:rPr>
        <w:t>Responsabilidad laboral</w:t>
      </w:r>
      <w:bookmarkEnd w:id="174"/>
      <w:bookmarkEnd w:id="175"/>
      <w:bookmarkEnd w:id="176"/>
      <w:bookmarkEnd w:id="177"/>
      <w:bookmarkEnd w:id="178"/>
      <w:r w:rsidR="00A71387" w:rsidRPr="00DC4C0D">
        <w:rPr>
          <w:rFonts w:cs="Arial"/>
          <w:bCs/>
          <w:color w:val="244061" w:themeColor="accent1" w:themeShade="80"/>
          <w:sz w:val="20"/>
        </w:rPr>
        <w:t>.</w:t>
      </w:r>
      <w:bookmarkEnd w:id="179"/>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0" w:name="_Toc289064578"/>
      <w:bookmarkStart w:id="181" w:name="_Toc314085311"/>
      <w:bookmarkStart w:id="182" w:name="_Toc314094132"/>
      <w:bookmarkStart w:id="183" w:name="_Toc434004096"/>
      <w:bookmarkStart w:id="184" w:name="_Toc496883312"/>
      <w:bookmarkStart w:id="185" w:name="_Toc510612314"/>
      <w:bookmarkStart w:id="186" w:name="_Toc57585510"/>
      <w:bookmarkStart w:id="187" w:name="_Toc314085312"/>
      <w:bookmarkStart w:id="188" w:name="_Toc314094133"/>
      <w:bookmarkStart w:id="189" w:name="_Toc434004097"/>
      <w:bookmarkStart w:id="190" w:name="_Toc309618095"/>
      <w:bookmarkStart w:id="191" w:name="_Toc314094169"/>
      <w:bookmarkStart w:id="192" w:name="_Toc31154746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452E3">
        <w:rPr>
          <w:rFonts w:cs="Arial"/>
          <w:bCs/>
          <w:color w:val="244061" w:themeColor="accent1" w:themeShade="80"/>
          <w:sz w:val="20"/>
        </w:rPr>
        <w:t>INSTRUCCIONES PARA ELABORAR LA OFERTA TÉCNICA Y LA OFERTA ECONÓMICA</w:t>
      </w:r>
      <w:bookmarkEnd w:id="180"/>
      <w:bookmarkEnd w:id="181"/>
      <w:bookmarkEnd w:id="182"/>
      <w:bookmarkEnd w:id="183"/>
      <w:bookmarkEnd w:id="184"/>
      <w:bookmarkEnd w:id="185"/>
      <w:bookmarkEnd w:id="186"/>
    </w:p>
    <w:p w14:paraId="0699448A" w14:textId="77777777" w:rsidR="00B777A9" w:rsidRDefault="0010309B" w:rsidP="00B777A9">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w:t>
      </w:r>
      <w:r w:rsidR="00B777A9" w:rsidRPr="00B777A9">
        <w:rPr>
          <w:rFonts w:ascii="Arial" w:hAnsi="Arial" w:cs="Arial"/>
          <w:lang w:eastAsia="es-MX"/>
        </w:rPr>
        <w:t xml:space="preserve">que sólo podrán presentar una proposición para la partida única objeto del presente procedimiento. </w:t>
      </w:r>
    </w:p>
    <w:p w14:paraId="2F67721E" w14:textId="358E8CA4" w:rsidR="0010309B" w:rsidRDefault="0010309B" w:rsidP="00B777A9">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313547BD"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 xml:space="preserve">válida </w:t>
      </w:r>
      <w:r w:rsidR="0062293A" w:rsidRPr="0062293A">
        <w:rPr>
          <w:rFonts w:cs="Arial"/>
          <w:bCs/>
          <w:sz w:val="20"/>
        </w:rPr>
        <w:t>del LICITANTE</w:t>
      </w:r>
      <w:r w:rsidR="0062293A">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0AB02A06" w:rsidR="0010309B"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2348D703" w14:textId="2AA98089" w:rsidR="00B777A9" w:rsidRPr="003D16E3" w:rsidRDefault="00B777A9" w:rsidP="0010309B">
      <w:pPr>
        <w:pStyle w:val="Textoindependiente"/>
        <w:spacing w:before="69"/>
        <w:ind w:left="709" w:right="118"/>
        <w:rPr>
          <w:rFonts w:cs="Arial"/>
          <w:sz w:val="20"/>
        </w:rPr>
      </w:pPr>
      <w:r w:rsidRPr="00B777A9">
        <w:rPr>
          <w:rFonts w:cs="Arial"/>
          <w:sz w:val="20"/>
        </w:rPr>
        <w:t xml:space="preserve">Los licitantes extranjeros que participen en los procedimientos de contratación mediante licitación pública e invitación a cuando menos tres personas, deberán firmar los documentos </w:t>
      </w:r>
      <w:r w:rsidRPr="00B777A9">
        <w:rPr>
          <w:rFonts w:cs="Arial"/>
          <w:sz w:val="20"/>
        </w:rPr>
        <w:lastRenderedPageBreak/>
        <w:t>que genere el sistema para efecto de identificar su proposición haciendo uso de la firma electrónica del INE en términos de su normativa.</w:t>
      </w:r>
    </w:p>
    <w:p w14:paraId="69A9E0F2" w14:textId="5E8119D0" w:rsidR="0010309B" w:rsidRPr="003D16E3" w:rsidRDefault="0010309B" w:rsidP="0010309B">
      <w:pPr>
        <w:pStyle w:val="Textoindependiente"/>
        <w:spacing w:before="69"/>
        <w:ind w:left="709" w:right="118"/>
        <w:rPr>
          <w:rFonts w:cs="Arial"/>
          <w:sz w:val="20"/>
        </w:rPr>
      </w:pPr>
      <w:r w:rsidRPr="003D16E3">
        <w:rPr>
          <w:rFonts w:cs="Arial"/>
          <w:sz w:val="20"/>
        </w:rPr>
        <w:t xml:space="preserve">El </w:t>
      </w:r>
      <w:r w:rsidR="006B1522">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3" w:name="_Toc510612315"/>
      <w:bookmarkStart w:id="194" w:name="_Toc57585511"/>
      <w:r w:rsidRPr="00E30171">
        <w:rPr>
          <w:rFonts w:cs="Arial"/>
          <w:color w:val="244061" w:themeColor="accent1" w:themeShade="80"/>
          <w:kern w:val="32"/>
          <w:sz w:val="20"/>
        </w:rPr>
        <w:t>PARTICIPACIÓN EN EL PROCEDIMIENTO Y PRESENTACIÓN DE PROPOSICIONES</w:t>
      </w:r>
      <w:bookmarkEnd w:id="187"/>
      <w:bookmarkEnd w:id="188"/>
      <w:bookmarkEnd w:id="189"/>
      <w:bookmarkEnd w:id="193"/>
      <w:bookmarkEnd w:id="194"/>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5" w:name="_Toc314030195"/>
      <w:bookmarkStart w:id="196" w:name="_Toc314085313"/>
      <w:bookmarkStart w:id="197" w:name="_Toc314094134"/>
      <w:bookmarkStart w:id="198" w:name="_Toc314804490"/>
      <w:bookmarkStart w:id="199" w:name="_Toc314804555"/>
      <w:bookmarkStart w:id="200" w:name="_Toc315905503"/>
      <w:bookmarkStart w:id="201" w:name="_Toc316315419"/>
      <w:bookmarkStart w:id="202" w:name="_Toc316316305"/>
      <w:bookmarkStart w:id="203" w:name="_Toc327181253"/>
      <w:bookmarkStart w:id="204" w:name="_Toc329602569"/>
      <w:bookmarkStart w:id="205" w:name="_Toc382993247"/>
      <w:bookmarkStart w:id="206" w:name="_Toc390246814"/>
      <w:bookmarkStart w:id="207" w:name="_Toc390699230"/>
      <w:bookmarkStart w:id="208" w:name="_Toc396148585"/>
      <w:bookmarkStart w:id="209" w:name="_Toc405207171"/>
      <w:bookmarkStart w:id="210" w:name="_Toc414448108"/>
      <w:bookmarkStart w:id="211" w:name="_Toc434003979"/>
      <w:bookmarkStart w:id="212" w:name="_Toc434004098"/>
      <w:bookmarkStart w:id="213" w:name="_Toc464498299"/>
      <w:bookmarkStart w:id="214" w:name="_Toc464498704"/>
      <w:bookmarkStart w:id="215" w:name="_Toc487209315"/>
      <w:bookmarkStart w:id="216" w:name="_Toc488428628"/>
      <w:bookmarkStart w:id="217" w:name="_Toc491180956"/>
      <w:bookmarkStart w:id="218" w:name="_Toc492377916"/>
      <w:bookmarkStart w:id="219" w:name="_Toc493501618"/>
      <w:bookmarkStart w:id="220" w:name="_Toc494211577"/>
      <w:bookmarkStart w:id="221" w:name="_Toc496883314"/>
      <w:bookmarkStart w:id="222" w:name="_Toc498523195"/>
      <w:bookmarkStart w:id="223" w:name="_Toc505704873"/>
      <w:bookmarkStart w:id="224" w:name="_Toc510612316"/>
      <w:bookmarkStart w:id="225" w:name="_Toc527963292"/>
      <w:bookmarkStart w:id="226" w:name="_Toc528680679"/>
      <w:bookmarkStart w:id="227" w:name="_Toc25083225"/>
      <w:bookmarkStart w:id="228" w:name="_Toc25841865"/>
      <w:bookmarkStart w:id="229" w:name="_Toc25919710"/>
      <w:bookmarkStart w:id="230" w:name="_Toc26174833"/>
      <w:bookmarkStart w:id="231" w:name="_Toc49502867"/>
      <w:bookmarkStart w:id="232" w:name="_Toc54950969"/>
      <w:bookmarkStart w:id="233" w:name="_Toc55310057"/>
      <w:bookmarkStart w:id="234" w:name="_Toc57585512"/>
      <w:r w:rsidRPr="00E30171">
        <w:rPr>
          <w:rFonts w:cs="Arial"/>
          <w:bCs/>
          <w:color w:val="244061" w:themeColor="accent1" w:themeShade="80"/>
          <w:sz w:val="20"/>
        </w:rPr>
        <w:t>Condiciones establecidas para la participación en los actos del procedimiento</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BD414B3" w14:textId="222A6D41" w:rsidR="0010309B" w:rsidRDefault="00280C6E" w:rsidP="0010309B">
      <w:pPr>
        <w:pStyle w:val="Texto0"/>
        <w:tabs>
          <w:tab w:val="left" w:pos="426"/>
        </w:tabs>
        <w:spacing w:before="120" w:after="120"/>
        <w:ind w:left="709" w:firstLine="0"/>
        <w:rPr>
          <w:sz w:val="20"/>
        </w:rPr>
      </w:pPr>
      <w:r>
        <w:rPr>
          <w:rFonts w:cs="Arial"/>
          <w:sz w:val="20"/>
        </w:rPr>
        <w:t>El</w:t>
      </w:r>
      <w:r w:rsidR="00B777A9" w:rsidRPr="00B777A9">
        <w:rPr>
          <w:rFonts w:cs="Arial"/>
          <w:sz w:val="20"/>
        </w:rPr>
        <w:t xml:space="preserve"> Acto de Presentación y Apertura de Proposiciones y el Acto de Fallo, se realizarán de manera electrónica a través de</w:t>
      </w:r>
      <w:r w:rsidR="006B1522">
        <w:rPr>
          <w:rFonts w:cs="Arial"/>
          <w:sz w:val="20"/>
        </w:rPr>
        <w:t>l Sistema</w:t>
      </w:r>
      <w:r w:rsidR="00B777A9" w:rsidRPr="00B777A9">
        <w:rPr>
          <w:rFonts w:cs="Arial"/>
          <w:sz w:val="20"/>
        </w:rPr>
        <w:t xml:space="preserve"> CompraINE</w:t>
      </w:r>
      <w:r w:rsidR="00B777A9">
        <w:rPr>
          <w:rFonts w:cs="Arial"/>
          <w:sz w:val="20"/>
        </w:rPr>
        <w:t>.</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5C9390C8"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242642DE" w14:textId="60D5847F" w:rsidR="00F077F9" w:rsidRDefault="00F077F9" w:rsidP="00F077F9">
      <w:pPr>
        <w:pStyle w:val="Texto0"/>
        <w:tabs>
          <w:tab w:val="left" w:pos="709"/>
          <w:tab w:val="left" w:pos="993"/>
        </w:tabs>
        <w:spacing w:before="120" w:after="120"/>
        <w:rPr>
          <w:sz w:val="20"/>
          <w:lang w:val="es-MX"/>
        </w:rPr>
      </w:pPr>
      <w:r>
        <w:rPr>
          <w:sz w:val="20"/>
          <w:lang w:val="es-MX"/>
        </w:rPr>
        <w:tab/>
      </w:r>
      <w:r>
        <w:rPr>
          <w:sz w:val="20"/>
          <w:lang w:val="es-MX"/>
        </w:rPr>
        <w:tab/>
      </w:r>
      <w:r w:rsidRPr="00C2663C">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35" w:name="_Toc309618065"/>
      <w:bookmarkStart w:id="236" w:name="_Toc314030196"/>
      <w:bookmarkStart w:id="237" w:name="_Toc314085314"/>
      <w:bookmarkStart w:id="238" w:name="_Toc314094135"/>
      <w:bookmarkStart w:id="239" w:name="_Toc314804491"/>
      <w:bookmarkStart w:id="240" w:name="_Toc314804556"/>
      <w:bookmarkStart w:id="241" w:name="_Toc315905504"/>
      <w:bookmarkStart w:id="242" w:name="_Toc316315420"/>
      <w:bookmarkStart w:id="243" w:name="_Toc316316306"/>
      <w:bookmarkStart w:id="244" w:name="_Toc327181254"/>
      <w:bookmarkStart w:id="245" w:name="_Toc329602570"/>
      <w:bookmarkStart w:id="246" w:name="_Toc382992956"/>
      <w:bookmarkStart w:id="247" w:name="_Toc383184929"/>
      <w:bookmarkStart w:id="248" w:name="_Toc383788306"/>
      <w:bookmarkStart w:id="249" w:name="_Toc390935270"/>
      <w:bookmarkStart w:id="250" w:name="_Toc409002213"/>
      <w:bookmarkStart w:id="251" w:name="_Toc422232834"/>
      <w:bookmarkStart w:id="252" w:name="_Toc427242072"/>
      <w:bookmarkStart w:id="253" w:name="_Toc428879784"/>
      <w:bookmarkStart w:id="254" w:name="_Toc447120309"/>
      <w:bookmarkStart w:id="255" w:name="_Toc452121377"/>
      <w:bookmarkStart w:id="256" w:name="_Toc464498300"/>
      <w:bookmarkStart w:id="257" w:name="_Toc464498705"/>
      <w:bookmarkStart w:id="258" w:name="_Toc487209316"/>
      <w:bookmarkStart w:id="259" w:name="_Toc488428629"/>
      <w:bookmarkStart w:id="260" w:name="_Toc491180957"/>
      <w:bookmarkStart w:id="261" w:name="_Toc492377917"/>
      <w:bookmarkStart w:id="262" w:name="_Toc493501619"/>
      <w:bookmarkStart w:id="263" w:name="_Toc494211578"/>
      <w:bookmarkStart w:id="264" w:name="_Toc496883315"/>
      <w:bookmarkStart w:id="265" w:name="_Toc498523196"/>
      <w:bookmarkStart w:id="266" w:name="_Toc505704874"/>
      <w:bookmarkStart w:id="267" w:name="_Toc510612317"/>
      <w:bookmarkStart w:id="268" w:name="_Toc527963293"/>
      <w:bookmarkStart w:id="269" w:name="_Toc528680680"/>
      <w:bookmarkStart w:id="270" w:name="_Toc25083226"/>
      <w:bookmarkStart w:id="271" w:name="_Toc25841866"/>
      <w:bookmarkStart w:id="272" w:name="_Toc25919711"/>
      <w:bookmarkStart w:id="273" w:name="_Toc26174834"/>
      <w:bookmarkStart w:id="274" w:name="_Toc49502868"/>
      <w:bookmarkStart w:id="275" w:name="_Toc54950970"/>
      <w:bookmarkStart w:id="276" w:name="_Toc55310058"/>
      <w:bookmarkStart w:id="277" w:name="_Toc57585513"/>
      <w:r w:rsidRPr="00B3558E">
        <w:rPr>
          <w:rFonts w:cs="Arial"/>
          <w:bCs/>
          <w:color w:val="244061" w:themeColor="accent1" w:themeShade="80"/>
          <w:sz w:val="20"/>
        </w:rPr>
        <w:t>Licitantes que no podrán participar en el presente procedimiento</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78" w:name="_Toc309618066"/>
      <w:bookmarkStart w:id="279" w:name="_Toc314030197"/>
      <w:bookmarkStart w:id="280" w:name="_Toc314085315"/>
      <w:bookmarkStart w:id="281" w:name="_Toc314094136"/>
      <w:bookmarkStart w:id="282" w:name="_Toc314804492"/>
      <w:bookmarkStart w:id="283" w:name="_Toc314804557"/>
      <w:bookmarkStart w:id="284" w:name="_Toc315905505"/>
      <w:bookmarkStart w:id="285" w:name="_Toc316315421"/>
      <w:bookmarkStart w:id="286" w:name="_Toc316316307"/>
      <w:bookmarkStart w:id="287" w:name="_Toc327181255"/>
      <w:bookmarkStart w:id="288" w:name="_Toc329602571"/>
      <w:bookmarkStart w:id="289" w:name="_Toc382992957"/>
      <w:bookmarkStart w:id="290" w:name="_Toc383184930"/>
      <w:bookmarkStart w:id="291" w:name="_Toc383788307"/>
      <w:bookmarkStart w:id="292" w:name="_Toc390935271"/>
      <w:bookmarkStart w:id="293" w:name="_Toc409002214"/>
      <w:bookmarkStart w:id="294" w:name="_Toc422232835"/>
      <w:bookmarkStart w:id="295" w:name="_Toc427242073"/>
      <w:bookmarkStart w:id="296" w:name="_Toc428879785"/>
      <w:bookmarkStart w:id="297" w:name="_Toc447120310"/>
      <w:bookmarkStart w:id="298" w:name="_Toc452121378"/>
      <w:bookmarkStart w:id="299" w:name="_Toc464498301"/>
      <w:bookmarkStart w:id="300" w:name="_Toc464498706"/>
      <w:bookmarkStart w:id="301" w:name="_Toc487209317"/>
      <w:bookmarkStart w:id="302" w:name="_Toc488428630"/>
      <w:bookmarkStart w:id="303" w:name="_Toc491180958"/>
      <w:bookmarkStart w:id="304" w:name="_Toc492377918"/>
      <w:bookmarkStart w:id="305" w:name="_Toc493501620"/>
      <w:bookmarkStart w:id="306" w:name="_Toc494211579"/>
      <w:bookmarkStart w:id="307" w:name="_Toc496883316"/>
      <w:bookmarkStart w:id="308" w:name="_Toc498523197"/>
      <w:bookmarkStart w:id="309" w:name="_Toc505704875"/>
      <w:bookmarkStart w:id="310" w:name="_Toc510612318"/>
      <w:bookmarkStart w:id="311" w:name="_Toc527963294"/>
      <w:bookmarkStart w:id="312" w:name="_Toc528680681"/>
      <w:bookmarkStart w:id="313" w:name="_Toc25083227"/>
      <w:bookmarkStart w:id="314" w:name="_Toc25841867"/>
      <w:bookmarkStart w:id="315" w:name="_Toc25919712"/>
      <w:bookmarkStart w:id="316" w:name="_Toc26174835"/>
      <w:bookmarkStart w:id="317" w:name="_Toc49502869"/>
      <w:bookmarkStart w:id="318" w:name="_Toc54950971"/>
      <w:bookmarkStart w:id="319" w:name="_Toc55310059"/>
      <w:bookmarkStart w:id="320" w:name="_Toc57585514"/>
      <w:r w:rsidRPr="006B4BE5">
        <w:rPr>
          <w:rFonts w:cs="Arial"/>
          <w:bCs/>
          <w:color w:val="244061" w:themeColor="accent1" w:themeShade="80"/>
          <w:sz w:val="20"/>
        </w:rPr>
        <w:t>Para el caso de presentación de proposiciones conjuntas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21" w:name="_Toc314085316"/>
      <w:bookmarkStart w:id="322"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23" w:name="_Toc510612319"/>
      <w:bookmarkStart w:id="324" w:name="_Toc57585515"/>
      <w:r w:rsidRPr="006B4BE5">
        <w:rPr>
          <w:rFonts w:cs="Arial"/>
          <w:bCs/>
          <w:color w:val="244061" w:themeColor="accent1" w:themeShade="80"/>
          <w:sz w:val="20"/>
        </w:rPr>
        <w:lastRenderedPageBreak/>
        <w:t>CONTENIDO DE LAS PROPOSICIONES</w:t>
      </w:r>
      <w:bookmarkEnd w:id="321"/>
      <w:bookmarkEnd w:id="322"/>
      <w:bookmarkEnd w:id="323"/>
      <w:bookmarkEnd w:id="324"/>
    </w:p>
    <w:p w14:paraId="37778CCB" w14:textId="3F038C4A" w:rsidR="008E1EBC" w:rsidRDefault="00BD00FE" w:rsidP="00BD00FE">
      <w:pPr>
        <w:pStyle w:val="Texto0"/>
        <w:tabs>
          <w:tab w:val="left" w:pos="709"/>
        </w:tabs>
        <w:spacing w:after="0" w:line="240" w:lineRule="auto"/>
        <w:ind w:left="705" w:firstLine="0"/>
        <w:rPr>
          <w:i/>
          <w:sz w:val="20"/>
        </w:rPr>
      </w:pPr>
      <w:bookmarkStart w:id="325" w:name="_Toc289064580"/>
      <w:bookmarkStart w:id="326" w:name="_Toc310514790"/>
      <w:bookmarkStart w:id="327" w:name="_Toc312083756"/>
      <w:bookmarkStart w:id="328" w:name="_Toc312402701"/>
      <w:bookmarkStart w:id="329" w:name="_Toc314002686"/>
      <w:bookmarkStart w:id="330" w:name="_Toc314030199"/>
      <w:bookmarkStart w:id="331" w:name="_Toc314085317"/>
      <w:bookmarkStart w:id="332" w:name="_Toc314094138"/>
      <w:bookmarkStart w:id="333" w:name="_Toc314804494"/>
      <w:bookmarkStart w:id="334" w:name="_Toc314804559"/>
      <w:bookmarkStart w:id="335" w:name="_Toc315905507"/>
      <w:bookmarkStart w:id="336" w:name="_Toc316315423"/>
      <w:bookmarkStart w:id="337" w:name="_Toc316316309"/>
      <w:bookmarkStart w:id="338" w:name="_Toc327181257"/>
      <w:bookmarkStart w:id="339" w:name="_Toc329602573"/>
      <w:bookmarkStart w:id="340" w:name="_Toc382992959"/>
      <w:bookmarkStart w:id="341" w:name="_Toc383184932"/>
      <w:bookmarkStart w:id="342" w:name="_Toc383788309"/>
      <w:bookmarkStart w:id="343" w:name="_Toc390935273"/>
      <w:bookmarkStart w:id="344" w:name="_Toc409002216"/>
      <w:bookmarkStart w:id="345" w:name="_Toc422232837"/>
      <w:bookmarkStart w:id="346" w:name="_Toc427242075"/>
      <w:bookmarkStart w:id="347" w:name="_Toc428879787"/>
      <w:bookmarkStart w:id="348" w:name="_Toc447120312"/>
      <w:bookmarkStart w:id="349" w:name="_Toc452121380"/>
      <w:bookmarkStart w:id="350" w:name="_Toc464498303"/>
      <w:bookmarkStart w:id="351" w:name="_Toc464498708"/>
      <w:bookmarkStart w:id="352" w:name="_Toc487209319"/>
      <w:bookmarkStart w:id="353" w:name="_Toc488428632"/>
      <w:bookmarkStart w:id="354" w:name="_Toc491180960"/>
      <w:bookmarkStart w:id="355" w:name="_Toc492377920"/>
      <w:bookmarkStart w:id="356" w:name="_Toc493501622"/>
      <w:bookmarkStart w:id="357" w:name="_Toc494211581"/>
      <w:bookmarkStart w:id="358" w:name="_Toc496883318"/>
      <w:bookmarkStart w:id="359" w:name="_Toc498523199"/>
      <w:bookmarkStart w:id="360" w:name="_Toc505704877"/>
      <w:bookmarkStart w:id="361" w:name="_Toc510612320"/>
      <w:bookmarkStart w:id="362" w:name="_Toc527963296"/>
      <w:bookmarkStart w:id="363" w:name="_Toc528680683"/>
      <w:r w:rsidRPr="00BD00FE">
        <w:rPr>
          <w:i/>
          <w:sz w:val="20"/>
        </w:rPr>
        <w:t>Los LICITANTES deberán presentar los documentos en PDF, una sola vez y no presentarlos protegidos que requieran contraseña para visualizarlos, imprimirlos o combinarlos.</w:t>
      </w:r>
    </w:p>
    <w:p w14:paraId="0629B9D8" w14:textId="09CB4779" w:rsidR="00BD00FE" w:rsidRDefault="00BD00FE" w:rsidP="00BD00FE">
      <w:pPr>
        <w:pStyle w:val="Texto0"/>
        <w:tabs>
          <w:tab w:val="left" w:pos="709"/>
        </w:tabs>
        <w:spacing w:after="0" w:line="240" w:lineRule="auto"/>
        <w:ind w:left="705" w:firstLine="0"/>
        <w:rPr>
          <w:i/>
          <w:sz w:val="20"/>
        </w:rPr>
      </w:pPr>
    </w:p>
    <w:p w14:paraId="5681A2AE" w14:textId="4768402B" w:rsidR="00BD00FE" w:rsidRPr="00BD00FE" w:rsidRDefault="00BD00FE" w:rsidP="00BD00FE">
      <w:pPr>
        <w:pStyle w:val="Texto0"/>
        <w:tabs>
          <w:tab w:val="left" w:pos="709"/>
        </w:tabs>
        <w:spacing w:after="0" w:line="240" w:lineRule="auto"/>
        <w:ind w:left="705" w:firstLine="0"/>
        <w:rPr>
          <w:iCs/>
          <w:sz w:val="20"/>
        </w:rPr>
      </w:pPr>
      <w:r w:rsidRPr="00BD00FE">
        <w:rPr>
          <w:iCs/>
          <w:sz w:val="20"/>
        </w:rPr>
        <w:t xml:space="preserve">Los LICITANTES deberán presentar los requisitos y </w:t>
      </w:r>
      <w:r w:rsidRPr="00BD00FE">
        <w:rPr>
          <w:b/>
          <w:bCs/>
          <w:iCs/>
          <w:sz w:val="20"/>
        </w:rPr>
        <w:t>documentos completamente legibles</w:t>
      </w:r>
      <w:r w:rsidRPr="00BD00FE">
        <w:rPr>
          <w:iCs/>
          <w:sz w:val="20"/>
        </w:rPr>
        <w:t xml:space="preserve">, señalados en los </w:t>
      </w:r>
      <w:r w:rsidRPr="00BD00FE">
        <w:rPr>
          <w:b/>
          <w:bCs/>
          <w:iCs/>
          <w:sz w:val="20"/>
        </w:rPr>
        <w:t>puntos 4.1, 4.2 y 4.3</w:t>
      </w:r>
      <w:r w:rsidRPr="00BD00FE">
        <w:rPr>
          <w:iCs/>
          <w:sz w:val="20"/>
        </w:rPr>
        <w:t>, según se describe a continuación:</w:t>
      </w:r>
    </w:p>
    <w:p w14:paraId="7139C696" w14:textId="77777777" w:rsidR="008E5BD6" w:rsidRPr="00BD00FE" w:rsidRDefault="008E5BD6" w:rsidP="00936C7A">
      <w:pPr>
        <w:pStyle w:val="Texto0"/>
        <w:tabs>
          <w:tab w:val="left" w:pos="709"/>
        </w:tabs>
        <w:spacing w:before="120" w:after="120" w:line="240" w:lineRule="auto"/>
        <w:ind w:left="705" w:firstLine="0"/>
        <w:rPr>
          <w:iCs/>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4" w:name="_Toc25083229"/>
      <w:bookmarkStart w:id="365" w:name="_Toc25841869"/>
      <w:bookmarkStart w:id="366" w:name="_Toc25919714"/>
      <w:bookmarkStart w:id="367" w:name="_Toc26174837"/>
      <w:bookmarkStart w:id="368" w:name="_Toc49502871"/>
      <w:bookmarkStart w:id="369" w:name="_Toc54950973"/>
      <w:bookmarkStart w:id="370" w:name="_Toc55310061"/>
      <w:bookmarkStart w:id="371" w:name="_Toc57585516"/>
      <w:r w:rsidRPr="003C3E39">
        <w:rPr>
          <w:rFonts w:cs="Arial"/>
          <w:bCs/>
          <w:color w:val="244061" w:themeColor="accent1" w:themeShade="80"/>
          <w:sz w:val="20"/>
        </w:rPr>
        <w:t>Documentación distinta a la oferta técnica y la oferta económica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DC1D2A" w:rsidRPr="003C3E39">
        <w:rPr>
          <w:rFonts w:cs="Arial"/>
          <w:bCs/>
          <w:color w:val="244061" w:themeColor="accent1" w:themeShade="80"/>
          <w:sz w:val="20"/>
        </w:rPr>
        <w:t xml:space="preserve"> (sobre administrativo-legal)</w:t>
      </w:r>
      <w:bookmarkEnd w:id="368"/>
      <w:bookmarkEnd w:id="369"/>
      <w:bookmarkEnd w:id="370"/>
      <w:bookmarkEnd w:id="371"/>
    </w:p>
    <w:p w14:paraId="00D0FBE5" w14:textId="6631100C"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3CB75D42"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00AA076D" w:rsidRPr="00AA076D">
        <w:rPr>
          <w:sz w:val="20"/>
        </w:rPr>
        <w:t xml:space="preserve"> </w:t>
      </w:r>
      <w:r w:rsidR="00AA076D" w:rsidRPr="00677CB9">
        <w:rPr>
          <w:sz w:val="20"/>
        </w:rPr>
        <w:t>donde señale la existencia legal y personalidad jurídica del LICITANTE</w:t>
      </w:r>
      <w:r w:rsidR="00AA076D">
        <w:rPr>
          <w:sz w:val="20"/>
        </w:rPr>
        <w:t xml:space="preserve"> </w:t>
      </w:r>
      <w:r w:rsidR="00AA076D" w:rsidRPr="009A740B">
        <w:rPr>
          <w:rFonts w:eastAsia="MS Mincho" w:cs="Arial"/>
          <w:b/>
          <w:sz w:val="22"/>
          <w:szCs w:val="22"/>
          <w:u w:val="single"/>
        </w:rPr>
        <w:t>(</w:t>
      </w:r>
      <w:r w:rsidR="00AA076D">
        <w:rPr>
          <w:rFonts w:eastAsia="MS Mincho" w:cs="Arial"/>
          <w:b/>
          <w:sz w:val="22"/>
          <w:szCs w:val="22"/>
          <w:u w:val="single"/>
        </w:rPr>
        <w:t xml:space="preserve">persona </w:t>
      </w:r>
      <w:r w:rsidR="00AA076D" w:rsidRPr="009A740B">
        <w:rPr>
          <w:rFonts w:eastAsia="MS Mincho" w:cs="Arial"/>
          <w:b/>
          <w:sz w:val="22"/>
          <w:szCs w:val="22"/>
          <w:u w:val="single"/>
        </w:rPr>
        <w:t>física o moral, participante</w:t>
      </w:r>
      <w:r w:rsidR="00AA076D" w:rsidRPr="009A740B">
        <w:rPr>
          <w:rFonts w:eastAsia="MS Mincho" w:cs="Arial"/>
          <w:b/>
          <w:sz w:val="22"/>
          <w:szCs w:val="22"/>
        </w:rPr>
        <w:t>)</w:t>
      </w:r>
      <w:r w:rsidR="00AA076D" w:rsidRPr="00677CB9">
        <w:rPr>
          <w:sz w:val="20"/>
        </w:rPr>
        <w:t xml:space="preserve"> y que cuenta con facultades suficientes para comprometerse por sí o por su representada para suscribir la propuesta que presenta para la presente </w:t>
      </w:r>
      <w:r w:rsidR="001D2AA1">
        <w:rPr>
          <w:sz w:val="20"/>
        </w:rPr>
        <w:t>invitación</w:t>
      </w:r>
      <w:r w:rsidR="00AA076D" w:rsidRPr="00677CB9">
        <w:rPr>
          <w:sz w:val="20"/>
        </w:rPr>
        <w:t>, en el campo correspondiente, se indicará el objeto social o actividad preponderante mediante el cual conste que desempeña actividades relacionadas con la contratación materia del presente procedimiento</w:t>
      </w:r>
      <w:r w:rsidR="00AA076D">
        <w:rPr>
          <w:sz w:val="20"/>
        </w:rPr>
        <w:t xml:space="preserve">, </w:t>
      </w:r>
      <w:r w:rsidR="00AA076D" w:rsidRPr="00AA076D">
        <w:rPr>
          <w:sz w:val="20"/>
        </w:rPr>
        <w:t xml:space="preserve">así como la información que, con fundamento en el artículo 64 fracción V de las POBALINES, se solicita en el </w:t>
      </w:r>
      <w:r w:rsidR="00AA076D" w:rsidRPr="00AA076D">
        <w:rPr>
          <w:b/>
          <w:sz w:val="20"/>
        </w:rPr>
        <w:t>Anexo 2</w:t>
      </w:r>
      <w:r w:rsidR="00AA076D" w:rsidRPr="00AA076D">
        <w:rPr>
          <w:i/>
          <w:sz w:val="20"/>
        </w:rPr>
        <w:t xml:space="preserve"> </w:t>
      </w:r>
      <w:r w:rsidR="00AA076D" w:rsidRPr="00AA076D">
        <w:rPr>
          <w:iCs/>
          <w:sz w:val="20"/>
        </w:rPr>
        <w:t>de la presente convocatoria.</w:t>
      </w:r>
      <w:r w:rsidRPr="002B0D41">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7D609925"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B777A9">
        <w:rPr>
          <w:rFonts w:ascii="Arial" w:hAnsi="Arial" w:cs="Arial"/>
          <w:b/>
          <w:bCs/>
          <w:sz w:val="20"/>
          <w:szCs w:val="20"/>
        </w:rPr>
        <w:t>5</w:t>
      </w:r>
      <w:r w:rsidRPr="00BB4D49">
        <w:rPr>
          <w:rFonts w:ascii="Arial" w:hAnsi="Arial" w:cs="Arial"/>
          <w:sz w:val="20"/>
          <w:szCs w:val="20"/>
        </w:rPr>
        <w:t xml:space="preserve">. </w:t>
      </w:r>
    </w:p>
    <w:p w14:paraId="7DE01301" w14:textId="5A1D58FC" w:rsidR="006359F8" w:rsidRDefault="006359F8" w:rsidP="00BD00FE">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p>
    <w:p w14:paraId="32EB8FC5" w14:textId="77777777" w:rsidR="00BD00FE" w:rsidRPr="00BD00FE" w:rsidRDefault="00BD00FE" w:rsidP="00BD00FE">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72" w:name="_Toc314094139"/>
      <w:bookmarkStart w:id="373" w:name="_Toc314804495"/>
      <w:bookmarkStart w:id="374" w:name="_Toc314804560"/>
      <w:bookmarkStart w:id="375" w:name="_Toc315905508"/>
      <w:bookmarkStart w:id="376" w:name="_Toc316315424"/>
      <w:bookmarkStart w:id="377" w:name="_Toc316316310"/>
      <w:bookmarkStart w:id="378" w:name="_Toc327181258"/>
      <w:bookmarkStart w:id="379" w:name="_Toc329602574"/>
      <w:bookmarkStart w:id="380" w:name="_Toc382992960"/>
      <w:bookmarkStart w:id="381" w:name="_Toc383184933"/>
      <w:bookmarkStart w:id="382" w:name="_Toc383788310"/>
      <w:bookmarkStart w:id="383" w:name="_Toc390935274"/>
      <w:bookmarkStart w:id="384" w:name="_Toc409002217"/>
      <w:bookmarkStart w:id="385" w:name="_Toc422232838"/>
      <w:bookmarkStart w:id="386" w:name="_Toc427242076"/>
      <w:bookmarkStart w:id="387" w:name="_Toc428879788"/>
      <w:bookmarkStart w:id="388" w:name="_Toc447120313"/>
      <w:bookmarkStart w:id="389" w:name="_Toc452121381"/>
      <w:bookmarkStart w:id="390" w:name="_Toc464498304"/>
      <w:bookmarkStart w:id="391" w:name="_Toc464498709"/>
      <w:bookmarkStart w:id="392" w:name="_Toc487209320"/>
      <w:bookmarkStart w:id="393" w:name="_Toc488428633"/>
      <w:bookmarkStart w:id="394" w:name="_Toc491180961"/>
      <w:bookmarkStart w:id="395" w:name="_Toc492377921"/>
      <w:bookmarkStart w:id="396" w:name="_Toc493501623"/>
      <w:bookmarkStart w:id="397" w:name="_Toc494211582"/>
      <w:bookmarkStart w:id="398" w:name="_Toc496883319"/>
      <w:bookmarkStart w:id="399" w:name="_Toc498523200"/>
      <w:bookmarkStart w:id="400" w:name="_Toc505704878"/>
      <w:bookmarkStart w:id="401" w:name="_Toc510612321"/>
      <w:bookmarkStart w:id="402" w:name="_Toc527963297"/>
      <w:bookmarkStart w:id="403" w:name="_Toc528680684"/>
      <w:bookmarkStart w:id="404" w:name="_Toc25083230"/>
      <w:bookmarkStart w:id="405" w:name="_Toc25841870"/>
      <w:bookmarkStart w:id="406" w:name="_Toc25919715"/>
      <w:bookmarkStart w:id="407" w:name="_Toc26174838"/>
      <w:bookmarkStart w:id="408" w:name="_Toc49502872"/>
      <w:bookmarkStart w:id="409" w:name="_Toc54950974"/>
      <w:bookmarkStart w:id="410" w:name="_Toc55310062"/>
      <w:bookmarkStart w:id="411" w:name="_Toc57585517"/>
      <w:r w:rsidRPr="006B4BE5">
        <w:rPr>
          <w:rFonts w:cs="Arial"/>
          <w:bCs/>
          <w:color w:val="244061" w:themeColor="accent1" w:themeShade="80"/>
          <w:sz w:val="20"/>
        </w:rPr>
        <w:lastRenderedPageBreak/>
        <w:t xml:space="preserve">Contenido de la </w:t>
      </w:r>
      <w:r w:rsidRPr="003C3E39">
        <w:rPr>
          <w:rFonts w:cs="Arial"/>
          <w:bCs/>
          <w:color w:val="244061" w:themeColor="accent1" w:themeShade="80"/>
          <w:sz w:val="20"/>
        </w:rPr>
        <w:t>oferta técnica</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00DC1D2A" w:rsidRPr="003C3E39">
        <w:rPr>
          <w:rFonts w:cs="Arial"/>
          <w:bCs/>
          <w:color w:val="244061" w:themeColor="accent1" w:themeShade="80"/>
          <w:sz w:val="20"/>
        </w:rPr>
        <w:t xml:space="preserve"> (sobre técnico)</w:t>
      </w:r>
      <w:bookmarkEnd w:id="408"/>
      <w:bookmarkEnd w:id="409"/>
      <w:bookmarkEnd w:id="410"/>
      <w:bookmarkEnd w:id="411"/>
    </w:p>
    <w:p w14:paraId="055D0D4C" w14:textId="29EFE410"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B777A9" w:rsidRPr="00B777A9">
        <w:rPr>
          <w:sz w:val="20"/>
        </w:rPr>
        <w:t xml:space="preserve">la(s) </w:t>
      </w:r>
      <w:bookmarkStart w:id="412" w:name="_Hlk84287293"/>
      <w:r w:rsidR="00280C6E">
        <w:rPr>
          <w:sz w:val="20"/>
        </w:rPr>
        <w:t>solicitudes de aclaración que se presenten</w:t>
      </w:r>
      <w:bookmarkEnd w:id="412"/>
      <w:r w:rsidR="00B777A9" w:rsidRPr="00B777A9">
        <w:rPr>
          <w:sz w:val="20"/>
        </w:rPr>
        <w:t>.</w:t>
      </w:r>
    </w:p>
    <w:p w14:paraId="219179AF" w14:textId="0F668752" w:rsidR="006359F8" w:rsidRPr="00FB2E8A" w:rsidRDefault="006359F8" w:rsidP="006359F8">
      <w:pPr>
        <w:pStyle w:val="Texto0"/>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13" w:name="_Toc493501624"/>
      <w:bookmarkStart w:id="414" w:name="_Toc494211583"/>
      <w:bookmarkStart w:id="415" w:name="_Toc496883320"/>
      <w:bookmarkStart w:id="416" w:name="_Toc498523201"/>
      <w:bookmarkStart w:id="417" w:name="_Toc505704879"/>
      <w:bookmarkStart w:id="418" w:name="_Toc510612322"/>
      <w:bookmarkStart w:id="419" w:name="_Toc527963298"/>
      <w:bookmarkStart w:id="420" w:name="_Toc528680685"/>
      <w:bookmarkStart w:id="421" w:name="_Toc25083231"/>
      <w:bookmarkStart w:id="422" w:name="_Toc25841871"/>
      <w:bookmarkStart w:id="423" w:name="_Toc25919716"/>
      <w:bookmarkStart w:id="424" w:name="_Toc26174839"/>
      <w:bookmarkStart w:id="425" w:name="_Toc49502873"/>
      <w:bookmarkStart w:id="426" w:name="_Toc54950975"/>
      <w:bookmarkStart w:id="427" w:name="_Toc55310063"/>
      <w:bookmarkStart w:id="428" w:name="_Toc57585518"/>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13"/>
      <w:bookmarkEnd w:id="414"/>
      <w:bookmarkEnd w:id="415"/>
      <w:bookmarkEnd w:id="416"/>
      <w:bookmarkEnd w:id="417"/>
      <w:bookmarkEnd w:id="418"/>
      <w:bookmarkEnd w:id="419"/>
      <w:bookmarkEnd w:id="420"/>
      <w:bookmarkEnd w:id="421"/>
      <w:bookmarkEnd w:id="422"/>
      <w:bookmarkEnd w:id="423"/>
      <w:bookmarkEnd w:id="424"/>
      <w:r w:rsidR="00DC1D2A" w:rsidRPr="003C3E39">
        <w:rPr>
          <w:rFonts w:cs="Arial"/>
          <w:bCs/>
          <w:color w:val="244061" w:themeColor="accent1" w:themeShade="80"/>
          <w:sz w:val="20"/>
        </w:rPr>
        <w:t xml:space="preserve"> (sobre económico)</w:t>
      </w:r>
      <w:bookmarkEnd w:id="425"/>
      <w:bookmarkEnd w:id="426"/>
      <w:bookmarkEnd w:id="427"/>
      <w:bookmarkEnd w:id="428"/>
    </w:p>
    <w:p w14:paraId="6CD91D08" w14:textId="6DE0AA5B" w:rsidR="00053C4D" w:rsidRDefault="00053C4D" w:rsidP="00E96A22">
      <w:pPr>
        <w:pStyle w:val="Texto0"/>
        <w:numPr>
          <w:ilvl w:val="0"/>
          <w:numId w:val="59"/>
        </w:numPr>
        <w:tabs>
          <w:tab w:val="left" w:pos="709"/>
        </w:tabs>
        <w:spacing w:before="120" w:after="120" w:line="240" w:lineRule="auto"/>
        <w:ind w:left="993" w:hanging="284"/>
        <w:rPr>
          <w:sz w:val="20"/>
        </w:rPr>
      </w:pPr>
      <w:bookmarkStart w:id="429" w:name="_Toc284238908"/>
      <w:bookmarkStart w:id="430" w:name="_Toc289064586"/>
      <w:bookmarkStart w:id="431" w:name="_Toc299018180"/>
      <w:bookmarkStart w:id="432" w:name="_Toc305758551"/>
      <w:bookmarkStart w:id="433" w:name="_Toc310514796"/>
      <w:bookmarkStart w:id="434" w:name="_Toc312083762"/>
      <w:bookmarkStart w:id="435" w:name="_Toc312402707"/>
      <w:bookmarkStart w:id="436" w:name="_Toc314002692"/>
      <w:bookmarkStart w:id="437" w:name="_Toc314030205"/>
      <w:bookmarkStart w:id="438" w:name="_Toc314085323"/>
      <w:bookmarkStart w:id="439" w:name="_Toc314086081"/>
      <w:bookmarkStart w:id="440" w:name="_Toc314086221"/>
      <w:bookmarkStart w:id="441" w:name="_Toc314804309"/>
      <w:bookmarkStart w:id="442" w:name="_Toc315900391"/>
      <w:bookmarkStart w:id="443" w:name="_Toc315904630"/>
      <w:bookmarkStart w:id="444" w:name="_Toc316472881"/>
      <w:bookmarkStart w:id="445" w:name="_Toc316482410"/>
      <w:bookmarkStart w:id="446" w:name="_Toc324237750"/>
      <w:bookmarkStart w:id="447" w:name="_Toc329602267"/>
      <w:bookmarkStart w:id="448" w:name="_Toc350422272"/>
      <w:bookmarkStart w:id="449" w:name="_Toc353180914"/>
      <w:bookmarkStart w:id="450" w:name="_Toc314085324"/>
      <w:bookmarkStart w:id="451" w:name="_Toc314086222"/>
      <w:bookmarkStart w:id="452" w:name="_Toc314094145"/>
      <w:bookmarkStart w:id="453"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B777A9">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B777A9" w:rsidRPr="00B777A9">
        <w:rPr>
          <w:rFonts w:cs="Arial"/>
          <w:sz w:val="20"/>
          <w:lang w:val="es-MX" w:eastAsia="es-MX"/>
        </w:rPr>
        <w:t xml:space="preserve">la partida única objeto de este procedimiento, debiendo ser congruente con lo presentado en su oferta técnica, en </w:t>
      </w:r>
      <w:r w:rsidR="0062293A">
        <w:rPr>
          <w:rFonts w:cs="Arial"/>
          <w:b/>
          <w:sz w:val="20"/>
          <w:lang w:val="es-MX" w:eastAsia="es-MX"/>
        </w:rPr>
        <w:t>dólares americanos</w:t>
      </w:r>
      <w:r w:rsidR="00B777A9" w:rsidRPr="00B777A9">
        <w:rPr>
          <w:rFonts w:cs="Arial"/>
          <w:sz w:val="20"/>
          <w:lang w:val="es-MX" w:eastAsia="es-MX"/>
        </w:rPr>
        <w:t xml:space="preserve">, considerando </w:t>
      </w:r>
      <w:r w:rsidR="0062293A">
        <w:rPr>
          <w:rFonts w:cs="Arial"/>
          <w:sz w:val="20"/>
          <w:lang w:val="es-MX" w:eastAsia="es-MX"/>
        </w:rPr>
        <w:t>cuatro</w:t>
      </w:r>
      <w:r w:rsidR="00B777A9" w:rsidRPr="00B777A9">
        <w:rPr>
          <w:rFonts w:cs="Arial"/>
          <w:sz w:val="20"/>
          <w:lang w:val="es-MX" w:eastAsia="es-MX"/>
        </w:rPr>
        <w:t xml:space="preserve"> decimales, separando el IVA y el importe total ofertado en número y letra</w:t>
      </w:r>
      <w:r w:rsidRPr="00D329CF">
        <w:rPr>
          <w:sz w:val="20"/>
        </w:rPr>
        <w:t>.</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54" w:name="_Toc284238905"/>
      <w:bookmarkStart w:id="455" w:name="_Toc289064583"/>
      <w:bookmarkStart w:id="456"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B102A22" w14:textId="1317736C" w:rsidR="00053C4D" w:rsidRDefault="006359F8" w:rsidP="00053C4D">
      <w:pPr>
        <w:pStyle w:val="Texto0"/>
        <w:tabs>
          <w:tab w:val="left" w:pos="709"/>
        </w:tabs>
        <w:spacing w:before="120" w:after="120" w:line="240" w:lineRule="auto"/>
        <w:ind w:left="993" w:firstLine="0"/>
        <w:rPr>
          <w:sz w:val="20"/>
        </w:rPr>
      </w:pPr>
      <w:r w:rsidRPr="006359F8">
        <w:rPr>
          <w:sz w:val="20"/>
        </w:rPr>
        <w:t>La proposición de la oferta económica es indispensable para su evaluación y en consecuencia, su incumplimiento afecta su solvencia y motivaría su desechamiento.</w:t>
      </w:r>
    </w:p>
    <w:p w14:paraId="05B3A2AC" w14:textId="77777777" w:rsidR="00FC375F" w:rsidRDefault="00FC375F"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7" w:name="_Toc434004105"/>
      <w:bookmarkStart w:id="458" w:name="_Toc510612323"/>
      <w:bookmarkStart w:id="459" w:name="_Toc57585519"/>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54"/>
      <w:bookmarkEnd w:id="455"/>
      <w:bookmarkEnd w:id="456"/>
      <w:bookmarkEnd w:id="457"/>
      <w:bookmarkEnd w:id="458"/>
      <w:bookmarkEnd w:id="459"/>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14:paraId="04F7CB56" w14:textId="2EB76421"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w:t>
      </w:r>
      <w:r w:rsidR="00077CB5" w:rsidRPr="00077CB5">
        <w:rPr>
          <w:rFonts w:cs="Arial"/>
        </w:rPr>
        <w:t xml:space="preserve">de la(s) </w:t>
      </w:r>
      <w:r w:rsidR="00280C6E">
        <w:t>solicitudes de aclaración que se presenten</w:t>
      </w:r>
      <w:r w:rsidR="00077CB5" w:rsidRPr="00077CB5">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60" w:name="_Toc382992963"/>
      <w:bookmarkStart w:id="461" w:name="_Toc383184936"/>
      <w:bookmarkStart w:id="462" w:name="_Toc396148593"/>
      <w:bookmarkStart w:id="463" w:name="_Toc405207179"/>
      <w:bookmarkStart w:id="464" w:name="_Toc414448116"/>
      <w:bookmarkStart w:id="465" w:name="_Toc417477107"/>
      <w:bookmarkStart w:id="466" w:name="_Toc417482645"/>
      <w:bookmarkStart w:id="467" w:name="_Toc447617376"/>
      <w:bookmarkStart w:id="468" w:name="_Toc448329801"/>
      <w:bookmarkStart w:id="469" w:name="_Toc449969796"/>
      <w:bookmarkStart w:id="470" w:name="_Toc463548625"/>
      <w:bookmarkStart w:id="471" w:name="_Toc463548989"/>
      <w:bookmarkStart w:id="472" w:name="_Toc463549076"/>
      <w:bookmarkStart w:id="473" w:name="_Toc463549814"/>
      <w:bookmarkStart w:id="474" w:name="_Toc463549893"/>
      <w:bookmarkStart w:id="475" w:name="_Toc463973967"/>
      <w:bookmarkStart w:id="476" w:name="_Toc477352434"/>
      <w:bookmarkStart w:id="477" w:name="_Toc480826318"/>
      <w:bookmarkStart w:id="478" w:name="_Toc486343085"/>
      <w:bookmarkStart w:id="479" w:name="_Toc488428636"/>
      <w:bookmarkStart w:id="480" w:name="_Toc491180964"/>
      <w:bookmarkStart w:id="481" w:name="_Toc492377924"/>
      <w:bookmarkStart w:id="482" w:name="_Toc493501626"/>
      <w:bookmarkStart w:id="483" w:name="_Toc494211585"/>
      <w:bookmarkStart w:id="484" w:name="_Toc496883322"/>
      <w:bookmarkStart w:id="485" w:name="_Toc498523203"/>
      <w:bookmarkStart w:id="486" w:name="_Toc505704881"/>
      <w:bookmarkStart w:id="487" w:name="_Toc510612324"/>
      <w:bookmarkStart w:id="488" w:name="_Toc527963300"/>
      <w:bookmarkStart w:id="489" w:name="_Toc528680687"/>
      <w:bookmarkStart w:id="490" w:name="_Toc25083233"/>
      <w:bookmarkStart w:id="491" w:name="_Toc25841873"/>
      <w:bookmarkStart w:id="492" w:name="_Toc25919718"/>
      <w:bookmarkStart w:id="493" w:name="_Toc26174841"/>
      <w:bookmarkStart w:id="494" w:name="_Toc49502875"/>
      <w:bookmarkStart w:id="495" w:name="_Toc54950977"/>
      <w:bookmarkStart w:id="496" w:name="_Toc55310065"/>
      <w:bookmarkStart w:id="497" w:name="_Toc57585520"/>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91049EC" w14:textId="65837C97" w:rsidR="0067173A" w:rsidRDefault="0062293A" w:rsidP="0067173A">
      <w:pPr>
        <w:pStyle w:val="p31"/>
        <w:tabs>
          <w:tab w:val="clear" w:pos="900"/>
        </w:tabs>
        <w:spacing w:before="120" w:after="120" w:line="240" w:lineRule="auto"/>
        <w:ind w:left="705"/>
        <w:jc w:val="both"/>
        <w:rPr>
          <w:rFonts w:ascii="Arial" w:hAnsi="Arial" w:cs="Arial"/>
          <w:sz w:val="20"/>
        </w:rPr>
      </w:pPr>
      <w:bookmarkStart w:id="498"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w:t>
      </w:r>
      <w:r w:rsidRPr="00766B7D">
        <w:rPr>
          <w:rFonts w:ascii="Arial" w:hAnsi="Arial" w:cs="Arial"/>
          <w:sz w:val="20"/>
        </w:rPr>
        <w:lastRenderedPageBreak/>
        <w:t>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 xml:space="preserve">la realizará, </w:t>
      </w:r>
      <w:r w:rsidRPr="00B73C98">
        <w:rPr>
          <w:rFonts w:ascii="Arial" w:eastAsia="Arial Unicode MS" w:hAnsi="Arial" w:cs="Arial"/>
          <w:sz w:val="20"/>
        </w:rPr>
        <w:t>el</w:t>
      </w:r>
      <w:r>
        <w:rPr>
          <w:rFonts w:ascii="Arial" w:eastAsia="Arial Unicode MS" w:hAnsi="Arial" w:cs="Arial"/>
          <w:sz w:val="20"/>
        </w:rPr>
        <w:t xml:space="preserve"> titular de </w:t>
      </w:r>
      <w:r w:rsidRPr="008C1D47">
        <w:rPr>
          <w:rFonts w:ascii="Arial" w:eastAsia="Arial Unicode MS" w:hAnsi="Arial" w:cs="Arial"/>
          <w:sz w:val="20"/>
        </w:rPr>
        <w:t xml:space="preserve">la </w:t>
      </w:r>
      <w:r w:rsidRPr="00BB5A07">
        <w:rPr>
          <w:rFonts w:ascii="Arial" w:eastAsia="Arial Unicode MS" w:hAnsi="Arial" w:cs="Arial"/>
          <w:sz w:val="20"/>
        </w:rPr>
        <w:t>Dirección de Infraestructura y Tecnología Aplicada</w:t>
      </w:r>
      <w:r w:rsidRPr="00990D33">
        <w:rPr>
          <w:rFonts w:ascii="Arial" w:eastAsia="Arial Unicode MS" w:hAnsi="Arial" w:cs="Arial"/>
          <w:sz w:val="20"/>
        </w:rPr>
        <w:t xml:space="preserve"> de la </w:t>
      </w:r>
      <w:r w:rsidRPr="00EB3609">
        <w:rPr>
          <w:rFonts w:ascii="Arial" w:eastAsia="Arial Unicode MS" w:hAnsi="Arial" w:cs="Arial"/>
          <w:sz w:val="20"/>
        </w:rPr>
        <w:t>Dirección Ejecutiva del Registro Federal de Electores.</w:t>
      </w:r>
      <w:r>
        <w:rPr>
          <w:rFonts w:ascii="Arial" w:eastAsia="Arial Unicode MS" w:hAnsi="Arial" w:cs="Arial"/>
          <w:sz w:val="20"/>
        </w:rPr>
        <w:t xml:space="preserve"> </w:t>
      </w:r>
      <w:r w:rsidRPr="00766B7D">
        <w:rPr>
          <w:rFonts w:ascii="Arial" w:eastAsia="Arial Unicode MS" w:hAnsi="Arial" w:cs="Arial"/>
          <w:sz w:val="20"/>
        </w:rPr>
        <w:t>Dicho análisis formará parte del Acta de Fallo</w:t>
      </w:r>
      <w:r w:rsidR="00BD00FE" w:rsidRPr="00BD00FE">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9" w:name="_Toc299007079"/>
      <w:bookmarkStart w:id="500" w:name="_Toc308600231"/>
      <w:bookmarkStart w:id="501" w:name="_Toc313943680"/>
      <w:bookmarkStart w:id="502" w:name="_Toc313943742"/>
      <w:bookmarkStart w:id="503" w:name="_Toc313999945"/>
      <w:bookmarkStart w:id="504" w:name="_Toc314007649"/>
      <w:bookmarkStart w:id="505" w:name="_Toc314094143"/>
      <w:bookmarkStart w:id="506" w:name="_Toc314804564"/>
      <w:bookmarkStart w:id="507" w:name="_Toc315905512"/>
      <w:bookmarkStart w:id="508" w:name="_Toc316315428"/>
      <w:bookmarkStart w:id="509" w:name="_Toc316316314"/>
      <w:bookmarkStart w:id="510" w:name="_Toc327181262"/>
      <w:bookmarkStart w:id="511" w:name="_Toc329602578"/>
      <w:bookmarkStart w:id="512" w:name="_Toc382992964"/>
      <w:bookmarkStart w:id="513" w:name="_Toc383184937"/>
      <w:bookmarkStart w:id="514" w:name="_Toc396148594"/>
      <w:bookmarkStart w:id="515" w:name="_Toc405207180"/>
      <w:bookmarkStart w:id="516" w:name="_Toc414448117"/>
      <w:bookmarkStart w:id="517" w:name="_Toc417477108"/>
      <w:bookmarkStart w:id="518" w:name="_Toc417482646"/>
      <w:bookmarkStart w:id="519" w:name="_Toc447617377"/>
      <w:bookmarkStart w:id="520" w:name="_Toc448329802"/>
      <w:bookmarkStart w:id="521" w:name="_Toc449969797"/>
      <w:bookmarkStart w:id="522" w:name="_Toc463548626"/>
      <w:bookmarkStart w:id="523" w:name="_Toc463548990"/>
      <w:bookmarkStart w:id="524" w:name="_Toc463549077"/>
      <w:bookmarkStart w:id="525" w:name="_Toc463549815"/>
      <w:bookmarkStart w:id="526" w:name="_Toc463549894"/>
      <w:bookmarkStart w:id="527" w:name="_Toc463973968"/>
      <w:bookmarkStart w:id="528" w:name="_Toc477352435"/>
      <w:bookmarkStart w:id="529" w:name="_Toc480826319"/>
      <w:bookmarkStart w:id="530" w:name="_Toc486343086"/>
      <w:bookmarkStart w:id="531" w:name="_Toc488428637"/>
      <w:bookmarkStart w:id="532" w:name="_Toc491180965"/>
      <w:bookmarkStart w:id="533" w:name="_Toc492377925"/>
      <w:bookmarkStart w:id="534" w:name="_Toc493501627"/>
      <w:bookmarkStart w:id="535" w:name="_Toc494211586"/>
      <w:bookmarkStart w:id="536" w:name="_Toc496883323"/>
      <w:bookmarkStart w:id="537" w:name="_Toc498523204"/>
      <w:bookmarkStart w:id="538" w:name="_Toc505704882"/>
      <w:bookmarkStart w:id="539" w:name="_Toc510612325"/>
      <w:bookmarkStart w:id="540" w:name="_Toc527963301"/>
      <w:bookmarkStart w:id="541" w:name="_Toc528680688"/>
      <w:bookmarkStart w:id="542" w:name="_Toc25083234"/>
      <w:bookmarkStart w:id="543" w:name="_Toc25841874"/>
      <w:bookmarkStart w:id="544" w:name="_Toc25919719"/>
      <w:bookmarkStart w:id="545" w:name="_Toc26174842"/>
      <w:bookmarkStart w:id="546" w:name="_Toc49502876"/>
      <w:bookmarkStart w:id="547" w:name="_Toc54950978"/>
      <w:bookmarkStart w:id="548" w:name="_Toc55310066"/>
      <w:bookmarkStart w:id="549" w:name="_Toc57585521"/>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3D6BF465" w14:textId="6AD073FF" w:rsidR="00053C4D" w:rsidRDefault="00053C4D" w:rsidP="00053C4D">
      <w:pPr>
        <w:pStyle w:val="Sangra3detindependiente2"/>
        <w:tabs>
          <w:tab w:val="num" w:pos="709"/>
        </w:tabs>
        <w:spacing w:before="120" w:after="120"/>
        <w:ind w:left="720"/>
        <w:rPr>
          <w:rFonts w:eastAsia="Arial Unicode MS" w:cs="Arial"/>
        </w:rPr>
      </w:pPr>
      <w:bookmarkStart w:id="550"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51" w:name="_Toc299007080"/>
      <w:bookmarkStart w:id="552" w:name="_Toc308600232"/>
      <w:bookmarkStart w:id="553" w:name="_Toc313943681"/>
      <w:bookmarkStart w:id="554" w:name="_Toc313943743"/>
      <w:bookmarkStart w:id="555" w:name="_Toc313999946"/>
      <w:bookmarkStart w:id="556" w:name="_Toc314007650"/>
      <w:bookmarkStart w:id="557" w:name="_Toc314094144"/>
      <w:bookmarkStart w:id="558" w:name="_Toc314804565"/>
      <w:bookmarkStart w:id="559" w:name="_Toc315905513"/>
      <w:bookmarkStart w:id="560" w:name="_Toc316315429"/>
      <w:bookmarkStart w:id="561" w:name="_Toc316316315"/>
      <w:bookmarkStart w:id="562" w:name="_Toc327181263"/>
      <w:bookmarkStart w:id="563" w:name="_Toc329602579"/>
      <w:bookmarkStart w:id="564" w:name="_Toc382992965"/>
      <w:bookmarkStart w:id="565" w:name="_Toc383184938"/>
      <w:bookmarkStart w:id="566" w:name="_Toc396148595"/>
      <w:bookmarkStart w:id="567" w:name="_Toc405207181"/>
      <w:bookmarkStart w:id="568" w:name="_Toc414448118"/>
      <w:bookmarkStart w:id="569" w:name="_Toc417477109"/>
      <w:bookmarkStart w:id="570" w:name="_Toc417482647"/>
      <w:bookmarkStart w:id="571" w:name="_Toc447617378"/>
      <w:bookmarkStart w:id="572" w:name="_Toc448329803"/>
      <w:bookmarkStart w:id="573" w:name="_Toc449969798"/>
      <w:bookmarkStart w:id="574" w:name="_Toc463548627"/>
      <w:bookmarkStart w:id="575" w:name="_Toc463548991"/>
      <w:bookmarkStart w:id="576" w:name="_Toc463549078"/>
      <w:bookmarkStart w:id="577" w:name="_Toc463549816"/>
      <w:bookmarkStart w:id="578" w:name="_Toc463549895"/>
      <w:bookmarkStart w:id="579" w:name="_Toc463973969"/>
      <w:bookmarkStart w:id="580" w:name="_Toc477352436"/>
      <w:bookmarkStart w:id="581" w:name="_Toc480826320"/>
      <w:bookmarkStart w:id="582" w:name="_Toc486343087"/>
      <w:bookmarkStart w:id="583" w:name="_Toc488428638"/>
      <w:bookmarkStart w:id="584" w:name="_Toc491180966"/>
      <w:bookmarkStart w:id="585" w:name="_Toc492377926"/>
      <w:bookmarkStart w:id="586" w:name="_Toc493501628"/>
      <w:bookmarkStart w:id="587" w:name="_Toc494211587"/>
      <w:bookmarkStart w:id="588" w:name="_Toc496883324"/>
      <w:bookmarkStart w:id="589" w:name="_Toc498523205"/>
      <w:bookmarkStart w:id="590" w:name="_Toc505704883"/>
      <w:bookmarkStart w:id="591" w:name="_Toc510612326"/>
      <w:bookmarkStart w:id="592" w:name="_Toc527963302"/>
      <w:bookmarkStart w:id="593" w:name="_Toc528680689"/>
      <w:bookmarkStart w:id="594" w:name="_Toc25083235"/>
      <w:bookmarkStart w:id="595" w:name="_Toc25841875"/>
      <w:bookmarkStart w:id="596" w:name="_Toc25919720"/>
      <w:bookmarkStart w:id="597" w:name="_Toc26174843"/>
      <w:bookmarkStart w:id="598" w:name="_Toc49502877"/>
      <w:bookmarkStart w:id="599" w:name="_Toc54950979"/>
      <w:bookmarkStart w:id="600" w:name="_Toc55310067"/>
      <w:bookmarkStart w:id="601" w:name="_Toc57585522"/>
      <w:r w:rsidRPr="0079654B">
        <w:rPr>
          <w:rFonts w:cs="Arial"/>
          <w:bCs/>
          <w:color w:val="365F91" w:themeColor="accent1" w:themeShade="BF"/>
          <w:sz w:val="20"/>
        </w:rPr>
        <w:t>Criterios para la adjudicación del contrato</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07DB0460"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w:t>
      </w:r>
      <w:r w:rsidR="00077CB5">
        <w:rPr>
          <w:rFonts w:ascii="Arial" w:hAnsi="Arial" w:cs="Arial"/>
        </w:rPr>
        <w:t xml:space="preserve"> </w:t>
      </w:r>
      <w:r w:rsidRPr="00766B7D">
        <w:rPr>
          <w:rFonts w:ascii="Arial" w:hAnsi="Arial" w:cs="Arial"/>
        </w:rPr>
        <w:t>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437C663F" w:rsidR="00053C4D" w:rsidRPr="00766B7D" w:rsidRDefault="00077CB5" w:rsidP="00053C4D">
      <w:pPr>
        <w:spacing w:before="120" w:after="120"/>
        <w:ind w:left="993"/>
        <w:jc w:val="both"/>
        <w:rPr>
          <w:rFonts w:ascii="Arial" w:hAnsi="Arial" w:cs="Arial"/>
          <w:lang w:eastAsia="es-MX"/>
        </w:rPr>
      </w:pPr>
      <w:r w:rsidRPr="00077CB5">
        <w:rPr>
          <w:rFonts w:ascii="Arial" w:hAnsi="Arial" w:cs="Arial"/>
        </w:rPr>
        <w:t xml:space="preserve">Se entenderá por proposición solvente aquella que cumpla con los requisitos legales, técnicos y económicos establecidos en la presente convocatoria, sus anexos y en su caso, modificaciones derivadas de la(s) </w:t>
      </w:r>
      <w:r w:rsidR="00280C6E" w:rsidRPr="00280C6E">
        <w:rPr>
          <w:rFonts w:ascii="Arial" w:hAnsi="Arial" w:cs="Arial"/>
        </w:rPr>
        <w:t xml:space="preserve">solicitudes de aclaración que se presenten </w:t>
      </w:r>
      <w:r w:rsidRPr="00077CB5">
        <w:rPr>
          <w:rFonts w:ascii="Arial" w:hAnsi="Arial" w:cs="Arial"/>
        </w:rPr>
        <w:t>y por tanto garantiza el cumplimiento de las obligaciones respectivas y que al mismo tiempo haya ofertado el precio más bajo, siempre que éste resulte conveniente</w:t>
      </w:r>
      <w:r w:rsidR="00053C4D" w:rsidRPr="00766B7D">
        <w:rPr>
          <w:rFonts w:ascii="Arial" w:hAnsi="Arial" w:cs="Arial"/>
        </w:rPr>
        <w:t>.</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A6C701D" w14:textId="77777777" w:rsidR="006E4712" w:rsidRDefault="006E4712"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02" w:name="_Toc510612327"/>
      <w:bookmarkStart w:id="603" w:name="_Toc57585523"/>
      <w:r w:rsidRPr="006B4BE5">
        <w:rPr>
          <w:rFonts w:cs="Arial"/>
          <w:bCs/>
          <w:color w:val="244061" w:themeColor="accent1" w:themeShade="80"/>
          <w:sz w:val="20"/>
        </w:rPr>
        <w:lastRenderedPageBreak/>
        <w:t>ACTOS QUE SE EFECTUARÁN DURANTE EL DESARROLLO DEL PROCEDIMIENTO</w:t>
      </w:r>
      <w:bookmarkEnd w:id="450"/>
      <w:bookmarkEnd w:id="451"/>
      <w:bookmarkEnd w:id="452"/>
      <w:bookmarkEnd w:id="602"/>
      <w:bookmarkEnd w:id="603"/>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04" w:name="_Toc298953455"/>
      <w:bookmarkStart w:id="605" w:name="_Toc298956249"/>
      <w:bookmarkStart w:id="606" w:name="_Toc298961994"/>
      <w:bookmarkStart w:id="607" w:name="_Toc299363030"/>
      <w:bookmarkStart w:id="608" w:name="_Toc299363090"/>
      <w:bookmarkStart w:id="609" w:name="_Toc301965399"/>
      <w:bookmarkStart w:id="610" w:name="_Toc301965566"/>
      <w:bookmarkStart w:id="611" w:name="_Toc303722300"/>
      <w:bookmarkStart w:id="612" w:name="_Toc303777771"/>
      <w:bookmarkStart w:id="613" w:name="_Toc307923722"/>
      <w:bookmarkStart w:id="614" w:name="_Toc307995589"/>
      <w:bookmarkStart w:id="615" w:name="_Toc308181768"/>
      <w:bookmarkStart w:id="616" w:name="_Toc309618079"/>
      <w:bookmarkStart w:id="617" w:name="_Toc298407632"/>
      <w:bookmarkStart w:id="618" w:name="_Toc298953457"/>
      <w:bookmarkStart w:id="619" w:name="_Toc298956251"/>
      <w:bookmarkStart w:id="620" w:name="_Toc298961996"/>
      <w:bookmarkStart w:id="621" w:name="_Toc299363032"/>
      <w:bookmarkStart w:id="622" w:name="_Toc299363092"/>
      <w:bookmarkStart w:id="623" w:name="_Toc310514804"/>
      <w:bookmarkStart w:id="624" w:name="_Toc312083771"/>
      <w:bookmarkStart w:id="625" w:name="_Toc312402715"/>
      <w:bookmarkStart w:id="626" w:name="_Toc314002700"/>
      <w:r w:rsidRPr="006B4BE5">
        <w:rPr>
          <w:rFonts w:cs="Arial"/>
          <w:b/>
          <w:bCs/>
          <w:color w:val="244061" w:themeColor="accent1" w:themeShade="80"/>
          <w:sz w:val="20"/>
        </w:rPr>
        <w:t>De las actas de los Actos que se efectúen:</w:t>
      </w:r>
    </w:p>
    <w:p w14:paraId="33938750" w14:textId="6127E5A6" w:rsidR="00077CB5" w:rsidRDefault="00077CB5" w:rsidP="00BB4D49">
      <w:pPr>
        <w:spacing w:before="120" w:after="120"/>
        <w:ind w:left="709"/>
        <w:jc w:val="both"/>
        <w:rPr>
          <w:rFonts w:ascii="Arial" w:hAnsi="Arial"/>
          <w:lang w:val="es-ES"/>
        </w:rPr>
      </w:pPr>
      <w:bookmarkStart w:id="627" w:name="_Toc298407629"/>
      <w:bookmarkStart w:id="628" w:name="_Toc309618078"/>
      <w:bookmarkStart w:id="629" w:name="_Toc314085332"/>
      <w:bookmarkStart w:id="630" w:name="_Toc314086230"/>
      <w:bookmarkStart w:id="631" w:name="_Toc314094153"/>
      <w:bookmarkStart w:id="632" w:name="_Toc314804574"/>
      <w:r w:rsidRPr="00077CB5">
        <w:rPr>
          <w:rFonts w:ascii="Arial" w:hAnsi="Arial"/>
          <w:lang w:val="es-ES"/>
        </w:rPr>
        <w:t>De conformidad con el artículo 46 del REGLAMENTO, las actas</w:t>
      </w:r>
      <w:r w:rsidR="00C10D54">
        <w:rPr>
          <w:rFonts w:ascii="Arial" w:hAnsi="Arial"/>
          <w:lang w:val="es-ES"/>
        </w:rPr>
        <w:t xml:space="preserve"> </w:t>
      </w:r>
      <w:r w:rsidRPr="00077CB5">
        <w:rPr>
          <w:rFonts w:ascii="Arial" w:hAnsi="Arial"/>
          <w:lang w:val="es-ES"/>
        </w:rPr>
        <w:t>del Acto de Presentación y Apertura de Proposiciones y el Fallo, se difundirán en CompraINE</w:t>
      </w:r>
      <w:r>
        <w:rPr>
          <w:rFonts w:ascii="Arial" w:hAnsi="Arial"/>
          <w:lang w:val="es-ES"/>
        </w:rPr>
        <w:t>,</w:t>
      </w:r>
      <w:r w:rsidRPr="00077CB5">
        <w:rPr>
          <w:rFonts w:ascii="Arial" w:hAnsi="Arial"/>
          <w:lang w:val="es-ES"/>
        </w:rPr>
        <w:t xml:space="preserve"> para efectos de su notificación a los licitantes.</w:t>
      </w:r>
    </w:p>
    <w:p w14:paraId="2125B13F" w14:textId="7A6298F9"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7EE25B13" w14:textId="77777777" w:rsidR="00994810" w:rsidRDefault="00994810" w:rsidP="00BB4D49">
      <w:pPr>
        <w:ind w:left="709" w:firstLine="851"/>
        <w:jc w:val="both"/>
        <w:rPr>
          <w:rFonts w:ascii="Arial" w:hAnsi="Arial" w:cs="Arial"/>
          <w:bCs/>
        </w:rPr>
      </w:pPr>
    </w:p>
    <w:p w14:paraId="279C248B" w14:textId="37CB15FC" w:rsidR="00686DB1" w:rsidRDefault="00BB4D49" w:rsidP="00686DB1">
      <w:pPr>
        <w:pStyle w:val="Ttulo1"/>
        <w:numPr>
          <w:ilvl w:val="1"/>
          <w:numId w:val="1"/>
        </w:numPr>
        <w:spacing w:before="120" w:after="120"/>
        <w:jc w:val="both"/>
        <w:rPr>
          <w:rFonts w:cs="Arial"/>
          <w:bCs/>
          <w:color w:val="244061" w:themeColor="accent1" w:themeShade="80"/>
          <w:sz w:val="20"/>
        </w:rPr>
      </w:pPr>
      <w:bookmarkStart w:id="633" w:name="_Toc314804567"/>
      <w:bookmarkStart w:id="634" w:name="_Toc315905515"/>
      <w:bookmarkStart w:id="635" w:name="_Toc316315431"/>
      <w:bookmarkStart w:id="636" w:name="_Toc316316317"/>
      <w:bookmarkStart w:id="637" w:name="_Toc327181265"/>
      <w:bookmarkStart w:id="638" w:name="_Toc329602581"/>
      <w:bookmarkStart w:id="639" w:name="_Toc382993258"/>
      <w:bookmarkStart w:id="640" w:name="_Toc390699241"/>
      <w:bookmarkStart w:id="641" w:name="_Toc396148597"/>
      <w:bookmarkStart w:id="642" w:name="_Toc405207183"/>
      <w:bookmarkStart w:id="643" w:name="_Toc414448120"/>
      <w:bookmarkStart w:id="644" w:name="_Toc434003991"/>
      <w:bookmarkStart w:id="645" w:name="_Toc434004110"/>
      <w:bookmarkStart w:id="646" w:name="_Toc464498310"/>
      <w:bookmarkStart w:id="647" w:name="_Toc464498715"/>
      <w:bookmarkStart w:id="648" w:name="_Toc487209327"/>
      <w:bookmarkStart w:id="649" w:name="_Toc488428640"/>
      <w:bookmarkStart w:id="650" w:name="_Toc491180968"/>
      <w:bookmarkStart w:id="651" w:name="_Toc492377928"/>
      <w:bookmarkStart w:id="652" w:name="_Toc493501630"/>
      <w:bookmarkStart w:id="653" w:name="_Toc494211589"/>
      <w:bookmarkStart w:id="654" w:name="_Toc496883326"/>
      <w:bookmarkStart w:id="655" w:name="_Toc498523207"/>
      <w:bookmarkStart w:id="656" w:name="_Toc510450879"/>
      <w:bookmarkStart w:id="657" w:name="_Toc511148468"/>
      <w:bookmarkStart w:id="658" w:name="_Toc521678063"/>
      <w:bookmarkStart w:id="659" w:name="_Toc526865815"/>
      <w:bookmarkStart w:id="660" w:name="_Toc1644706"/>
      <w:bookmarkStart w:id="661" w:name="_Toc44696995"/>
      <w:bookmarkStart w:id="662" w:name="_Toc49502879"/>
      <w:bookmarkStart w:id="663" w:name="_Toc54950981"/>
      <w:bookmarkStart w:id="664" w:name="_Toc55310069"/>
      <w:bookmarkStart w:id="665" w:name="_Toc57585524"/>
      <w:r w:rsidRPr="00BD1981">
        <w:rPr>
          <w:rFonts w:cs="Arial"/>
          <w:bCs/>
          <w:color w:val="244061" w:themeColor="accent1" w:themeShade="80"/>
          <w:sz w:val="20"/>
        </w:rPr>
        <w:t>Acto de Junta de Aclaraciones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BD1981">
        <w:rPr>
          <w:rFonts w:cs="Arial"/>
          <w:bCs/>
          <w:color w:val="244061" w:themeColor="accent1" w:themeShade="80"/>
          <w:sz w:val="20"/>
        </w:rPr>
        <w:t>.</w:t>
      </w:r>
      <w:bookmarkEnd w:id="656"/>
      <w:bookmarkEnd w:id="657"/>
      <w:bookmarkEnd w:id="658"/>
      <w:bookmarkEnd w:id="659"/>
      <w:bookmarkEnd w:id="660"/>
      <w:bookmarkEnd w:id="661"/>
      <w:bookmarkEnd w:id="662"/>
      <w:bookmarkEnd w:id="663"/>
      <w:bookmarkEnd w:id="664"/>
      <w:bookmarkEnd w:id="665"/>
    </w:p>
    <w:p w14:paraId="72B42837" w14:textId="77777777" w:rsidR="0062293A" w:rsidRPr="00192D11" w:rsidRDefault="0062293A" w:rsidP="0062293A">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0477BE3F" w14:textId="0F45BE8D" w:rsidR="0062293A" w:rsidRDefault="0062293A" w:rsidP="0062293A">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w:t>
      </w:r>
      <w:r w:rsidRPr="009951B9">
        <w:rPr>
          <w:sz w:val="22"/>
          <w:szCs w:val="22"/>
          <w:lang w:eastAsia="es-MX"/>
        </w:rPr>
        <w:t>el</w:t>
      </w:r>
      <w:r w:rsidRPr="009951B9">
        <w:rPr>
          <w:b/>
          <w:bCs/>
          <w:sz w:val="22"/>
          <w:szCs w:val="22"/>
          <w:lang w:eastAsia="es-MX"/>
        </w:rPr>
        <w:t xml:space="preserve"> </w:t>
      </w:r>
      <w:r w:rsidR="004B2BD3">
        <w:rPr>
          <w:b/>
          <w:bCs/>
          <w:sz w:val="22"/>
          <w:szCs w:val="22"/>
          <w:lang w:eastAsia="es-MX"/>
        </w:rPr>
        <w:t>14</w:t>
      </w:r>
      <w:r>
        <w:rPr>
          <w:b/>
          <w:bCs/>
          <w:sz w:val="22"/>
          <w:szCs w:val="22"/>
          <w:lang w:eastAsia="es-MX"/>
        </w:rPr>
        <w:t xml:space="preserve"> de </w:t>
      </w:r>
      <w:r w:rsidR="004B2BD3">
        <w:rPr>
          <w:b/>
          <w:bCs/>
          <w:sz w:val="22"/>
          <w:szCs w:val="22"/>
          <w:lang w:eastAsia="es-MX"/>
        </w:rPr>
        <w:t>octubre</w:t>
      </w:r>
      <w:r>
        <w:rPr>
          <w:b/>
          <w:bCs/>
          <w:sz w:val="22"/>
          <w:szCs w:val="22"/>
          <w:lang w:eastAsia="es-MX"/>
        </w:rPr>
        <w:t xml:space="preserve"> de 2021</w:t>
      </w:r>
      <w:r w:rsidRPr="009951B9">
        <w:rPr>
          <w:sz w:val="22"/>
          <w:szCs w:val="22"/>
          <w:lang w:eastAsia="es-MX"/>
        </w:rPr>
        <w:t xml:space="preserve"> </w:t>
      </w:r>
      <w:r w:rsidRPr="00192D11">
        <w:rPr>
          <w:sz w:val="20"/>
          <w:lang w:eastAsia="es-MX"/>
        </w:rPr>
        <w:t xml:space="preserve">a las </w:t>
      </w:r>
      <w:r w:rsidR="004B2BD3">
        <w:rPr>
          <w:b/>
          <w:bCs/>
          <w:sz w:val="22"/>
          <w:szCs w:val="22"/>
          <w:lang w:eastAsia="es-MX"/>
        </w:rPr>
        <w:t>13:00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4B2BD3">
        <w:rPr>
          <w:b/>
          <w:bCs/>
          <w:sz w:val="22"/>
          <w:szCs w:val="22"/>
          <w:lang w:eastAsia="es-MX"/>
        </w:rPr>
        <w:t>15</w:t>
      </w:r>
      <w:r>
        <w:rPr>
          <w:b/>
          <w:bCs/>
          <w:sz w:val="22"/>
          <w:szCs w:val="22"/>
          <w:lang w:eastAsia="es-MX"/>
        </w:rPr>
        <w:t xml:space="preserve"> de </w:t>
      </w:r>
      <w:r w:rsidR="004B2BD3">
        <w:rPr>
          <w:b/>
          <w:bCs/>
          <w:sz w:val="22"/>
          <w:szCs w:val="22"/>
          <w:lang w:eastAsia="es-MX"/>
        </w:rPr>
        <w:t>octubre</w:t>
      </w:r>
      <w:r>
        <w:rPr>
          <w:b/>
          <w:bCs/>
          <w:sz w:val="22"/>
          <w:szCs w:val="22"/>
          <w:lang w:eastAsia="es-MX"/>
        </w:rPr>
        <w:t xml:space="preserve"> de 2021</w:t>
      </w:r>
      <w:r w:rsidRPr="009951B9">
        <w:rPr>
          <w:sz w:val="22"/>
          <w:szCs w:val="22"/>
          <w:lang w:eastAsia="es-MX"/>
        </w:rPr>
        <w:t xml:space="preserve"> </w:t>
      </w:r>
      <w:r w:rsidRPr="00192D11">
        <w:rPr>
          <w:sz w:val="20"/>
          <w:lang w:eastAsia="es-MX"/>
        </w:rPr>
        <w:t xml:space="preserve">a las </w:t>
      </w:r>
      <w:r w:rsidR="004B2BD3">
        <w:rPr>
          <w:b/>
          <w:bCs/>
          <w:sz w:val="20"/>
          <w:lang w:eastAsia="es-MX"/>
        </w:rPr>
        <w:t>13:00</w:t>
      </w:r>
      <w:r w:rsidRPr="00AE1AE8">
        <w:rPr>
          <w:b/>
          <w:bCs/>
          <w:sz w:val="20"/>
          <w:lang w:eastAsia="es-MX"/>
        </w:rPr>
        <w:t xml:space="preserve"> horas</w:t>
      </w:r>
      <w:r w:rsidRPr="00AE1AE8">
        <w:rPr>
          <w:b/>
          <w:bCs/>
          <w:sz w:val="22"/>
          <w:szCs w:val="22"/>
          <w:lang w:eastAsia="es-MX"/>
        </w:rPr>
        <w:t xml:space="preserve"> </w:t>
      </w:r>
      <w:r w:rsidRPr="00192D11">
        <w:rPr>
          <w:sz w:val="20"/>
          <w:lang w:eastAsia="es-MX"/>
        </w:rPr>
        <w:t>y se publicarán en la página del instituto</w:t>
      </w:r>
      <w:r>
        <w:rPr>
          <w:sz w:val="20"/>
          <w:lang w:eastAsia="es-MX"/>
        </w:rPr>
        <w:t xml:space="preserve"> </w:t>
      </w:r>
      <w:hyperlink r:id="rId17" w:history="1">
        <w:r w:rsidRPr="00527DF9">
          <w:rPr>
            <w:rStyle w:val="Hipervnculo"/>
            <w:sz w:val="20"/>
            <w:lang w:eastAsia="es-MX"/>
          </w:rPr>
          <w:t>https://portal.ine.mx/licitaciones/</w:t>
        </w:r>
      </w:hyperlink>
      <w:r>
        <w:rPr>
          <w:sz w:val="20"/>
          <w:lang w:eastAsia="es-MX"/>
        </w:rPr>
        <w:t xml:space="preserve"> </w:t>
      </w:r>
      <w:r w:rsidRPr="00192D11">
        <w:rPr>
          <w:sz w:val="20"/>
          <w:lang w:eastAsia="es-MX"/>
        </w:rPr>
        <w:t>para efecto de informar al resto de los invitados.</w:t>
      </w:r>
    </w:p>
    <w:p w14:paraId="00CA1889" w14:textId="77777777" w:rsidR="0062293A" w:rsidRPr="00677CB9" w:rsidRDefault="0062293A" w:rsidP="0062293A">
      <w:pPr>
        <w:pStyle w:val="Texto0"/>
        <w:tabs>
          <w:tab w:val="left" w:pos="1134"/>
        </w:tabs>
        <w:spacing w:before="120" w:after="120" w:line="240" w:lineRule="auto"/>
        <w:ind w:left="705" w:firstLine="0"/>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48"/>
        <w:gridCol w:w="1296"/>
        <w:gridCol w:w="1117"/>
        <w:gridCol w:w="4500"/>
      </w:tblGrid>
      <w:tr w:rsidR="0062293A" w:rsidRPr="00677CB9" w14:paraId="1CC306EB" w14:textId="77777777" w:rsidTr="00D01FCB">
        <w:trPr>
          <w:trHeight w:val="144"/>
          <w:tblHeader/>
          <w:jc w:val="right"/>
        </w:trPr>
        <w:tc>
          <w:tcPr>
            <w:tcW w:w="5000" w:type="pct"/>
            <w:gridSpan w:val="4"/>
            <w:shd w:val="clear" w:color="00FFFF" w:fill="auto"/>
            <w:vAlign w:val="center"/>
          </w:tcPr>
          <w:p w14:paraId="641BE23C" w14:textId="77777777" w:rsidR="0062293A" w:rsidRPr="00677CB9" w:rsidRDefault="0062293A" w:rsidP="00D01FCB">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62293A" w:rsidRPr="00677CB9" w14:paraId="26BBE205" w14:textId="77777777" w:rsidTr="00D01FCB">
        <w:trPr>
          <w:trHeight w:val="144"/>
          <w:tblHeader/>
          <w:jc w:val="right"/>
        </w:trPr>
        <w:tc>
          <w:tcPr>
            <w:tcW w:w="5000" w:type="pct"/>
            <w:gridSpan w:val="4"/>
            <w:shd w:val="clear" w:color="00FFFF" w:fill="auto"/>
            <w:vAlign w:val="center"/>
          </w:tcPr>
          <w:p w14:paraId="00ED32A0" w14:textId="5DA5CF60" w:rsidR="0062293A" w:rsidRPr="00677CB9" w:rsidRDefault="0062293A" w:rsidP="00D01FCB">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Internacional</w:t>
            </w:r>
            <w:r w:rsidRPr="00677CB9">
              <w:rPr>
                <w:color w:val="548DD4"/>
                <w:lang w:eastAsia="es-MX"/>
              </w:rPr>
              <w:t xml:space="preserve"> </w:t>
            </w:r>
            <w:r>
              <w:rPr>
                <w:color w:val="548DD4"/>
                <w:lang w:eastAsia="es-MX"/>
              </w:rPr>
              <w:t xml:space="preserve">Abierta Electrónica </w:t>
            </w:r>
            <w:r w:rsidRPr="00677CB9">
              <w:rPr>
                <w:color w:val="548DD4"/>
                <w:lang w:eastAsia="es-MX"/>
              </w:rPr>
              <w:t>No.:</w:t>
            </w:r>
          </w:p>
        </w:tc>
      </w:tr>
      <w:tr w:rsidR="0062293A" w:rsidRPr="00677CB9" w14:paraId="2B9F1118" w14:textId="77777777" w:rsidTr="00D01FCB">
        <w:trPr>
          <w:trHeight w:val="236"/>
          <w:tblHeader/>
          <w:jc w:val="right"/>
        </w:trPr>
        <w:tc>
          <w:tcPr>
            <w:tcW w:w="5000" w:type="pct"/>
            <w:gridSpan w:val="4"/>
            <w:shd w:val="clear" w:color="00FFFF" w:fill="auto"/>
            <w:vAlign w:val="center"/>
          </w:tcPr>
          <w:p w14:paraId="10DA8EA5" w14:textId="77777777" w:rsidR="0062293A" w:rsidRPr="00677CB9" w:rsidRDefault="0062293A" w:rsidP="00D01FCB">
            <w:pPr>
              <w:pStyle w:val="Texto0"/>
              <w:tabs>
                <w:tab w:val="left" w:pos="567"/>
              </w:tabs>
              <w:spacing w:line="240" w:lineRule="auto"/>
              <w:ind w:firstLine="0"/>
              <w:rPr>
                <w:color w:val="548DD4"/>
                <w:lang w:eastAsia="es-MX"/>
              </w:rPr>
            </w:pPr>
            <w:r w:rsidRPr="00677CB9">
              <w:rPr>
                <w:color w:val="548DD4"/>
                <w:lang w:eastAsia="es-MX"/>
              </w:rPr>
              <w:t>Relativa a:</w:t>
            </w:r>
          </w:p>
        </w:tc>
      </w:tr>
      <w:tr w:rsidR="0062293A" w:rsidRPr="00677CB9" w14:paraId="20B6D56D" w14:textId="77777777" w:rsidTr="00D01FCB">
        <w:trPr>
          <w:trHeight w:val="326"/>
          <w:tblHeader/>
          <w:jc w:val="right"/>
        </w:trPr>
        <w:tc>
          <w:tcPr>
            <w:tcW w:w="712" w:type="pct"/>
            <w:shd w:val="clear" w:color="00FFFF" w:fill="auto"/>
            <w:vAlign w:val="center"/>
          </w:tcPr>
          <w:p w14:paraId="105F89F2"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3C3BB7EF"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5A0C11B2"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1C0FAEEF"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62293A" w:rsidRPr="00677CB9" w14:paraId="6547966B" w14:textId="77777777" w:rsidTr="00D01FCB">
        <w:trPr>
          <w:trHeight w:val="326"/>
          <w:jc w:val="right"/>
        </w:trPr>
        <w:tc>
          <w:tcPr>
            <w:tcW w:w="712" w:type="pct"/>
            <w:vAlign w:val="center"/>
          </w:tcPr>
          <w:p w14:paraId="21267ED5"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5CDC68C0"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EAB7082"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6207EE23" w14:textId="77777777" w:rsidR="0062293A" w:rsidRPr="00677CB9" w:rsidRDefault="0062293A" w:rsidP="00D01FCB">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353EF393" w14:textId="77777777" w:rsidR="001E6799" w:rsidRPr="001E6799" w:rsidRDefault="001E6799" w:rsidP="001E6799">
      <w:pPr>
        <w:pStyle w:val="Texto0"/>
        <w:tabs>
          <w:tab w:val="left" w:pos="993"/>
        </w:tabs>
        <w:spacing w:before="120" w:after="120" w:line="240" w:lineRule="auto"/>
        <w:ind w:left="993" w:firstLine="0"/>
        <w:rPr>
          <w:sz w:val="20"/>
          <w:u w:val="single"/>
          <w:lang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666" w:name="_Toc390699245"/>
      <w:bookmarkStart w:id="667" w:name="_Toc396148601"/>
      <w:bookmarkStart w:id="668" w:name="_Toc405207187"/>
      <w:bookmarkStart w:id="669" w:name="_Toc414448124"/>
      <w:bookmarkStart w:id="670" w:name="_Toc434003995"/>
      <w:bookmarkStart w:id="671" w:name="_Toc434004114"/>
      <w:bookmarkStart w:id="672" w:name="_Toc464498314"/>
      <w:bookmarkStart w:id="673" w:name="_Toc464498719"/>
      <w:bookmarkStart w:id="674" w:name="_Toc487209331"/>
      <w:bookmarkStart w:id="675" w:name="_Toc488428644"/>
      <w:bookmarkStart w:id="676" w:name="_Toc491180972"/>
      <w:bookmarkStart w:id="677" w:name="_Toc492377932"/>
      <w:bookmarkStart w:id="678" w:name="_Toc493180764"/>
      <w:bookmarkStart w:id="679" w:name="_Toc496783487"/>
      <w:bookmarkStart w:id="680" w:name="_Toc499053770"/>
      <w:bookmarkStart w:id="681" w:name="_Toc505794334"/>
      <w:bookmarkStart w:id="682" w:name="_Toc507676535"/>
      <w:bookmarkStart w:id="683" w:name="_Toc521678067"/>
      <w:bookmarkStart w:id="684" w:name="_Toc526865816"/>
      <w:bookmarkStart w:id="685" w:name="_Toc1644710"/>
      <w:bookmarkStart w:id="686" w:name="_Toc44696999"/>
      <w:bookmarkStart w:id="687" w:name="_Toc49502880"/>
      <w:bookmarkStart w:id="688" w:name="_Toc54950985"/>
      <w:bookmarkStart w:id="689" w:name="_Toc55310070"/>
      <w:bookmarkStart w:id="690" w:name="_Toc57585528"/>
      <w:r w:rsidRPr="00233395">
        <w:rPr>
          <w:rFonts w:cs="Arial"/>
          <w:bCs/>
          <w:color w:val="244061" w:themeColor="accent1" w:themeShade="80"/>
          <w:sz w:val="20"/>
        </w:rPr>
        <w:t>Acto de Presentación y Apertura de Proposiciones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233395">
        <w:rPr>
          <w:rFonts w:cs="Arial"/>
          <w:bCs/>
          <w:color w:val="244061" w:themeColor="accent1" w:themeShade="80"/>
          <w:sz w:val="20"/>
        </w:rPr>
        <w:t>.</w:t>
      </w:r>
      <w:bookmarkEnd w:id="683"/>
      <w:bookmarkEnd w:id="684"/>
      <w:bookmarkEnd w:id="685"/>
      <w:bookmarkEnd w:id="686"/>
      <w:bookmarkEnd w:id="687"/>
      <w:bookmarkEnd w:id="688"/>
      <w:bookmarkEnd w:id="689"/>
      <w:bookmarkEnd w:id="690"/>
    </w:p>
    <w:p w14:paraId="15017496" w14:textId="77777777" w:rsidR="00BB4D49" w:rsidRPr="00AB2BFA" w:rsidRDefault="00BB4D49" w:rsidP="004B2BD3">
      <w:pPr>
        <w:pStyle w:val="Ttulo1"/>
        <w:numPr>
          <w:ilvl w:val="2"/>
          <w:numId w:val="1"/>
        </w:numPr>
        <w:spacing w:before="120" w:after="120"/>
        <w:ind w:left="1418"/>
        <w:jc w:val="both"/>
        <w:rPr>
          <w:rFonts w:cs="Arial"/>
          <w:bCs/>
          <w:color w:val="365F91" w:themeColor="accent1" w:themeShade="BF"/>
          <w:sz w:val="20"/>
        </w:rPr>
      </w:pPr>
      <w:bookmarkStart w:id="691" w:name="_Toc314030209"/>
      <w:bookmarkStart w:id="692" w:name="_Toc314085327"/>
      <w:bookmarkStart w:id="693" w:name="_Toc314086085"/>
      <w:bookmarkStart w:id="694" w:name="_Toc314086225"/>
      <w:bookmarkStart w:id="695" w:name="_Toc314094148"/>
      <w:bookmarkStart w:id="696" w:name="_Toc314804569"/>
      <w:bookmarkStart w:id="697" w:name="_Toc315905517"/>
      <w:bookmarkStart w:id="698" w:name="_Toc316315433"/>
      <w:bookmarkStart w:id="699" w:name="_Toc316316319"/>
      <w:bookmarkStart w:id="700" w:name="_Toc327181267"/>
      <w:bookmarkStart w:id="701" w:name="_Toc329602583"/>
      <w:bookmarkStart w:id="702" w:name="_Toc382993263"/>
      <w:bookmarkStart w:id="703" w:name="_Toc390246827"/>
      <w:bookmarkStart w:id="704" w:name="_Toc390699246"/>
      <w:bookmarkStart w:id="705" w:name="_Toc396148602"/>
      <w:bookmarkStart w:id="706" w:name="_Toc405207188"/>
      <w:bookmarkStart w:id="707" w:name="_Toc414448125"/>
      <w:bookmarkStart w:id="708" w:name="_Toc434003996"/>
      <w:bookmarkStart w:id="709" w:name="_Toc434004115"/>
      <w:bookmarkStart w:id="710" w:name="_Toc464498315"/>
      <w:bookmarkStart w:id="711" w:name="_Toc464498720"/>
      <w:bookmarkStart w:id="712" w:name="_Toc487209332"/>
      <w:bookmarkStart w:id="713" w:name="_Toc488428645"/>
      <w:bookmarkStart w:id="714" w:name="_Toc491180973"/>
      <w:bookmarkStart w:id="715" w:name="_Toc492377933"/>
      <w:bookmarkStart w:id="716" w:name="_Toc493180765"/>
      <w:bookmarkStart w:id="717" w:name="_Toc496783488"/>
      <w:bookmarkStart w:id="718" w:name="_Toc499053771"/>
      <w:bookmarkStart w:id="719" w:name="_Toc505794335"/>
      <w:bookmarkStart w:id="720" w:name="_Toc507676536"/>
      <w:bookmarkStart w:id="721" w:name="_Toc521678068"/>
      <w:bookmarkStart w:id="722" w:name="_Toc526865817"/>
      <w:bookmarkStart w:id="723" w:name="_Toc1644711"/>
      <w:bookmarkStart w:id="724" w:name="_Toc44697000"/>
      <w:bookmarkStart w:id="725" w:name="_Toc49502881"/>
      <w:bookmarkStart w:id="726" w:name="_Toc54950986"/>
      <w:bookmarkStart w:id="727" w:name="_Toc55310071"/>
      <w:bookmarkStart w:id="728" w:name="_Toc57585529"/>
      <w:r w:rsidRPr="00233395">
        <w:rPr>
          <w:rFonts w:cs="Arial"/>
          <w:bCs/>
          <w:color w:val="244061" w:themeColor="accent1" w:themeShade="80"/>
          <w:sz w:val="20"/>
        </w:rPr>
        <w:t>Lugar, fecha y hora</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73E25A48" w14:textId="08F5BD26"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4B2BD3">
        <w:rPr>
          <w:b/>
          <w:sz w:val="22"/>
          <w:szCs w:val="22"/>
          <w:u w:val="single"/>
          <w:lang w:eastAsia="es-MX"/>
        </w:rPr>
        <w:t>19</w:t>
      </w:r>
      <w:r w:rsidR="00C7365D">
        <w:rPr>
          <w:b/>
          <w:sz w:val="22"/>
          <w:szCs w:val="22"/>
          <w:u w:val="single"/>
          <w:lang w:eastAsia="es-MX"/>
        </w:rPr>
        <w:t xml:space="preserve"> </w:t>
      </w:r>
      <w:r w:rsidRPr="00D43BE8">
        <w:rPr>
          <w:b/>
          <w:sz w:val="22"/>
          <w:szCs w:val="22"/>
          <w:u w:val="single"/>
          <w:lang w:eastAsia="es-MX"/>
        </w:rPr>
        <w:t xml:space="preserve">de </w:t>
      </w:r>
      <w:r w:rsidR="004B2BD3">
        <w:rPr>
          <w:b/>
          <w:sz w:val="22"/>
          <w:szCs w:val="22"/>
          <w:u w:val="single"/>
          <w:lang w:eastAsia="es-MX"/>
        </w:rPr>
        <w:t xml:space="preserve">octubre </w:t>
      </w:r>
      <w:r w:rsidRPr="00D43BE8">
        <w:rPr>
          <w:b/>
          <w:sz w:val="22"/>
          <w:szCs w:val="22"/>
          <w:u w:val="single"/>
          <w:lang w:eastAsia="es-MX"/>
        </w:rPr>
        <w:t>de 202</w:t>
      </w:r>
      <w:r w:rsidR="00C7365D">
        <w:rPr>
          <w:b/>
          <w:sz w:val="22"/>
          <w:szCs w:val="22"/>
          <w:u w:val="single"/>
          <w:lang w:eastAsia="es-MX"/>
        </w:rPr>
        <w:t>1</w:t>
      </w:r>
      <w:r w:rsidRPr="00D43BE8">
        <w:rPr>
          <w:b/>
          <w:sz w:val="22"/>
          <w:szCs w:val="22"/>
          <w:u w:val="single"/>
          <w:lang w:eastAsia="es-MX"/>
        </w:rPr>
        <w:t xml:space="preserve">, a las </w:t>
      </w:r>
      <w:r w:rsidR="004B2BD3">
        <w:rPr>
          <w:b/>
          <w:sz w:val="22"/>
          <w:szCs w:val="22"/>
          <w:u w:val="single"/>
          <w:lang w:eastAsia="es-MX"/>
        </w:rPr>
        <w:t xml:space="preserve">10:00 </w:t>
      </w:r>
      <w:r w:rsidRPr="00D43BE8">
        <w:rPr>
          <w:b/>
          <w:sz w:val="22"/>
          <w:szCs w:val="22"/>
          <w:u w:val="single"/>
          <w:lang w:eastAsia="es-MX"/>
        </w:rPr>
        <w:t>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62685488"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w:t>
      </w:r>
      <w:r w:rsidR="00213D29">
        <w:rPr>
          <w:rFonts w:cs="Arial"/>
          <w:b/>
          <w:sz w:val="20"/>
        </w:rPr>
        <w:t xml:space="preserve">persona </w:t>
      </w:r>
      <w:r w:rsidRPr="007849DD">
        <w:rPr>
          <w:rFonts w:cs="Arial"/>
          <w:b/>
          <w:sz w:val="20"/>
        </w:rPr>
        <w:t>física o moral, participante)</w:t>
      </w:r>
      <w:r w:rsidRPr="00642856">
        <w:rPr>
          <w:sz w:val="20"/>
          <w:lang w:eastAsia="es-MX"/>
        </w:rPr>
        <w:t>.</w:t>
      </w:r>
    </w:p>
    <w:p w14:paraId="577FBDF8" w14:textId="77777777" w:rsidR="00994810" w:rsidRPr="008C6CB4" w:rsidRDefault="00994810"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29" w:name="_Toc314030211"/>
      <w:bookmarkStart w:id="730" w:name="_Toc314085329"/>
      <w:bookmarkStart w:id="731" w:name="_Toc314086087"/>
      <w:bookmarkStart w:id="732" w:name="_Toc314086227"/>
      <w:bookmarkStart w:id="733" w:name="_Toc314094150"/>
      <w:bookmarkStart w:id="734" w:name="_Toc314804571"/>
      <w:bookmarkStart w:id="735" w:name="_Toc315905519"/>
      <w:bookmarkStart w:id="736" w:name="_Toc316315435"/>
      <w:bookmarkStart w:id="737" w:name="_Toc316316321"/>
      <w:bookmarkStart w:id="738" w:name="_Toc327181269"/>
      <w:bookmarkStart w:id="739" w:name="_Toc329602585"/>
      <w:bookmarkStart w:id="740" w:name="_Toc382993265"/>
      <w:bookmarkStart w:id="741" w:name="_Toc390246829"/>
      <w:bookmarkStart w:id="742" w:name="_Toc390699248"/>
      <w:bookmarkStart w:id="743" w:name="_Toc396148604"/>
      <w:bookmarkStart w:id="744" w:name="_Toc405207190"/>
      <w:bookmarkStart w:id="745" w:name="_Toc414448127"/>
      <w:bookmarkStart w:id="746" w:name="_Toc434003998"/>
      <w:bookmarkStart w:id="747" w:name="_Toc434004117"/>
      <w:bookmarkStart w:id="748" w:name="_Toc464498317"/>
      <w:bookmarkStart w:id="749" w:name="_Toc464498722"/>
      <w:bookmarkStart w:id="750" w:name="_Toc487209334"/>
      <w:bookmarkStart w:id="751" w:name="_Toc488428647"/>
      <w:bookmarkStart w:id="752" w:name="_Toc491180975"/>
      <w:bookmarkStart w:id="753" w:name="_Toc492377935"/>
      <w:bookmarkStart w:id="754" w:name="_Toc493180767"/>
      <w:bookmarkStart w:id="755" w:name="_Toc496783490"/>
      <w:bookmarkStart w:id="756" w:name="_Toc499053773"/>
      <w:bookmarkStart w:id="757" w:name="_Toc505794337"/>
      <w:bookmarkStart w:id="758" w:name="_Toc507676538"/>
      <w:bookmarkStart w:id="759" w:name="_Toc521678070"/>
      <w:bookmarkStart w:id="760" w:name="_Toc526865819"/>
      <w:bookmarkStart w:id="761" w:name="_Toc1644713"/>
      <w:bookmarkStart w:id="762" w:name="_Toc44697001"/>
      <w:bookmarkStart w:id="763" w:name="_Toc49502882"/>
      <w:bookmarkStart w:id="764" w:name="_Toc54950987"/>
      <w:bookmarkStart w:id="765" w:name="_Toc55310072"/>
      <w:bookmarkStart w:id="766" w:name="_Toc57585530"/>
      <w:r w:rsidRPr="00233395">
        <w:rPr>
          <w:rFonts w:cs="Arial"/>
          <w:bCs/>
          <w:color w:val="244061" w:themeColor="accent1" w:themeShade="80"/>
          <w:sz w:val="20"/>
        </w:rPr>
        <w:t>Inicio del acto</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233395">
        <w:rPr>
          <w:rFonts w:cs="Arial"/>
          <w:bCs/>
          <w:color w:val="244061" w:themeColor="accent1" w:themeShade="80"/>
          <w:sz w:val="20"/>
        </w:rPr>
        <w:t>.</w:t>
      </w:r>
      <w:bookmarkEnd w:id="759"/>
      <w:bookmarkEnd w:id="760"/>
      <w:bookmarkEnd w:id="761"/>
      <w:bookmarkEnd w:id="762"/>
      <w:bookmarkEnd w:id="763"/>
      <w:bookmarkEnd w:id="764"/>
      <w:bookmarkEnd w:id="765"/>
      <w:bookmarkEnd w:id="766"/>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67" w:name="_Toc314030212"/>
      <w:bookmarkStart w:id="768" w:name="_Toc314085330"/>
      <w:bookmarkStart w:id="769" w:name="_Toc314086088"/>
      <w:bookmarkStart w:id="770" w:name="_Toc314086228"/>
      <w:bookmarkStart w:id="771" w:name="_Toc314094151"/>
      <w:bookmarkStart w:id="772" w:name="_Toc314804572"/>
      <w:bookmarkStart w:id="773" w:name="_Toc315905520"/>
      <w:bookmarkStart w:id="774" w:name="_Toc316315436"/>
      <w:bookmarkStart w:id="775" w:name="_Toc316316322"/>
      <w:bookmarkStart w:id="776" w:name="_Toc327181270"/>
      <w:bookmarkStart w:id="777" w:name="_Toc329602586"/>
      <w:bookmarkStart w:id="778" w:name="_Toc382993266"/>
      <w:bookmarkStart w:id="779" w:name="_Toc390246830"/>
      <w:bookmarkStart w:id="780" w:name="_Toc390699249"/>
      <w:bookmarkStart w:id="781" w:name="_Toc396148605"/>
      <w:bookmarkStart w:id="782" w:name="_Toc405207191"/>
      <w:bookmarkStart w:id="783" w:name="_Toc414448128"/>
      <w:bookmarkStart w:id="784" w:name="_Toc434003999"/>
      <w:bookmarkStart w:id="785" w:name="_Toc434004118"/>
      <w:bookmarkStart w:id="786" w:name="_Toc464498318"/>
      <w:bookmarkStart w:id="787" w:name="_Toc464498723"/>
      <w:bookmarkStart w:id="788" w:name="_Toc487209335"/>
      <w:bookmarkStart w:id="789" w:name="_Toc488428648"/>
      <w:bookmarkStart w:id="790" w:name="_Toc491180976"/>
      <w:bookmarkStart w:id="791" w:name="_Toc492377936"/>
      <w:bookmarkStart w:id="792" w:name="_Toc493180768"/>
      <w:bookmarkStart w:id="793" w:name="_Toc496783491"/>
      <w:bookmarkStart w:id="794" w:name="_Toc499053774"/>
      <w:bookmarkStart w:id="795" w:name="_Toc505794338"/>
      <w:bookmarkStart w:id="796" w:name="_Toc507676539"/>
      <w:bookmarkStart w:id="797" w:name="_Toc521678071"/>
      <w:bookmarkStart w:id="798" w:name="_Toc526865820"/>
      <w:bookmarkStart w:id="799" w:name="_Toc1644714"/>
      <w:bookmarkStart w:id="800" w:name="_Toc44697002"/>
      <w:bookmarkStart w:id="801" w:name="_Toc49502883"/>
      <w:bookmarkStart w:id="802" w:name="_Toc54950988"/>
      <w:bookmarkStart w:id="803" w:name="_Toc55310073"/>
      <w:bookmarkStart w:id="804" w:name="_Toc57585531"/>
      <w:r w:rsidRPr="00233395">
        <w:rPr>
          <w:rFonts w:cs="Arial"/>
          <w:bCs/>
          <w:color w:val="244061" w:themeColor="accent1" w:themeShade="80"/>
          <w:sz w:val="20"/>
        </w:rPr>
        <w:lastRenderedPageBreak/>
        <w:t>Desarrollo del Acto</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233395">
        <w:rPr>
          <w:rFonts w:cs="Arial"/>
          <w:bCs/>
          <w:color w:val="244061" w:themeColor="accent1" w:themeShade="80"/>
          <w:sz w:val="20"/>
        </w:rPr>
        <w:t>.</w:t>
      </w:r>
      <w:bookmarkEnd w:id="797"/>
      <w:bookmarkEnd w:id="798"/>
      <w:bookmarkEnd w:id="799"/>
      <w:bookmarkEnd w:id="800"/>
      <w:bookmarkEnd w:id="801"/>
      <w:bookmarkEnd w:id="802"/>
      <w:bookmarkEnd w:id="803"/>
      <w:bookmarkEnd w:id="804"/>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05" w:name="_Toc289064590"/>
      <w:bookmarkStart w:id="806" w:name="_Toc307923720"/>
      <w:bookmarkStart w:id="807" w:name="_Toc307995587"/>
      <w:bookmarkStart w:id="808" w:name="_Toc308181766"/>
      <w:bookmarkStart w:id="809" w:name="_Toc309618077"/>
      <w:bookmarkStart w:id="810" w:name="_Toc314030213"/>
      <w:bookmarkStart w:id="811" w:name="_Toc314085331"/>
      <w:bookmarkStart w:id="812" w:name="_Toc314086089"/>
      <w:bookmarkStart w:id="813" w:name="_Toc314086229"/>
      <w:bookmarkStart w:id="814" w:name="_Toc314094152"/>
      <w:bookmarkStart w:id="815" w:name="_Toc314804573"/>
      <w:bookmarkStart w:id="816" w:name="_Toc315905521"/>
      <w:bookmarkStart w:id="817" w:name="_Toc316315437"/>
      <w:bookmarkStart w:id="818" w:name="_Toc316316323"/>
      <w:bookmarkStart w:id="819" w:name="_Toc327181271"/>
      <w:bookmarkStart w:id="82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0129129A"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21" w:name="_Toc382993267"/>
      <w:bookmarkStart w:id="822" w:name="_Toc390246831"/>
      <w:bookmarkStart w:id="823" w:name="_Toc390699250"/>
      <w:bookmarkStart w:id="824" w:name="_Toc396148606"/>
      <w:bookmarkStart w:id="825" w:name="_Toc405207192"/>
      <w:bookmarkStart w:id="826" w:name="_Toc414448129"/>
      <w:bookmarkStart w:id="827" w:name="_Toc434004000"/>
      <w:bookmarkStart w:id="828" w:name="_Toc434004119"/>
      <w:bookmarkStart w:id="829" w:name="_Toc464498319"/>
      <w:bookmarkStart w:id="830" w:name="_Toc464498724"/>
      <w:bookmarkStart w:id="831" w:name="_Toc487209336"/>
      <w:bookmarkStart w:id="832" w:name="_Toc488428649"/>
      <w:bookmarkStart w:id="833" w:name="_Toc491180977"/>
      <w:bookmarkStart w:id="834" w:name="_Toc492377937"/>
      <w:bookmarkStart w:id="835" w:name="_Toc493180769"/>
      <w:bookmarkStart w:id="836" w:name="_Toc496783492"/>
      <w:bookmarkStart w:id="837" w:name="_Toc499053775"/>
      <w:bookmarkStart w:id="838" w:name="_Toc505794339"/>
      <w:bookmarkStart w:id="839" w:name="_Toc507676540"/>
      <w:bookmarkStart w:id="840" w:name="_Toc521678072"/>
      <w:bookmarkStart w:id="841" w:name="_Toc526865821"/>
      <w:bookmarkStart w:id="842" w:name="_Toc1644715"/>
      <w:bookmarkStart w:id="843" w:name="_Toc44697003"/>
      <w:bookmarkStart w:id="844" w:name="_Toc49502884"/>
      <w:bookmarkStart w:id="845" w:name="_Toc54950989"/>
      <w:bookmarkStart w:id="846" w:name="_Toc55310074"/>
      <w:bookmarkStart w:id="847" w:name="_Toc57585532"/>
      <w:r w:rsidRPr="00233395">
        <w:rPr>
          <w:rFonts w:cs="Arial"/>
          <w:bCs/>
          <w:color w:val="244061" w:themeColor="accent1" w:themeShade="80"/>
          <w:sz w:val="20"/>
        </w:rPr>
        <w:t>Acto de Fallo</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233395">
        <w:rPr>
          <w:rFonts w:cs="Arial"/>
          <w:bCs/>
          <w:color w:val="244061" w:themeColor="accent1" w:themeShade="80"/>
          <w:sz w:val="20"/>
        </w:rPr>
        <w:t>.</w:t>
      </w:r>
      <w:bookmarkEnd w:id="840"/>
      <w:bookmarkEnd w:id="841"/>
      <w:bookmarkEnd w:id="842"/>
      <w:bookmarkEnd w:id="843"/>
      <w:bookmarkEnd w:id="844"/>
      <w:bookmarkEnd w:id="845"/>
      <w:bookmarkEnd w:id="846"/>
      <w:bookmarkEnd w:id="847"/>
    </w:p>
    <w:p w14:paraId="6CD991AE" w14:textId="24CA668B"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sidR="00E34E67">
        <w:rPr>
          <w:rFonts w:ascii="Arial" w:hAnsi="Arial" w:cs="Arial"/>
          <w:b/>
          <w:bCs/>
        </w:rPr>
        <w:t xml:space="preserve"> </w:t>
      </w:r>
      <w:r w:rsidR="004B2BD3">
        <w:rPr>
          <w:rFonts w:ascii="Arial" w:hAnsi="Arial" w:cs="Arial"/>
          <w:b/>
          <w:bCs/>
        </w:rPr>
        <w:t>26</w:t>
      </w:r>
      <w:r w:rsidR="00E34E67">
        <w:rPr>
          <w:rFonts w:ascii="Arial" w:hAnsi="Arial" w:cs="Arial"/>
          <w:b/>
          <w:bCs/>
        </w:rPr>
        <w:t xml:space="preserve"> </w:t>
      </w:r>
      <w:r w:rsidRPr="00A82EE9">
        <w:rPr>
          <w:rFonts w:ascii="Arial" w:hAnsi="Arial" w:cs="Arial"/>
          <w:b/>
          <w:bCs/>
        </w:rPr>
        <w:t>de</w:t>
      </w:r>
      <w:r w:rsidR="0092787B" w:rsidRPr="00A82EE9">
        <w:rPr>
          <w:rFonts w:ascii="Arial" w:hAnsi="Arial" w:cs="Arial"/>
          <w:b/>
          <w:bCs/>
        </w:rPr>
        <w:t xml:space="preserve"> </w:t>
      </w:r>
      <w:r w:rsidR="004B2BD3">
        <w:rPr>
          <w:rFonts w:ascii="Arial" w:hAnsi="Arial" w:cs="Arial"/>
          <w:b/>
          <w:bCs/>
        </w:rPr>
        <w:t>octubre</w:t>
      </w:r>
      <w:r w:rsidRPr="00A82EE9">
        <w:rPr>
          <w:rFonts w:ascii="Arial" w:hAnsi="Arial" w:cs="Arial"/>
          <w:b/>
          <w:bCs/>
        </w:rPr>
        <w:t xml:space="preserve"> de 202</w:t>
      </w:r>
      <w:r w:rsidR="00C7365D">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848" w:name="_FORMALIZACIÓN_DEL_CONTRATO"/>
      <w:bookmarkStart w:id="849" w:name="_Toc434004120"/>
      <w:bookmarkStart w:id="850" w:name="_Toc510612338"/>
      <w:bookmarkStart w:id="851" w:name="_Toc57585533"/>
      <w:bookmarkEnd w:id="848"/>
      <w:r w:rsidRPr="006B4BE5">
        <w:rPr>
          <w:rFonts w:cs="Arial"/>
          <w:bCs/>
          <w:color w:val="244061" w:themeColor="accent1" w:themeShade="80"/>
          <w:sz w:val="20"/>
        </w:rPr>
        <w:t>FORMALIZACIÓN DEL CONTRATO</w:t>
      </w:r>
      <w:bookmarkEnd w:id="627"/>
      <w:bookmarkEnd w:id="628"/>
      <w:bookmarkEnd w:id="629"/>
      <w:bookmarkEnd w:id="630"/>
      <w:bookmarkEnd w:id="631"/>
      <w:bookmarkEnd w:id="632"/>
      <w:bookmarkEnd w:id="849"/>
      <w:bookmarkEnd w:id="850"/>
      <w:bookmarkEnd w:id="851"/>
      <w:r w:rsidRPr="006B4BE5">
        <w:rPr>
          <w:rFonts w:cs="Arial"/>
          <w:bCs/>
          <w:color w:val="244061" w:themeColor="accent1" w:themeShade="80"/>
          <w:sz w:val="20"/>
        </w:rPr>
        <w:t xml:space="preserve"> </w:t>
      </w:r>
    </w:p>
    <w:p w14:paraId="350298FF" w14:textId="3FD7A733" w:rsidR="00053C4D" w:rsidRPr="00677CB9" w:rsidRDefault="006C548F"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 xml:space="preserve">Periférico Sur 4124, </w:t>
      </w:r>
      <w:r w:rsidRPr="002D77C3">
        <w:rPr>
          <w:rFonts w:ascii="Arial" w:hAnsi="Arial" w:cs="Arial"/>
        </w:rPr>
        <w:lastRenderedPageBreak/>
        <w:t>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52" w:name="_Toc382992978"/>
      <w:bookmarkStart w:id="853" w:name="_Toc383184951"/>
      <w:bookmarkStart w:id="854" w:name="_Toc383788328"/>
      <w:bookmarkStart w:id="855" w:name="_Toc390935291"/>
      <w:bookmarkStart w:id="856" w:name="_Toc409002234"/>
      <w:bookmarkStart w:id="857" w:name="_Toc422232855"/>
      <w:bookmarkStart w:id="858" w:name="_Toc427242093"/>
      <w:bookmarkStart w:id="859" w:name="_Toc428879805"/>
      <w:bookmarkStart w:id="860" w:name="_Toc447120331"/>
      <w:bookmarkStart w:id="861" w:name="_Toc452121398"/>
      <w:bookmarkStart w:id="862" w:name="_Toc464498321"/>
      <w:bookmarkStart w:id="863" w:name="_Toc464498726"/>
      <w:bookmarkStart w:id="864" w:name="_Toc487209338"/>
      <w:bookmarkStart w:id="865" w:name="_Toc488428651"/>
      <w:bookmarkStart w:id="866" w:name="_Toc491180979"/>
      <w:bookmarkStart w:id="867" w:name="_Toc492377939"/>
      <w:bookmarkStart w:id="868" w:name="_Toc493501641"/>
      <w:bookmarkStart w:id="869" w:name="_Toc494211600"/>
      <w:bookmarkStart w:id="870" w:name="_Toc496883337"/>
      <w:bookmarkStart w:id="871" w:name="_Toc498523218"/>
      <w:bookmarkStart w:id="872" w:name="_Toc505704896"/>
      <w:bookmarkStart w:id="873" w:name="_Toc510612339"/>
      <w:bookmarkStart w:id="874" w:name="_Toc527963315"/>
      <w:bookmarkStart w:id="875" w:name="_Toc528680702"/>
      <w:bookmarkStart w:id="876" w:name="_Toc25083245"/>
      <w:bookmarkStart w:id="877" w:name="_Toc25841885"/>
      <w:bookmarkStart w:id="878" w:name="_Toc25919730"/>
      <w:bookmarkStart w:id="879" w:name="_Toc26174855"/>
      <w:bookmarkStart w:id="880" w:name="_Toc49502886"/>
      <w:bookmarkStart w:id="881" w:name="_Toc54950991"/>
      <w:bookmarkStart w:id="882" w:name="_Toc55310076"/>
      <w:bookmarkStart w:id="883" w:name="_Toc57585534"/>
      <w:bookmarkStart w:id="884" w:name="_Toc309618080"/>
      <w:bookmarkEnd w:id="604"/>
      <w:bookmarkEnd w:id="605"/>
      <w:bookmarkEnd w:id="606"/>
      <w:bookmarkEnd w:id="607"/>
      <w:bookmarkEnd w:id="608"/>
      <w:bookmarkEnd w:id="609"/>
      <w:bookmarkEnd w:id="610"/>
      <w:bookmarkEnd w:id="611"/>
      <w:bookmarkEnd w:id="612"/>
      <w:bookmarkEnd w:id="613"/>
      <w:bookmarkEnd w:id="614"/>
      <w:bookmarkEnd w:id="615"/>
      <w:bookmarkEnd w:id="616"/>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0116BADA" w14:textId="16E469AC" w:rsidR="00053C4D" w:rsidRDefault="00C7365D" w:rsidP="00E20941">
      <w:pPr>
        <w:autoSpaceDE w:val="0"/>
        <w:autoSpaceDN w:val="0"/>
        <w:adjustRightInd w:val="0"/>
        <w:spacing w:before="120" w:after="120"/>
        <w:ind w:left="720"/>
        <w:jc w:val="both"/>
        <w:rPr>
          <w:rStyle w:val="Hipervnculo"/>
          <w:rFonts w:ascii="Arial" w:hAnsi="Arial" w:cs="Arial"/>
          <w:lang w:eastAsia="es-MX"/>
        </w:rPr>
      </w:pPr>
      <w:bookmarkStart w:id="885" w:name="_Toc314030216"/>
      <w:bookmarkStart w:id="886" w:name="_Toc314085334"/>
      <w:bookmarkStart w:id="887" w:name="_Toc314086092"/>
      <w:bookmarkStart w:id="888" w:name="_Toc314086232"/>
      <w:bookmarkStart w:id="889" w:name="_Toc314094155"/>
      <w:bookmarkStart w:id="890" w:name="_Toc314804576"/>
      <w:bookmarkStart w:id="891" w:name="_Toc315905524"/>
      <w:bookmarkStart w:id="892" w:name="_Toc316315440"/>
      <w:bookmarkStart w:id="893" w:name="_Toc316316326"/>
      <w:bookmarkStart w:id="894" w:name="_Toc327181274"/>
      <w:bookmarkStart w:id="895" w:name="_Toc329602590"/>
      <w:bookmarkStart w:id="896" w:name="_Toc382992979"/>
      <w:bookmarkStart w:id="897" w:name="_Toc383184952"/>
      <w:bookmarkStart w:id="898" w:name="_Toc383788329"/>
      <w:bookmarkStart w:id="899" w:name="_Toc390935292"/>
      <w:bookmarkStart w:id="900" w:name="_Toc409002235"/>
      <w:bookmarkEnd w:id="884"/>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r w:rsidR="0062293A">
        <w:rPr>
          <w:rStyle w:val="Hipervnculo"/>
          <w:rFonts w:ascii="Arial" w:hAnsi="Arial" w:cs="Arial"/>
          <w:lang w:eastAsia="es-MX"/>
        </w:rPr>
        <w:t>luis.padilla</w:t>
      </w:r>
      <w:r w:rsidRPr="00C7365D">
        <w:rPr>
          <w:rStyle w:val="Hipervnculo"/>
          <w:rFonts w:ascii="Arial" w:hAnsi="Arial" w:cs="Arial"/>
          <w:lang w:eastAsia="es-MX"/>
        </w:rPr>
        <w:t>@ine.mx</w:t>
      </w:r>
      <w:r w:rsidR="005F6E43">
        <w:rPr>
          <w:rStyle w:val="Hipervnculo"/>
          <w:rFonts w:ascii="Arial" w:hAnsi="Arial" w:cs="Arial"/>
          <w:lang w:eastAsia="es-MX"/>
        </w:rPr>
        <w:t>,</w:t>
      </w:r>
      <w:r w:rsidRPr="00C7365D">
        <w:rPr>
          <w:rFonts w:ascii="Arial" w:hAnsi="Arial" w:cs="Arial"/>
          <w:color w:val="000000"/>
          <w:lang w:eastAsia="es-MX"/>
        </w:rPr>
        <w:t xml:space="preserve"> </w:t>
      </w:r>
      <w:r w:rsidR="0062293A">
        <w:rPr>
          <w:rFonts w:ascii="Arial" w:hAnsi="Arial" w:cs="Arial"/>
          <w:color w:val="000000"/>
          <w:lang w:eastAsia="es-MX"/>
        </w:rPr>
        <w:t xml:space="preserve">y </w:t>
      </w:r>
      <w:hyperlink r:id="rId18" w:history="1">
        <w:r w:rsidR="0062293A" w:rsidRPr="00AB76F4">
          <w:rPr>
            <w:rStyle w:val="Hipervnculo"/>
            <w:rFonts w:ascii="Arial" w:hAnsi="Arial" w:cs="Arial"/>
            <w:lang w:eastAsia="es-MX"/>
          </w:rPr>
          <w:t>alonso.rodriguez@ine.mx</w:t>
        </w:r>
      </w:hyperlink>
      <w:r w:rsidR="0062293A">
        <w:rPr>
          <w:rStyle w:val="Hipervnculo"/>
          <w:rFonts w:ascii="Arial" w:hAnsi="Arial" w:cs="Arial"/>
          <w:lang w:eastAsia="es-MX"/>
        </w:rPr>
        <w:t>:</w:t>
      </w:r>
    </w:p>
    <w:p w14:paraId="788849EA" w14:textId="77777777" w:rsidR="007D6D2D" w:rsidRPr="002A487B" w:rsidRDefault="007D6D2D" w:rsidP="00E20941">
      <w:pPr>
        <w:autoSpaceDE w:val="0"/>
        <w:autoSpaceDN w:val="0"/>
        <w:adjustRightInd w:val="0"/>
        <w:spacing w:before="120" w:after="120"/>
        <w:ind w:left="720"/>
        <w:jc w:val="both"/>
        <w:rPr>
          <w:rFonts w:ascii="Arial" w:hAnsi="Arial" w:cs="Arial"/>
          <w:color w:val="000000"/>
          <w:lang w:eastAsia="es-MX"/>
        </w:rPr>
      </w:pP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AB2F8E" w:rsidR="00E95666" w:rsidRDefault="00E95666" w:rsidP="00233395">
      <w:pPr>
        <w:pStyle w:val="Prrafodelista"/>
        <w:spacing w:before="120" w:after="120"/>
        <w:ind w:left="709"/>
        <w:jc w:val="both"/>
        <w:rPr>
          <w:rFonts w:ascii="Arial" w:hAnsi="Arial" w:cs="Arial"/>
          <w:lang w:eastAsia="es-MX"/>
        </w:rPr>
      </w:pPr>
    </w:p>
    <w:p w14:paraId="6C4C21B1" w14:textId="77777777" w:rsidR="00C17419" w:rsidRDefault="00C17419"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6BE65653"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2519BB3B" w14:textId="288CFE80" w:rsidR="00A625E6" w:rsidRPr="00704BA3" w:rsidRDefault="00A625E6" w:rsidP="00A625E6">
      <w:pPr>
        <w:numPr>
          <w:ilvl w:val="0"/>
          <w:numId w:val="63"/>
        </w:numPr>
        <w:spacing w:before="120" w:after="120"/>
        <w:jc w:val="both"/>
        <w:rPr>
          <w:rFonts w:ascii="Arial" w:hAnsi="Arial" w:cs="Arial"/>
          <w:b/>
          <w:lang w:eastAsia="es-MX"/>
        </w:rPr>
      </w:pPr>
      <w:r w:rsidRPr="00704BA3">
        <w:rPr>
          <w:rFonts w:ascii="Arial" w:hAnsi="Arial" w:cs="Arial"/>
          <w:b/>
          <w:lang w:eastAsia="es-MX"/>
        </w:rPr>
        <w:t>Documentación legal tratándose de persona extranjera</w:t>
      </w:r>
    </w:p>
    <w:p w14:paraId="67308466" w14:textId="77777777" w:rsidR="00A625E6" w:rsidRPr="00704BA3" w:rsidRDefault="00A625E6" w:rsidP="00A625E6">
      <w:pPr>
        <w:pStyle w:val="Texto0"/>
        <w:tabs>
          <w:tab w:val="left" w:pos="851"/>
        </w:tabs>
        <w:spacing w:after="0" w:line="240" w:lineRule="auto"/>
        <w:ind w:firstLine="0"/>
        <w:rPr>
          <w:szCs w:val="18"/>
          <w:lang w:eastAsia="es-MX"/>
        </w:rPr>
      </w:pPr>
    </w:p>
    <w:p w14:paraId="4B541F36" w14:textId="77777777" w:rsidR="00A625E6" w:rsidRDefault="00A625E6" w:rsidP="00986358">
      <w:pPr>
        <w:pStyle w:val="Prrafodelista"/>
        <w:numPr>
          <w:ilvl w:val="0"/>
          <w:numId w:val="88"/>
        </w:numPr>
        <w:autoSpaceDE w:val="0"/>
        <w:autoSpaceDN w:val="0"/>
        <w:snapToGrid w:val="0"/>
        <w:ind w:left="993"/>
        <w:jc w:val="both"/>
        <w:rPr>
          <w:rFonts w:ascii="Arial" w:hAnsi="Arial" w:cs="Arial"/>
          <w:lang w:eastAsia="es-MX"/>
        </w:rPr>
      </w:pPr>
      <w:r w:rsidRPr="00882631">
        <w:rPr>
          <w:rFonts w:ascii="Arial" w:hAnsi="Arial" w:cs="Arial"/>
          <w:lang w:eastAsia="es-MX"/>
        </w:rPr>
        <w:t>Acta constitutiva de acuerdo a las leyes del país en que se constituyó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753E3281" w14:textId="77777777" w:rsidR="00A625E6" w:rsidRDefault="00A625E6" w:rsidP="00986358">
      <w:pPr>
        <w:pStyle w:val="Prrafodelista"/>
        <w:numPr>
          <w:ilvl w:val="0"/>
          <w:numId w:val="88"/>
        </w:numPr>
        <w:autoSpaceDE w:val="0"/>
        <w:autoSpaceDN w:val="0"/>
        <w:snapToGrid w:val="0"/>
        <w:ind w:left="993"/>
        <w:jc w:val="both"/>
        <w:rPr>
          <w:rFonts w:ascii="Arial" w:hAnsi="Arial" w:cs="Arial"/>
          <w:lang w:eastAsia="es-MX"/>
        </w:rPr>
      </w:pPr>
      <w:r w:rsidRPr="00882631">
        <w:rPr>
          <w:rFonts w:ascii="Arial" w:hAnsi="Arial" w:cs="Arial"/>
          <w:lang w:eastAsia="es-MX"/>
        </w:rPr>
        <w:t>Poder notarial o documento legal del representante que le otorgue facultades suficientes para suscribir Contrato y obligarse en nombre de su empresa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6E248189" w14:textId="77777777" w:rsidR="00A625E6" w:rsidRPr="00882631" w:rsidRDefault="00A625E6" w:rsidP="00A625E6">
      <w:pPr>
        <w:pStyle w:val="Prrafodelista"/>
        <w:autoSpaceDE w:val="0"/>
        <w:autoSpaceDN w:val="0"/>
        <w:snapToGrid w:val="0"/>
        <w:ind w:left="993"/>
        <w:jc w:val="both"/>
        <w:rPr>
          <w:rFonts w:ascii="Arial" w:hAnsi="Arial" w:cs="Arial"/>
          <w:sz w:val="10"/>
          <w:szCs w:val="10"/>
          <w:lang w:eastAsia="es-MX"/>
        </w:rPr>
      </w:pPr>
    </w:p>
    <w:p w14:paraId="098A5C95" w14:textId="77777777" w:rsidR="00A625E6" w:rsidRDefault="00A625E6" w:rsidP="00A625E6">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1C0E84B1" w14:textId="77777777" w:rsidR="00A625E6" w:rsidRPr="00882631" w:rsidRDefault="00A625E6" w:rsidP="00A625E6">
      <w:pPr>
        <w:autoSpaceDE w:val="0"/>
        <w:autoSpaceDN w:val="0"/>
        <w:snapToGrid w:val="0"/>
        <w:ind w:left="993"/>
        <w:jc w:val="both"/>
        <w:rPr>
          <w:rFonts w:ascii="Arial" w:hAnsi="Arial" w:cs="Arial"/>
          <w:sz w:val="10"/>
          <w:szCs w:val="10"/>
          <w:lang w:eastAsia="es-MX"/>
        </w:rPr>
      </w:pPr>
    </w:p>
    <w:p w14:paraId="7405357E" w14:textId="77777777" w:rsidR="00A625E6" w:rsidRPr="00882631" w:rsidRDefault="00A625E6" w:rsidP="00A625E6">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06E20FA6" w14:textId="77777777" w:rsidR="00A625E6" w:rsidRPr="00882631" w:rsidRDefault="00A625E6" w:rsidP="00986358">
      <w:pPr>
        <w:pStyle w:val="Prrafodelista"/>
        <w:numPr>
          <w:ilvl w:val="0"/>
          <w:numId w:val="88"/>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297F03EF" w14:textId="77777777" w:rsidR="00A625E6" w:rsidRPr="00882631" w:rsidRDefault="00A625E6" w:rsidP="00986358">
      <w:pPr>
        <w:pStyle w:val="Prrafodelista"/>
        <w:widowControl/>
        <w:numPr>
          <w:ilvl w:val="0"/>
          <w:numId w:val="88"/>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08C6BD3F" w14:textId="77777777" w:rsidR="00A625E6" w:rsidRPr="00704BA3" w:rsidRDefault="00A625E6" w:rsidP="00986358">
      <w:pPr>
        <w:pStyle w:val="Prrafodelista"/>
        <w:widowControl/>
        <w:numPr>
          <w:ilvl w:val="0"/>
          <w:numId w:val="88"/>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7E8A9241" w14:textId="77777777" w:rsidR="00A625E6" w:rsidRDefault="00A625E6"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35CBF59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1E664A">
        <w:rPr>
          <w:rFonts w:ascii="Arial" w:hAnsi="Arial" w:cs="Arial"/>
          <w:lang w:val="es-ES_tradnl" w:eastAsia="es-MX"/>
        </w:rPr>
        <w:t>1</w:t>
      </w:r>
      <w:r w:rsidRPr="00F7687E">
        <w:rPr>
          <w:rFonts w:ascii="Arial" w:hAnsi="Arial" w:cs="Arial"/>
          <w:lang w:val="es-ES_tradnl" w:eastAsia="es-MX"/>
        </w:rPr>
        <w:t xml:space="preserve">, publicada en el Diario Oficial de la Federación el </w:t>
      </w:r>
      <w:r w:rsidR="008E08BA">
        <w:rPr>
          <w:rFonts w:ascii="Arial" w:hAnsi="Arial" w:cs="Arial"/>
          <w:lang w:val="es-ES_tradnl" w:eastAsia="es-MX"/>
        </w:rPr>
        <w:t>29</w:t>
      </w:r>
      <w:r w:rsidRPr="00F7687E">
        <w:rPr>
          <w:rFonts w:ascii="Arial" w:hAnsi="Arial" w:cs="Arial"/>
          <w:lang w:val="es-ES_tradnl" w:eastAsia="es-MX"/>
        </w:rPr>
        <w:t xml:space="preserve"> de diciembre de 20</w:t>
      </w:r>
      <w:r w:rsidR="008E08BA">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w:t>
      </w:r>
      <w:r w:rsidR="007B5110">
        <w:rPr>
          <w:rFonts w:ascii="Arial" w:hAnsi="Arial" w:cs="Arial"/>
          <w:lang w:val="es-ES_tradnl" w:eastAsia="es-MX"/>
        </w:rPr>
        <w:lastRenderedPageBreak/>
        <w:t>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7948C1A1" w14:textId="77777777" w:rsidR="0062293A" w:rsidRDefault="00053C4D" w:rsidP="0062293A">
      <w:pPr>
        <w:spacing w:before="120" w:after="120"/>
        <w:ind w:left="1134"/>
        <w:jc w:val="both"/>
        <w:rPr>
          <w:rStyle w:val="Hipervnculo"/>
          <w:rFonts w:ascii="Arial" w:hAnsi="Arial" w:cs="Arial"/>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62293A">
        <w:rPr>
          <w:rStyle w:val="Hipervnculo"/>
          <w:rFonts w:ascii="Arial" w:hAnsi="Arial" w:cs="Arial"/>
          <w:lang w:eastAsia="es-MX"/>
        </w:rPr>
        <w:t>luis.padilla@ine.mx</w:t>
      </w:r>
      <w:r w:rsidR="0062293A" w:rsidRPr="00C32A9D">
        <w:rPr>
          <w:rStyle w:val="Hipervnculo"/>
          <w:rFonts w:ascii="Arial" w:hAnsi="Arial" w:cs="Arial"/>
          <w:u w:val="none"/>
          <w:lang w:val="es-ES_tradnl" w:eastAsia="es-MX"/>
        </w:rPr>
        <w:t xml:space="preserve"> </w:t>
      </w:r>
      <w:r w:rsidR="0062293A" w:rsidRPr="00C32A9D">
        <w:rPr>
          <w:rStyle w:val="Hipervnculo"/>
          <w:rFonts w:ascii="Arial" w:hAnsi="Arial" w:cs="Arial"/>
          <w:color w:val="auto"/>
          <w:u w:val="none"/>
          <w:lang w:val="es-ES_tradnl" w:eastAsia="es-MX"/>
        </w:rPr>
        <w:t xml:space="preserve">y </w:t>
      </w:r>
      <w:hyperlink r:id="rId19" w:history="1">
        <w:r w:rsidR="0062293A" w:rsidRPr="000F3E97">
          <w:rPr>
            <w:rStyle w:val="Hipervnculo"/>
            <w:rFonts w:ascii="Arial" w:hAnsi="Arial" w:cs="Arial"/>
            <w:lang w:val="es-ES_tradnl" w:eastAsia="es-MX"/>
          </w:rPr>
          <w:t>alonso.rodriguez@ine.mx</w:t>
        </w:r>
      </w:hyperlink>
    </w:p>
    <w:p w14:paraId="1B720AD4" w14:textId="77777777" w:rsidR="0062293A" w:rsidRDefault="0062293A" w:rsidP="0062293A">
      <w:pPr>
        <w:spacing w:before="100" w:beforeAutospacing="1" w:after="100" w:afterAutospacing="1"/>
        <w:ind w:left="1134"/>
        <w:jc w:val="both"/>
        <w:rPr>
          <w:rFonts w:ascii="Arial" w:hAnsi="Arial" w:cs="Arial"/>
          <w:lang w:val="es-ES_tradnl" w:eastAsia="es-MX"/>
        </w:rPr>
      </w:pPr>
      <w:r w:rsidRPr="00390EB4">
        <w:rPr>
          <w:rFonts w:ascii="Arial" w:hAnsi="Arial" w:cs="Arial"/>
          <w:lang w:val="es-ES_tradnl" w:eastAsia="es-MX"/>
        </w:rPr>
        <w:t>Queda prohibida la Subcontratación de personal, en términos de lo previsto en el artículo 12 de la Ley Federal del Trabajo.</w:t>
      </w:r>
    </w:p>
    <w:p w14:paraId="0D9C0B2D" w14:textId="34936F47" w:rsidR="00C7365D" w:rsidRPr="003707B6" w:rsidRDefault="00C7365D" w:rsidP="006C548F">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9888A01" w14:textId="77777777" w:rsidR="00AC0784" w:rsidRPr="00C7365D" w:rsidRDefault="00AC0784" w:rsidP="00053C4D">
      <w:pPr>
        <w:tabs>
          <w:tab w:val="left" w:pos="1222"/>
        </w:tabs>
        <w:spacing w:before="120" w:after="120"/>
        <w:jc w:val="both"/>
        <w:rPr>
          <w:rFonts w:ascii="Arial" w:hAnsi="Arial" w:cs="Arial"/>
          <w:b/>
          <w:bCs/>
          <w:color w:val="244061" w:themeColor="accent1" w:themeShade="80"/>
          <w:lang w:val="es-ES_tradnl"/>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01" w:name="_Toc447120332"/>
      <w:bookmarkStart w:id="902" w:name="_Toc452121399"/>
      <w:bookmarkStart w:id="903" w:name="_Toc464498322"/>
      <w:bookmarkStart w:id="904" w:name="_Toc464498727"/>
      <w:bookmarkStart w:id="905" w:name="_Toc487209339"/>
      <w:bookmarkStart w:id="906" w:name="_Toc488428652"/>
      <w:bookmarkStart w:id="907" w:name="_Toc491180980"/>
      <w:bookmarkStart w:id="908" w:name="_Toc492377940"/>
      <w:bookmarkStart w:id="909" w:name="_Toc493501642"/>
      <w:bookmarkStart w:id="910" w:name="_Toc494211601"/>
      <w:bookmarkStart w:id="911" w:name="_Toc496883338"/>
      <w:bookmarkStart w:id="912" w:name="_Toc498523219"/>
      <w:bookmarkStart w:id="913" w:name="_Toc505704897"/>
      <w:bookmarkStart w:id="914" w:name="_Toc510612340"/>
      <w:bookmarkStart w:id="915" w:name="_Toc527963316"/>
      <w:bookmarkStart w:id="916" w:name="_Toc528680703"/>
      <w:bookmarkStart w:id="917" w:name="_Toc25083246"/>
      <w:bookmarkStart w:id="918" w:name="_Toc25841886"/>
      <w:bookmarkStart w:id="919" w:name="_Toc25919731"/>
      <w:bookmarkStart w:id="920" w:name="_Toc26174856"/>
      <w:bookmarkStart w:id="921" w:name="_Toc49502887"/>
      <w:bookmarkStart w:id="922" w:name="_Toc54950992"/>
      <w:bookmarkStart w:id="923" w:name="_Toc55310077"/>
      <w:bookmarkStart w:id="924" w:name="_Toc57585535"/>
      <w:bookmarkStart w:id="925" w:name="_Toc422232856"/>
      <w:bookmarkStart w:id="926" w:name="_Toc427242094"/>
      <w:bookmarkStart w:id="927" w:name="_Toc428879806"/>
      <w:r w:rsidRPr="006B4BE5">
        <w:rPr>
          <w:rFonts w:cs="Arial"/>
          <w:bCs/>
          <w:color w:val="244061" w:themeColor="accent1" w:themeShade="80"/>
          <w:sz w:val="20"/>
        </w:rPr>
        <w:t>Posterior a la firma del contrato, para personas físicas y morales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3F624375" w14:textId="77777777" w:rsidR="005151EB" w:rsidRDefault="005151EB" w:rsidP="005151EB">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y</w:t>
      </w:r>
      <w:r w:rsidRPr="00C37EB4">
        <w:rPr>
          <w:rFonts w:ascii="Arial" w:hAnsi="Arial" w:cs="Arial"/>
          <w:color w:val="00B050"/>
          <w:lang w:val="es-ES_tradnl"/>
        </w:rPr>
        <w:t xml:space="preserve"> </w:t>
      </w:r>
      <w:r w:rsidRPr="0023704D">
        <w:rPr>
          <w:rFonts w:ascii="Arial" w:hAnsi="Arial" w:cs="Arial"/>
          <w:lang w:val="es-ES_tradnl"/>
        </w:rPr>
        <w:t xml:space="preserve">penúltimo </w:t>
      </w:r>
      <w:r w:rsidRPr="00C37EB4">
        <w:rPr>
          <w:rFonts w:ascii="Arial" w:hAnsi="Arial" w:cs="Arial"/>
          <w:lang w:val="es-ES_tradnl"/>
        </w:rPr>
        <w:t>párrafo</w:t>
      </w:r>
      <w:r>
        <w:rPr>
          <w:rFonts w:ascii="Arial" w:hAnsi="Arial" w:cs="Arial"/>
          <w:lang w:val="es-ES_tradnl"/>
        </w:rPr>
        <w:t xml:space="preserve">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124 y 127</w:t>
      </w:r>
      <w:r w:rsidRPr="004C6D40">
        <w:rPr>
          <w:rFonts w:ascii="Arial" w:hAnsi="Arial" w:cs="Arial"/>
          <w:lang w:val="es-ES_tradnl"/>
        </w:rPr>
        <w:t xml:space="preserve"> de las POBALINES, el proveedor deberá </w:t>
      </w:r>
      <w:r w:rsidRPr="002373DE">
        <w:rPr>
          <w:rFonts w:ascii="Arial" w:hAnsi="Arial" w:cs="Arial"/>
          <w:lang w:val="es-ES_tradnl"/>
        </w:rPr>
        <w:t xml:space="preserve">presentar la garantía de cumplimiento del contrato, </w:t>
      </w:r>
      <w:r w:rsidRPr="002373DE">
        <w:rPr>
          <w:rFonts w:ascii="Arial" w:hAnsi="Arial" w:cs="Arial"/>
        </w:rPr>
        <w:t xml:space="preserve">dentro de los 10 (diez) días naturales siguientes a la formalización del contrato, </w:t>
      </w:r>
      <w:r w:rsidRPr="002373DE">
        <w:rPr>
          <w:rFonts w:ascii="Arial" w:hAnsi="Arial" w:cs="Arial"/>
          <w:bCs/>
          <w:lang w:val="es-ES"/>
        </w:rPr>
        <w:t xml:space="preserve">por la cantidad correspondiente al </w:t>
      </w:r>
      <w:r w:rsidRPr="002373DE">
        <w:rPr>
          <w:rFonts w:ascii="Arial" w:hAnsi="Arial" w:cs="Arial"/>
          <w:b/>
          <w:bCs/>
          <w:lang w:val="es-ES"/>
        </w:rPr>
        <w:t xml:space="preserve">15% (quince por ciento) </w:t>
      </w:r>
      <w:r w:rsidRPr="002373DE">
        <w:rPr>
          <w:rFonts w:ascii="Arial" w:hAnsi="Arial" w:cs="Arial"/>
          <w:bCs/>
          <w:lang w:val="es-ES"/>
        </w:rPr>
        <w:t>del monto máximo total del contrato sin incluir el Impuesto al Valor Agregado.</w:t>
      </w:r>
    </w:p>
    <w:p w14:paraId="37C2C2EF" w14:textId="77777777" w:rsidR="005151EB" w:rsidRDefault="005151EB" w:rsidP="005151EB">
      <w:pPr>
        <w:ind w:left="709"/>
        <w:jc w:val="both"/>
        <w:rPr>
          <w:rFonts w:ascii="Arial" w:hAnsi="Arial" w:cs="Arial"/>
          <w:bCs/>
          <w:lang w:val="es-ES"/>
        </w:rPr>
      </w:pPr>
    </w:p>
    <w:p w14:paraId="45BD2616" w14:textId="77777777" w:rsidR="005151EB" w:rsidRPr="00B64202" w:rsidRDefault="005151EB" w:rsidP="005151EB">
      <w:pPr>
        <w:ind w:left="709"/>
        <w:jc w:val="both"/>
        <w:rPr>
          <w:rFonts w:ascii="Arial" w:hAnsi="Arial" w:cs="Arial"/>
          <w:bCs/>
          <w:lang w:val="es-ES"/>
        </w:rPr>
      </w:pPr>
      <w:r w:rsidRPr="00B64202">
        <w:rPr>
          <w:rFonts w:ascii="Arial" w:hAnsi="Arial" w:cs="Arial"/>
          <w:bCs/>
          <w:lang w:val="es-ES"/>
        </w:rPr>
        <w:lastRenderedPageBreak/>
        <w:t xml:space="preserve">De conformidad con el artículo 119 de las POBALINES, </w:t>
      </w:r>
      <w:r w:rsidRPr="00B64202">
        <w:rPr>
          <w:rFonts w:ascii="Arial" w:hAnsi="Arial" w:cs="Arial"/>
        </w:rPr>
        <w:t>en caso de que el PROVEEDOR no entregue la garantía de cumplimiento en los términos señalados se procederá a la rescisión del contrato conforme a lo señalado en el artículo 64 del REGLAMENTO.</w:t>
      </w:r>
    </w:p>
    <w:p w14:paraId="046AFCFA" w14:textId="77777777" w:rsidR="005151EB" w:rsidRPr="00382255" w:rsidRDefault="005151EB" w:rsidP="005151EB">
      <w:pPr>
        <w:spacing w:before="120" w:after="120"/>
        <w:ind w:left="705"/>
        <w:jc w:val="both"/>
        <w:rPr>
          <w:rFonts w:ascii="Arial" w:hAnsi="Arial" w:cs="Arial"/>
          <w:lang w:eastAsia="es-MX"/>
        </w:rPr>
      </w:pPr>
      <w:r w:rsidRPr="00382255">
        <w:rPr>
          <w:rFonts w:ascii="Arial" w:hAnsi="Arial" w:cs="Arial"/>
          <w:lang w:eastAsia="es-MX"/>
        </w:rPr>
        <w:t xml:space="preserve">La garantía de cumplimiento del contrato deberá ser en </w:t>
      </w:r>
      <w:r w:rsidRPr="00ED6E84">
        <w:rPr>
          <w:rFonts w:ascii="Arial" w:hAnsi="Arial" w:cs="Arial"/>
          <w:b/>
          <w:lang w:eastAsia="es-MX"/>
        </w:rPr>
        <w:t>dólares americanos</w:t>
      </w:r>
      <w:r w:rsidRPr="00382255">
        <w:rPr>
          <w:rFonts w:ascii="Arial" w:hAnsi="Arial" w:cs="Arial"/>
          <w:lang w:eastAsia="es-MX"/>
        </w:rPr>
        <w:t xml:space="preserve"> a nombre del INSTITUTO y deberá estar vigente hasta la total aceptación por parte del Administrador del Contrato respecto de la </w:t>
      </w:r>
      <w:r>
        <w:rPr>
          <w:rFonts w:ascii="Arial" w:hAnsi="Arial" w:cs="Arial"/>
          <w:lang w:eastAsia="es-MX"/>
        </w:rPr>
        <w:t>entrega</w:t>
      </w:r>
      <w:r w:rsidRPr="00382255">
        <w:rPr>
          <w:rFonts w:ascii="Arial" w:hAnsi="Arial" w:cs="Arial"/>
          <w:lang w:eastAsia="es-MX"/>
        </w:rPr>
        <w:t xml:space="preserve"> de</w:t>
      </w:r>
      <w:r>
        <w:rPr>
          <w:rFonts w:ascii="Arial" w:hAnsi="Arial" w:cs="Arial"/>
          <w:lang w:eastAsia="es-MX"/>
        </w:rPr>
        <w:t xml:space="preserve"> </w:t>
      </w:r>
      <w:r w:rsidRPr="00382255">
        <w:rPr>
          <w:rFonts w:ascii="Arial" w:hAnsi="Arial" w:cs="Arial"/>
          <w:lang w:eastAsia="es-MX"/>
        </w:rPr>
        <w:t>l</w:t>
      </w:r>
      <w:r>
        <w:rPr>
          <w:rFonts w:ascii="Arial" w:hAnsi="Arial" w:cs="Arial"/>
          <w:lang w:eastAsia="es-MX"/>
        </w:rPr>
        <w:t>os</w:t>
      </w:r>
      <w:r w:rsidRPr="00382255">
        <w:rPr>
          <w:rFonts w:ascii="Arial" w:hAnsi="Arial" w:cs="Arial"/>
          <w:lang w:eastAsia="es-MX"/>
        </w:rPr>
        <w:t xml:space="preserve"> </w:t>
      </w:r>
      <w:r>
        <w:rPr>
          <w:rFonts w:ascii="Arial" w:hAnsi="Arial" w:cs="Arial"/>
          <w:lang w:eastAsia="es-MX"/>
        </w:rPr>
        <w:t>bienes</w:t>
      </w:r>
      <w:r w:rsidRPr="00382255">
        <w:rPr>
          <w:rFonts w:ascii="Arial" w:hAnsi="Arial" w:cs="Arial"/>
          <w:lang w:eastAsia="es-MX"/>
        </w:rPr>
        <w:t>.</w:t>
      </w:r>
    </w:p>
    <w:p w14:paraId="1777B447" w14:textId="77777777" w:rsidR="005151EB" w:rsidRPr="000E3E08" w:rsidRDefault="005151EB" w:rsidP="005151EB">
      <w:pPr>
        <w:ind w:left="709"/>
        <w:jc w:val="both"/>
        <w:rPr>
          <w:rFonts w:ascii="Arial" w:hAnsi="Arial" w:cs="Arial"/>
          <w:lang w:eastAsia="es-MX"/>
        </w:rPr>
      </w:pPr>
    </w:p>
    <w:p w14:paraId="664BB6C5" w14:textId="77777777" w:rsidR="005151EB" w:rsidRDefault="005151EB" w:rsidP="005151EB">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01AF9F80" w14:textId="77777777" w:rsidR="005151EB" w:rsidRPr="00F61C7D" w:rsidRDefault="005151EB" w:rsidP="005151EB">
      <w:pPr>
        <w:ind w:left="709"/>
        <w:jc w:val="both"/>
        <w:rPr>
          <w:rFonts w:ascii="Arial" w:hAnsi="Arial" w:cs="Arial"/>
        </w:rPr>
      </w:pPr>
    </w:p>
    <w:p w14:paraId="4986B59C" w14:textId="77777777" w:rsidR="005151EB" w:rsidRPr="00F61C7D" w:rsidRDefault="005151EB" w:rsidP="005151EB">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Pr>
          <w:rFonts w:ascii="Arial" w:hAnsi="Arial" w:cs="Arial"/>
          <w:b/>
        </w:rPr>
        <w:t>7</w:t>
      </w:r>
      <w:r w:rsidRPr="00F61C7D">
        <w:rPr>
          <w:rFonts w:ascii="Arial" w:hAnsi="Arial" w:cs="Arial"/>
          <w:b/>
        </w:rPr>
        <w:t>)</w:t>
      </w:r>
    </w:p>
    <w:p w14:paraId="4FF1FFC9" w14:textId="77777777" w:rsidR="005151EB" w:rsidRPr="00F61C7D" w:rsidRDefault="005151EB" w:rsidP="005151EB">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11EE91E5" w14:textId="77777777" w:rsidR="005151EB" w:rsidRPr="00F61C7D" w:rsidRDefault="005151EB" w:rsidP="005151EB">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085FC9CC" w:rsidR="00053C4D" w:rsidRPr="001177D4" w:rsidRDefault="005151EB" w:rsidP="005151EB">
      <w:pPr>
        <w:spacing w:before="120" w:after="120"/>
        <w:ind w:left="705"/>
        <w:jc w:val="both"/>
        <w:rPr>
          <w:rFonts w:ascii="Arial" w:hAnsi="Arial" w:cs="Arial"/>
          <w:lang w:eastAsia="es-MX"/>
        </w:rPr>
      </w:pPr>
      <w:r w:rsidRPr="00395BE2">
        <w:rPr>
          <w:rFonts w:ascii="Arial" w:hAnsi="Arial" w:cs="Arial"/>
          <w:lang w:eastAsia="es-MX"/>
        </w:rPr>
        <w:t xml:space="preserve">El criterio con respecto a las obligaciones que se garantizan será divisible, es decir, que en caso de incumplimiento del contrato que motive la rescisión del mismo, la garantía se aplicará sobre </w:t>
      </w:r>
      <w:r w:rsidRPr="004B2BD3">
        <w:rPr>
          <w:rFonts w:ascii="Arial" w:hAnsi="Arial" w:cs="Arial"/>
          <w:lang w:eastAsia="es-MX"/>
        </w:rPr>
        <w:t>el monto de los bienes no entregados</w:t>
      </w:r>
      <w:r w:rsidR="00C7365D" w:rsidRPr="004B2BD3">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0834B84B" w14:textId="1ABFE24E" w:rsidR="0067173A" w:rsidRDefault="0067173A" w:rsidP="0067173A">
      <w:pPr>
        <w:pStyle w:val="Ttulo1"/>
        <w:numPr>
          <w:ilvl w:val="0"/>
          <w:numId w:val="1"/>
        </w:numPr>
        <w:spacing w:before="120" w:after="120"/>
        <w:jc w:val="both"/>
        <w:rPr>
          <w:rFonts w:cs="Arial"/>
          <w:bCs/>
          <w:color w:val="244061" w:themeColor="accent1" w:themeShade="80"/>
          <w:sz w:val="20"/>
        </w:rPr>
      </w:pPr>
      <w:bookmarkStart w:id="928" w:name="_Toc510612341"/>
      <w:bookmarkStart w:id="929" w:name="_Toc24391070"/>
      <w:bookmarkStart w:id="930" w:name="_Toc57585536"/>
      <w:bookmarkStart w:id="931" w:name="_Toc434004124"/>
      <w:bookmarkStart w:id="932" w:name="_Toc510612343"/>
      <w:bookmarkEnd w:id="453"/>
      <w:bookmarkEnd w:id="617"/>
      <w:bookmarkEnd w:id="618"/>
      <w:bookmarkEnd w:id="619"/>
      <w:bookmarkEnd w:id="620"/>
      <w:bookmarkEnd w:id="621"/>
      <w:bookmarkEnd w:id="622"/>
      <w:bookmarkEnd w:id="623"/>
      <w:bookmarkEnd w:id="624"/>
      <w:bookmarkEnd w:id="625"/>
      <w:bookmarkEnd w:id="626"/>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25"/>
      <w:bookmarkEnd w:id="926"/>
      <w:bookmarkEnd w:id="927"/>
      <w:r w:rsidRPr="00EF442E">
        <w:rPr>
          <w:rFonts w:cs="Arial"/>
          <w:bCs/>
          <w:color w:val="244061" w:themeColor="accent1" w:themeShade="80"/>
          <w:sz w:val="20"/>
        </w:rPr>
        <w:t>PENAS CONVENCIONALES</w:t>
      </w:r>
      <w:bookmarkStart w:id="933" w:name="_Toc527963318"/>
      <w:bookmarkStart w:id="934" w:name="_Toc528680705"/>
      <w:bookmarkEnd w:id="928"/>
      <w:bookmarkEnd w:id="929"/>
      <w:bookmarkEnd w:id="930"/>
      <w:r>
        <w:rPr>
          <w:rFonts w:cs="Arial"/>
          <w:bCs/>
          <w:color w:val="244061" w:themeColor="accent1" w:themeShade="80"/>
          <w:sz w:val="20"/>
        </w:rPr>
        <w:t xml:space="preserve"> </w:t>
      </w:r>
    </w:p>
    <w:bookmarkEnd w:id="933"/>
    <w:bookmarkEnd w:id="934"/>
    <w:p w14:paraId="2D68564C" w14:textId="23408D50" w:rsidR="00A75EA7" w:rsidRPr="005151EB" w:rsidRDefault="005151EB" w:rsidP="005151EB">
      <w:pPr>
        <w:pStyle w:val="Prrafodelista"/>
        <w:tabs>
          <w:tab w:val="left" w:pos="993"/>
        </w:tabs>
        <w:ind w:left="705"/>
        <w:jc w:val="both"/>
        <w:rPr>
          <w:rFonts w:ascii="Arial" w:hAnsi="Arial" w:cs="Arial"/>
          <w:szCs w:val="22"/>
        </w:rPr>
      </w:pPr>
      <w:r w:rsidRPr="002C3F25">
        <w:rPr>
          <w:rFonts w:ascii="Arial" w:hAnsi="Arial" w:cs="Arial"/>
          <w:bCs/>
          <w:lang w:val="es-MX"/>
        </w:rPr>
        <w:t>De conformidad con el artículo 62 del REGLAMENTO, si el PROVEEDOR incurriera en algún atraso en los plazos establecidos para la entrega de los bienes</w:t>
      </w:r>
      <w:r>
        <w:rPr>
          <w:rFonts w:ascii="Arial" w:hAnsi="Arial" w:cs="Arial"/>
          <w:bCs/>
          <w:lang w:val="es-MX"/>
        </w:rPr>
        <w:t xml:space="preserve"> </w:t>
      </w:r>
      <w:r w:rsidRPr="002C3F25">
        <w:rPr>
          <w:rFonts w:ascii="Arial" w:hAnsi="Arial" w:cs="Arial"/>
          <w:bCs/>
          <w:lang w:val="es-MX"/>
        </w:rPr>
        <w:t>descritos en el Anexo 1 “Especificaciones técnicas”, le será aplicable una pena convencional</w:t>
      </w:r>
      <w:r w:rsidRPr="002C3F25">
        <w:rPr>
          <w:rFonts w:ascii="Arial" w:hAnsi="Arial" w:cs="Arial"/>
          <w:szCs w:val="22"/>
        </w:rPr>
        <w:t xml:space="preserve"> del 1% (uno por ciento) por cada día natural de atraso, </w:t>
      </w:r>
      <w:r w:rsidRPr="004F0B61">
        <w:rPr>
          <w:rFonts w:ascii="Arial" w:hAnsi="Arial" w:cs="Arial"/>
          <w:szCs w:val="22"/>
        </w:rPr>
        <w:t xml:space="preserve">calculado sobre el monto de los bienes no entregados oportunamente junto con los documentos señalados en el numeral </w:t>
      </w:r>
      <w:r w:rsidRPr="004F0B61">
        <w:rPr>
          <w:rFonts w:ascii="Arial" w:hAnsi="Arial" w:cs="Arial"/>
          <w:b/>
          <w:bCs/>
          <w:szCs w:val="22"/>
        </w:rPr>
        <w:t xml:space="preserve">3. “Requerimientos adicionales” </w:t>
      </w:r>
      <w:r w:rsidRPr="004F0B61">
        <w:rPr>
          <w:rFonts w:ascii="Arial" w:hAnsi="Arial" w:cs="Arial"/>
          <w:szCs w:val="22"/>
        </w:rPr>
        <w:t>del</w:t>
      </w:r>
      <w:r w:rsidRPr="004F0B61">
        <w:rPr>
          <w:rFonts w:ascii="Arial" w:hAnsi="Arial" w:cs="Arial"/>
          <w:b/>
          <w:bCs/>
          <w:szCs w:val="22"/>
        </w:rPr>
        <w:t xml:space="preserve"> </w:t>
      </w:r>
      <w:r w:rsidRPr="004F0B61">
        <w:rPr>
          <w:rFonts w:ascii="Arial" w:hAnsi="Arial" w:cs="Arial"/>
          <w:szCs w:val="22"/>
        </w:rPr>
        <w:t>Anexo</w:t>
      </w:r>
      <w:r>
        <w:rPr>
          <w:rFonts w:ascii="Arial" w:hAnsi="Arial" w:cs="Arial"/>
          <w:szCs w:val="22"/>
        </w:rPr>
        <w:t xml:space="preserve"> 1 “Especificaciones Técnicas”</w:t>
      </w:r>
      <w:r w:rsidR="007C1077">
        <w:rPr>
          <w:rFonts w:ascii="Arial" w:hAnsi="Arial" w:cs="Arial"/>
          <w:szCs w:val="22"/>
        </w:rPr>
        <w:t xml:space="preserve"> de la presente convocatoria.</w:t>
      </w:r>
    </w:p>
    <w:p w14:paraId="2DD9820D" w14:textId="77777777" w:rsidR="00C7365D" w:rsidRPr="00E34E67" w:rsidRDefault="00C7365D" w:rsidP="00C7365D">
      <w:pPr>
        <w:pStyle w:val="Prrafodelista"/>
        <w:tabs>
          <w:tab w:val="left" w:pos="993"/>
        </w:tabs>
        <w:ind w:left="705"/>
        <w:jc w:val="both"/>
        <w:rPr>
          <w:rFonts w:ascii="Arial" w:hAnsi="Arial" w:cs="Arial"/>
          <w:szCs w:val="22"/>
        </w:rPr>
      </w:pPr>
    </w:p>
    <w:p w14:paraId="5182DF4D" w14:textId="2B69CA86" w:rsidR="0067173A" w:rsidRPr="00FE5C44" w:rsidRDefault="00C7365D" w:rsidP="0067173A">
      <w:pPr>
        <w:pStyle w:val="Prrafodelista"/>
        <w:tabs>
          <w:tab w:val="left" w:pos="426"/>
        </w:tabs>
        <w:spacing w:before="120" w:line="276" w:lineRule="auto"/>
        <w:ind w:left="705"/>
        <w:jc w:val="both"/>
        <w:rPr>
          <w:rFonts w:ascii="Arial" w:hAnsi="Arial" w:cs="Arial"/>
        </w:rPr>
      </w:pPr>
      <w:r w:rsidRPr="00C7365D">
        <w:rPr>
          <w:rFonts w:ascii="Arial" w:hAnsi="Arial" w:cs="Arial"/>
        </w:rPr>
        <w:t>El límite máximo de penas convencionales que podrá aplicarse al PROVEEDOR será hasta por el monto de la garantía de cumplimiento del contrato, después de lo cual el INSTITUTO podrá iniciar el procedimiento de rescisión del contrato.</w:t>
      </w:r>
    </w:p>
    <w:p w14:paraId="24BD6A7C" w14:textId="77777777" w:rsidR="0067173A" w:rsidRPr="00FE5C44" w:rsidRDefault="0067173A" w:rsidP="0067173A">
      <w:pPr>
        <w:pStyle w:val="Prrafodelista"/>
        <w:spacing w:before="120" w:after="120"/>
        <w:ind w:left="705"/>
        <w:jc w:val="both"/>
        <w:rPr>
          <w:rFonts w:ascii="Arial" w:hAnsi="Arial" w:cs="Arial"/>
          <w:sz w:val="10"/>
          <w:szCs w:val="10"/>
        </w:rPr>
      </w:pPr>
    </w:p>
    <w:p w14:paraId="11AAE4E7" w14:textId="5DF1A567" w:rsidR="0067173A" w:rsidRPr="00140001" w:rsidRDefault="0067173A" w:rsidP="0067173A">
      <w:pPr>
        <w:pStyle w:val="Prrafodelista"/>
        <w:spacing w:before="120" w:after="120"/>
        <w:ind w:left="705"/>
        <w:jc w:val="both"/>
        <w:rPr>
          <w:rFonts w:ascii="Arial" w:hAnsi="Arial" w:cs="Arial"/>
        </w:rPr>
      </w:pPr>
      <w:r w:rsidRPr="00140001">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140001" w:rsidRDefault="0067173A" w:rsidP="0067173A">
      <w:pPr>
        <w:pStyle w:val="Prrafodelista"/>
        <w:spacing w:before="120" w:after="120"/>
        <w:ind w:left="705"/>
        <w:contextualSpacing w:val="0"/>
        <w:jc w:val="both"/>
        <w:rPr>
          <w:rFonts w:ascii="Arial" w:hAnsi="Arial" w:cs="Arial"/>
          <w:sz w:val="10"/>
          <w:szCs w:val="10"/>
        </w:rPr>
      </w:pPr>
    </w:p>
    <w:p w14:paraId="49FBA5BB" w14:textId="77777777" w:rsidR="00C7365D" w:rsidRDefault="00C7365D" w:rsidP="00C7365D">
      <w:pPr>
        <w:pStyle w:val="Prrafodelista"/>
        <w:spacing w:before="120" w:after="120"/>
        <w:ind w:left="705"/>
        <w:contextualSpacing w:val="0"/>
        <w:jc w:val="both"/>
      </w:pPr>
      <w:r w:rsidRPr="00C7365D">
        <w:rPr>
          <w:rFonts w:ascii="Arial" w:hAnsi="Arial" w:cs="Arial"/>
        </w:rPr>
        <w:t>El PROVEEDOR realizará en su caso, el pago por concepto de penas convencionales, mediante cheque certificado, en la Caja General de la Dirección Ejecutiva de Administración del INSTITUTO, ubicada en Periférico Sur número 4124, primer piso, Colonia Jardines del Pedregal, Álvaro Obregón, Código Postal 01900, Ciudad de México, o bien mediante transferencia electrónica a la cuenta que el INSTITUTO le proporcione con la notificación correspondiente.</w:t>
      </w:r>
      <w:r w:rsidRPr="00C7365D">
        <w:t xml:space="preserve"> </w:t>
      </w:r>
    </w:p>
    <w:p w14:paraId="253E179A" w14:textId="74A3C64E" w:rsidR="0067173A" w:rsidRPr="00140001" w:rsidRDefault="00C7365D" w:rsidP="00C7365D">
      <w:pPr>
        <w:pStyle w:val="Prrafodelista"/>
        <w:spacing w:before="120" w:after="120"/>
        <w:ind w:left="705"/>
        <w:contextualSpacing w:val="0"/>
        <w:jc w:val="both"/>
        <w:rPr>
          <w:rFonts w:ascii="Arial" w:hAnsi="Arial" w:cs="Arial"/>
        </w:rPr>
      </w:pPr>
      <w:r w:rsidRPr="00C7365D">
        <w:rPr>
          <w:rFonts w:ascii="Arial" w:hAnsi="Arial" w:cs="Arial"/>
        </w:rPr>
        <w:t>El pago de los bienes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53C4D">
      <w:pPr>
        <w:pStyle w:val="Ttulo1"/>
        <w:numPr>
          <w:ilvl w:val="0"/>
          <w:numId w:val="1"/>
        </w:numPr>
        <w:spacing w:before="120" w:after="120"/>
        <w:ind w:left="703"/>
        <w:jc w:val="both"/>
        <w:rPr>
          <w:rFonts w:cs="Arial"/>
          <w:bCs/>
          <w:color w:val="244061" w:themeColor="accent1" w:themeShade="80"/>
          <w:sz w:val="20"/>
        </w:rPr>
      </w:pPr>
      <w:bookmarkStart w:id="935" w:name="_Toc57585537"/>
      <w:r w:rsidRPr="006B4BE5">
        <w:rPr>
          <w:rFonts w:cs="Arial"/>
          <w:bCs/>
          <w:color w:val="244061" w:themeColor="accent1" w:themeShade="80"/>
          <w:sz w:val="20"/>
        </w:rPr>
        <w:t>DEDUCCIONES</w:t>
      </w:r>
      <w:bookmarkEnd w:id="931"/>
      <w:bookmarkEnd w:id="932"/>
      <w:bookmarkEnd w:id="935"/>
    </w:p>
    <w:p w14:paraId="29945E6B" w14:textId="77777777" w:rsidR="001438A0" w:rsidRPr="001438A0" w:rsidRDefault="001438A0" w:rsidP="001438A0">
      <w:pPr>
        <w:pStyle w:val="Prrafodelista"/>
        <w:ind w:left="705"/>
        <w:jc w:val="both"/>
        <w:rPr>
          <w:rFonts w:ascii="Arial" w:hAnsi="Arial" w:cs="Arial"/>
        </w:rPr>
      </w:pPr>
      <w:r w:rsidRPr="001438A0">
        <w:rPr>
          <w:rFonts w:ascii="Arial" w:hAnsi="Arial" w:cs="Arial"/>
        </w:rPr>
        <w:t xml:space="preserve">Para el presente procedimiento no aplican deducciones. </w:t>
      </w:r>
    </w:p>
    <w:p w14:paraId="7CF7315B" w14:textId="77777777" w:rsidR="00053C4D" w:rsidRPr="001438A0" w:rsidRDefault="00053C4D" w:rsidP="00053C4D">
      <w:pPr>
        <w:ind w:left="708"/>
        <w:jc w:val="both"/>
        <w:rPr>
          <w:rFonts w:ascii="Arial" w:hAnsi="Arial" w:cs="Arial"/>
          <w:lang w:val="es-ES_tradn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lastRenderedPageBreak/>
        <w:tab/>
      </w:r>
      <w:bookmarkStart w:id="936" w:name="_Toc498523222"/>
      <w:bookmarkStart w:id="937" w:name="_Toc511148483"/>
      <w:bookmarkStart w:id="938" w:name="_Toc57585538"/>
      <w:r w:rsidR="00115898" w:rsidRPr="006375EC">
        <w:rPr>
          <w:rFonts w:cs="Arial"/>
          <w:bCs/>
          <w:color w:val="1F4E79"/>
          <w:sz w:val="20"/>
        </w:rPr>
        <w:t>PRÓRROGAS</w:t>
      </w:r>
      <w:bookmarkEnd w:id="936"/>
      <w:r w:rsidR="00115898" w:rsidRPr="006375EC">
        <w:rPr>
          <w:rFonts w:cs="Arial"/>
          <w:bCs/>
          <w:color w:val="1F4E79"/>
          <w:sz w:val="20"/>
        </w:rPr>
        <w:t>.</w:t>
      </w:r>
      <w:bookmarkEnd w:id="937"/>
      <w:bookmarkEnd w:id="938"/>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2122C81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939" w:name="_Toc434004125"/>
      <w:bookmarkStart w:id="940" w:name="_Toc498523223"/>
      <w:bookmarkStart w:id="941" w:name="_Toc511148484"/>
      <w:bookmarkStart w:id="942" w:name="_Toc57585539"/>
      <w:r w:rsidRPr="006375EC">
        <w:rPr>
          <w:rFonts w:cs="Arial"/>
          <w:bCs/>
          <w:color w:val="1F4E79"/>
          <w:sz w:val="20"/>
        </w:rPr>
        <w:t>TERMINACIÓN ANTICIPADA DEL CONTRATO</w:t>
      </w:r>
      <w:bookmarkEnd w:id="939"/>
      <w:bookmarkEnd w:id="940"/>
      <w:r w:rsidRPr="006375EC">
        <w:rPr>
          <w:rFonts w:cs="Arial"/>
          <w:bCs/>
          <w:color w:val="1F4E79"/>
          <w:sz w:val="20"/>
        </w:rPr>
        <w:t>.</w:t>
      </w:r>
      <w:bookmarkEnd w:id="941"/>
      <w:bookmarkEnd w:id="942"/>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017494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A26712">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943" w:name="_Toc309618084"/>
      <w:bookmarkStart w:id="944" w:name="_Toc314085336"/>
      <w:bookmarkStart w:id="945" w:name="_Toc314086234"/>
      <w:bookmarkStart w:id="946" w:name="_Toc314094157"/>
      <w:bookmarkStart w:id="947" w:name="_Toc434004126"/>
      <w:bookmarkStart w:id="948" w:name="_Toc498523224"/>
      <w:bookmarkStart w:id="949" w:name="_Toc511148485"/>
      <w:bookmarkStart w:id="950" w:name="_Toc57585540"/>
      <w:r w:rsidRPr="006375EC">
        <w:rPr>
          <w:rFonts w:cs="Arial"/>
          <w:bCs/>
          <w:color w:val="1F4E79"/>
          <w:sz w:val="20"/>
        </w:rPr>
        <w:t>RESCISIÓN DEL CONTRATO</w:t>
      </w:r>
      <w:bookmarkEnd w:id="943"/>
      <w:bookmarkEnd w:id="944"/>
      <w:bookmarkEnd w:id="945"/>
      <w:bookmarkEnd w:id="946"/>
      <w:bookmarkEnd w:id="947"/>
      <w:bookmarkEnd w:id="948"/>
      <w:r w:rsidRPr="006375EC">
        <w:rPr>
          <w:rFonts w:cs="Arial"/>
          <w:bCs/>
          <w:color w:val="1F4E79"/>
          <w:sz w:val="20"/>
        </w:rPr>
        <w:t>.</w:t>
      </w:r>
      <w:bookmarkEnd w:id="949"/>
      <w:bookmarkEnd w:id="950"/>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lastRenderedPageBreak/>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951" w:name="_Toc434004127"/>
      <w:bookmarkStart w:id="952" w:name="_Toc498523225"/>
      <w:bookmarkStart w:id="953" w:name="_Toc511148486"/>
      <w:bookmarkStart w:id="954" w:name="_Toc57585541"/>
      <w:r w:rsidRPr="006375EC">
        <w:rPr>
          <w:rFonts w:cs="Arial"/>
          <w:bCs/>
          <w:color w:val="1F4E79"/>
          <w:sz w:val="20"/>
        </w:rPr>
        <w:t>MODIFICACIONES AL CONTRATO Y CANTIDADES ADICIONALES QUE PODRÁN CONTRATARSE</w:t>
      </w:r>
      <w:bookmarkEnd w:id="951"/>
      <w:bookmarkEnd w:id="952"/>
      <w:r w:rsidRPr="006375EC">
        <w:rPr>
          <w:rFonts w:cs="Arial"/>
          <w:bCs/>
          <w:color w:val="1F4E79"/>
          <w:sz w:val="20"/>
        </w:rPr>
        <w:t>.</w:t>
      </w:r>
      <w:bookmarkEnd w:id="953"/>
      <w:bookmarkEnd w:id="954"/>
    </w:p>
    <w:p w14:paraId="7D4E3495" w14:textId="7E545D78"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5151EB">
        <w:rPr>
          <w:rFonts w:ascii="Arial" w:hAnsi="Arial" w:cs="Arial"/>
        </w:rPr>
        <w:t>los</w:t>
      </w:r>
      <w:r w:rsidRPr="009C51B1">
        <w:rPr>
          <w:rFonts w:ascii="Arial" w:hAnsi="Arial" w:cs="Arial"/>
        </w:rPr>
        <w:t xml:space="preserve"> artículo</w:t>
      </w:r>
      <w:r w:rsidR="005151EB">
        <w:rPr>
          <w:rFonts w:ascii="Arial" w:hAnsi="Arial" w:cs="Arial"/>
        </w:rPr>
        <w:t>s 56 y</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955" w:name="_Toc287290904"/>
      <w:bookmarkStart w:id="956" w:name="_Toc298407635"/>
      <w:bookmarkStart w:id="957" w:name="_Toc303777776"/>
      <w:bookmarkStart w:id="958" w:name="_Toc309618086"/>
      <w:bookmarkStart w:id="959" w:name="_Toc314085338"/>
      <w:bookmarkStart w:id="960" w:name="_Toc314086236"/>
      <w:bookmarkStart w:id="961" w:name="_Toc314094159"/>
      <w:bookmarkStart w:id="962" w:name="_Toc434004128"/>
      <w:bookmarkStart w:id="963" w:name="_Toc498523226"/>
      <w:bookmarkStart w:id="964" w:name="_Toc511148487"/>
      <w:bookmarkStart w:id="965" w:name="_Toc57585542"/>
      <w:r w:rsidRPr="006375EC">
        <w:rPr>
          <w:rFonts w:cs="Arial"/>
          <w:bCs/>
          <w:color w:val="1F4E79"/>
          <w:sz w:val="20"/>
        </w:rPr>
        <w:t xml:space="preserve">CAUSAS PARA DESECHAR LAS PROPOSICIONES; DECLARACIÓN DE INVITACIÓN DESIERTA Y CANCELACIÓN DE </w:t>
      </w:r>
      <w:bookmarkEnd w:id="955"/>
      <w:bookmarkEnd w:id="956"/>
      <w:bookmarkEnd w:id="957"/>
      <w:bookmarkEnd w:id="958"/>
      <w:bookmarkEnd w:id="959"/>
      <w:bookmarkEnd w:id="960"/>
      <w:bookmarkEnd w:id="961"/>
      <w:bookmarkEnd w:id="962"/>
      <w:bookmarkEnd w:id="963"/>
      <w:r w:rsidRPr="006375EC">
        <w:rPr>
          <w:rFonts w:cs="Arial"/>
          <w:bCs/>
          <w:color w:val="1F4E79"/>
          <w:sz w:val="20"/>
        </w:rPr>
        <w:t>INVITACIÓN.</w:t>
      </w:r>
      <w:bookmarkEnd w:id="964"/>
      <w:bookmarkEnd w:id="965"/>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966" w:name="_Toc287290905"/>
      <w:bookmarkStart w:id="967" w:name="_Toc294270262"/>
      <w:bookmarkStart w:id="968" w:name="_Toc298407636"/>
      <w:bookmarkStart w:id="969" w:name="_Toc301965405"/>
      <w:bookmarkStart w:id="970" w:name="_Toc301965572"/>
      <w:bookmarkStart w:id="971" w:name="_Toc307995595"/>
      <w:bookmarkStart w:id="972" w:name="_Toc308181774"/>
      <w:bookmarkStart w:id="973" w:name="_Toc309618087"/>
      <w:bookmarkStart w:id="974" w:name="_Toc314030221"/>
      <w:bookmarkStart w:id="975" w:name="_Toc314085339"/>
      <w:bookmarkStart w:id="976" w:name="_Toc314086097"/>
      <w:bookmarkStart w:id="977" w:name="_Toc314086237"/>
      <w:bookmarkStart w:id="978" w:name="_Toc314094160"/>
      <w:bookmarkStart w:id="979" w:name="_Toc314804581"/>
      <w:bookmarkStart w:id="980" w:name="_Toc315905529"/>
      <w:bookmarkStart w:id="981" w:name="_Toc316315445"/>
      <w:bookmarkStart w:id="982" w:name="_Toc316316331"/>
      <w:bookmarkStart w:id="983" w:name="_Toc327181279"/>
      <w:bookmarkStart w:id="984" w:name="_Toc329602595"/>
      <w:bookmarkStart w:id="985" w:name="_Toc382993277"/>
      <w:bookmarkStart w:id="986" w:name="_Toc390246841"/>
      <w:bookmarkStart w:id="987" w:name="_Toc390699260"/>
      <w:bookmarkStart w:id="988" w:name="_Toc396148616"/>
      <w:bookmarkStart w:id="989" w:name="_Toc405207202"/>
      <w:bookmarkStart w:id="990" w:name="_Toc414448139"/>
      <w:bookmarkStart w:id="991" w:name="_Toc434004010"/>
      <w:bookmarkStart w:id="992" w:name="_Toc434004129"/>
      <w:bookmarkStart w:id="993" w:name="_Toc464498329"/>
      <w:bookmarkStart w:id="994" w:name="_Toc464498734"/>
      <w:bookmarkStart w:id="995" w:name="_Toc487209348"/>
      <w:bookmarkStart w:id="996" w:name="_Toc488428662"/>
      <w:bookmarkStart w:id="997" w:name="_Toc491180988"/>
      <w:bookmarkStart w:id="998" w:name="_Toc492377950"/>
      <w:bookmarkStart w:id="999" w:name="_Toc493501652"/>
      <w:bookmarkStart w:id="1000" w:name="_Toc494211610"/>
      <w:bookmarkStart w:id="1001" w:name="_Toc496883346"/>
      <w:bookmarkStart w:id="1002" w:name="_Toc498523227"/>
      <w:bookmarkStart w:id="1003" w:name="_Toc510450899"/>
      <w:bookmarkStart w:id="1004" w:name="_Toc511148488"/>
      <w:bookmarkStart w:id="1005" w:name="_Toc527963325"/>
      <w:bookmarkStart w:id="1006" w:name="_Toc528680712"/>
      <w:bookmarkStart w:id="1007" w:name="_Toc25083255"/>
      <w:bookmarkStart w:id="1008" w:name="_Toc25841894"/>
      <w:bookmarkStart w:id="1009" w:name="_Toc25919742"/>
      <w:bookmarkStart w:id="1010" w:name="_Toc26174866"/>
      <w:bookmarkStart w:id="1011" w:name="_Toc49502896"/>
      <w:bookmarkStart w:id="1012" w:name="_Toc54951000"/>
      <w:bookmarkStart w:id="1013" w:name="_Toc55310085"/>
      <w:bookmarkStart w:id="1014" w:name="_Toc57585543"/>
      <w:r w:rsidRPr="00F452E3">
        <w:rPr>
          <w:rFonts w:cs="Arial"/>
          <w:bCs/>
          <w:color w:val="1F4E79"/>
          <w:sz w:val="20"/>
        </w:rPr>
        <w:t>Causas para desechar las proposiciones.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666A3554"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A26712">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6A8F266B" w:rsidR="00C55F08" w:rsidRPr="006B2539" w:rsidRDefault="006C548F" w:rsidP="00C55F08">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D7001C">
        <w:rPr>
          <w:rFonts w:ascii="Arial" w:hAnsi="Arial" w:cs="Arial"/>
        </w:rPr>
        <w:lastRenderedPageBreak/>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r w:rsidR="00C55F08" w:rsidRPr="006B2539">
        <w:rPr>
          <w:rFonts w:ascii="Arial" w:hAnsi="Arial" w:cs="Arial"/>
          <w:lang w:eastAsia="es-MX"/>
        </w:rPr>
        <w:t>.</w:t>
      </w:r>
    </w:p>
    <w:p w14:paraId="4BF93CDA" w14:textId="11765D80"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1FC81E20" w14:textId="406EF066" w:rsidR="008C571C" w:rsidRPr="00801C15" w:rsidRDefault="00C55F08" w:rsidP="00801C15">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72E2C66B"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5151EB">
        <w:rPr>
          <w:rFonts w:ascii="Arial" w:eastAsia="MS Mincho" w:hAnsi="Arial" w:cs="Arial"/>
          <w:lang w:eastAsia="es-MX"/>
        </w:rPr>
        <w:t>conforme a</w:t>
      </w:r>
      <w:r w:rsidRPr="00843F30">
        <w:rPr>
          <w:rFonts w:ascii="Arial" w:eastAsia="MS Mincho" w:hAnsi="Arial" w:cs="Arial"/>
          <w:lang w:eastAsia="es-MX"/>
        </w:rPr>
        <w:t xml:space="preserve">l </w:t>
      </w:r>
      <w:r w:rsidRPr="00843F30">
        <w:rPr>
          <w:rFonts w:ascii="Arial" w:eastAsia="MS Mincho" w:hAnsi="Arial" w:cs="Arial"/>
          <w:b/>
          <w:lang w:eastAsia="es-MX"/>
        </w:rPr>
        <w:t xml:space="preserve">Anexo </w:t>
      </w:r>
      <w:r w:rsidR="00E34E67">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015" w:name="_Toc287290906"/>
      <w:bookmarkStart w:id="1016" w:name="_Toc292192868"/>
      <w:bookmarkStart w:id="1017" w:name="_Toc294270263"/>
      <w:bookmarkStart w:id="1018" w:name="_Toc298407637"/>
      <w:bookmarkStart w:id="1019" w:name="_Toc301965406"/>
      <w:bookmarkStart w:id="1020" w:name="_Toc301965573"/>
      <w:bookmarkStart w:id="1021" w:name="_Toc307995596"/>
      <w:bookmarkStart w:id="1022" w:name="_Toc308181775"/>
      <w:bookmarkStart w:id="1023" w:name="_Toc309618088"/>
      <w:bookmarkStart w:id="1024" w:name="_Toc314030222"/>
      <w:bookmarkStart w:id="1025" w:name="_Toc314085340"/>
      <w:bookmarkStart w:id="1026" w:name="_Toc314086098"/>
      <w:bookmarkStart w:id="1027" w:name="_Toc314086238"/>
      <w:bookmarkStart w:id="1028" w:name="_Toc314094161"/>
      <w:bookmarkStart w:id="1029" w:name="_Toc314804582"/>
      <w:bookmarkStart w:id="1030" w:name="_Toc315905530"/>
      <w:bookmarkStart w:id="1031" w:name="_Toc316315446"/>
      <w:bookmarkStart w:id="1032" w:name="_Toc316316332"/>
      <w:bookmarkStart w:id="1033" w:name="_Toc327181280"/>
      <w:bookmarkStart w:id="1034" w:name="_Toc329602596"/>
      <w:bookmarkStart w:id="1035" w:name="_Toc382993278"/>
      <w:bookmarkStart w:id="1036" w:name="_Toc390246842"/>
      <w:bookmarkStart w:id="1037" w:name="_Toc390699261"/>
      <w:bookmarkStart w:id="1038" w:name="_Toc396148617"/>
      <w:bookmarkStart w:id="1039" w:name="_Toc405207203"/>
      <w:bookmarkStart w:id="1040" w:name="_Toc414448140"/>
      <w:bookmarkStart w:id="1041" w:name="_Toc434004011"/>
      <w:bookmarkStart w:id="1042" w:name="_Toc434004130"/>
      <w:bookmarkStart w:id="1043" w:name="_Toc464498330"/>
      <w:bookmarkStart w:id="1044" w:name="_Toc464498735"/>
      <w:bookmarkStart w:id="1045" w:name="_Toc487209349"/>
      <w:bookmarkStart w:id="1046" w:name="_Toc488428663"/>
      <w:bookmarkStart w:id="1047" w:name="_Toc491180989"/>
      <w:bookmarkStart w:id="1048" w:name="_Toc492377951"/>
      <w:bookmarkStart w:id="1049" w:name="_Toc493501653"/>
      <w:bookmarkStart w:id="1050" w:name="_Toc494211611"/>
      <w:bookmarkStart w:id="1051" w:name="_Toc496883347"/>
      <w:bookmarkStart w:id="1052" w:name="_Toc498523228"/>
      <w:bookmarkStart w:id="1053" w:name="_Toc510450900"/>
      <w:bookmarkStart w:id="1054" w:name="_Toc511148489"/>
      <w:bookmarkStart w:id="1055" w:name="_Toc527963326"/>
      <w:bookmarkStart w:id="1056" w:name="_Toc528680713"/>
      <w:bookmarkStart w:id="1057" w:name="_Toc25083256"/>
      <w:bookmarkStart w:id="1058" w:name="_Toc25841895"/>
      <w:bookmarkStart w:id="1059" w:name="_Toc25919743"/>
      <w:bookmarkStart w:id="1060" w:name="_Toc26174867"/>
      <w:bookmarkStart w:id="1061" w:name="_Toc49502897"/>
      <w:bookmarkStart w:id="1062" w:name="_Toc54951001"/>
      <w:bookmarkStart w:id="1063" w:name="_Toc55310086"/>
      <w:bookmarkStart w:id="1064" w:name="_Toc57585544"/>
      <w:r w:rsidRPr="00971383">
        <w:rPr>
          <w:rFonts w:cs="Arial"/>
          <w:bCs/>
          <w:color w:val="1F4E79"/>
          <w:sz w:val="20"/>
        </w:rPr>
        <w:t>Declaración de procedimiento desierto.</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65" w:name="_Toc288637095"/>
      <w:bookmarkStart w:id="1066" w:name="_Toc288651033"/>
      <w:bookmarkStart w:id="1067" w:name="_Toc288678531"/>
      <w:bookmarkStart w:id="1068" w:name="_Toc292192869"/>
      <w:bookmarkStart w:id="1069" w:name="_Toc298407638"/>
      <w:bookmarkStart w:id="1070" w:name="_Toc301965407"/>
      <w:bookmarkStart w:id="1071" w:name="_Toc301965574"/>
      <w:bookmarkStart w:id="1072" w:name="_Toc307995597"/>
      <w:bookmarkStart w:id="1073" w:name="_Toc308181776"/>
      <w:bookmarkStart w:id="1074" w:name="_Toc309618089"/>
      <w:bookmarkStart w:id="1075" w:name="_Toc287290911"/>
      <w:bookmarkStart w:id="1076" w:name="_Toc314030223"/>
      <w:bookmarkStart w:id="1077" w:name="_Toc314085341"/>
      <w:bookmarkStart w:id="1078" w:name="_Toc314086099"/>
      <w:bookmarkStart w:id="1079" w:name="_Toc314086239"/>
      <w:bookmarkStart w:id="1080" w:name="_Toc314094162"/>
      <w:bookmarkStart w:id="1081" w:name="_Toc314804583"/>
      <w:bookmarkStart w:id="1082" w:name="_Toc315905531"/>
      <w:bookmarkStart w:id="1083" w:name="_Toc316315447"/>
      <w:bookmarkStart w:id="1084" w:name="_Toc316316333"/>
      <w:bookmarkStart w:id="1085" w:name="_Toc327181281"/>
      <w:bookmarkStart w:id="1086"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87" w:name="_Toc382993279"/>
      <w:bookmarkStart w:id="1088" w:name="_Toc390246843"/>
      <w:bookmarkStart w:id="1089" w:name="_Toc390699262"/>
      <w:bookmarkStart w:id="1090" w:name="_Toc396148618"/>
      <w:bookmarkStart w:id="1091" w:name="_Toc405207204"/>
      <w:bookmarkStart w:id="1092" w:name="_Toc414448141"/>
      <w:bookmarkStart w:id="1093" w:name="_Toc434004012"/>
      <w:bookmarkStart w:id="1094" w:name="_Toc434004131"/>
      <w:bookmarkStart w:id="1095" w:name="_Toc464498331"/>
      <w:bookmarkStart w:id="1096" w:name="_Toc464498736"/>
      <w:bookmarkStart w:id="1097" w:name="_Toc487209350"/>
      <w:bookmarkStart w:id="1098" w:name="_Toc488428664"/>
      <w:bookmarkStart w:id="1099" w:name="_Toc491180990"/>
      <w:bookmarkStart w:id="1100" w:name="_Toc492377952"/>
      <w:bookmarkStart w:id="1101" w:name="_Toc493501654"/>
      <w:bookmarkStart w:id="1102" w:name="_Toc494211612"/>
      <w:bookmarkStart w:id="1103" w:name="_Toc496883348"/>
      <w:bookmarkStart w:id="1104" w:name="_Toc498523229"/>
      <w:bookmarkStart w:id="1105" w:name="_Toc510450901"/>
      <w:bookmarkStart w:id="1106" w:name="_Toc511148490"/>
      <w:bookmarkStart w:id="1107" w:name="_Toc527963327"/>
      <w:bookmarkStart w:id="1108" w:name="_Toc528680714"/>
      <w:bookmarkStart w:id="1109" w:name="_Toc25083257"/>
      <w:bookmarkStart w:id="1110" w:name="_Toc25841896"/>
      <w:bookmarkStart w:id="1111" w:name="_Toc25919744"/>
      <w:bookmarkStart w:id="1112" w:name="_Toc26174868"/>
      <w:bookmarkStart w:id="1113" w:name="_Toc49502898"/>
      <w:bookmarkStart w:id="1114" w:name="_Toc54951002"/>
      <w:bookmarkStart w:id="1115" w:name="_Toc55310087"/>
      <w:bookmarkStart w:id="1116" w:name="_Toc5758554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971383">
        <w:rPr>
          <w:rFonts w:cs="Arial"/>
          <w:bCs/>
          <w:color w:val="1F4E79"/>
          <w:sz w:val="20"/>
        </w:rPr>
        <w:t>Cancelación del procedimiento de invitación.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117" w:name="_Toc314085344"/>
      <w:bookmarkStart w:id="1118" w:name="_Toc314086242"/>
      <w:bookmarkStart w:id="1119" w:name="_Toc314094165"/>
      <w:bookmarkStart w:id="1120" w:name="_Toc434004132"/>
      <w:bookmarkStart w:id="1121" w:name="_Toc498523230"/>
      <w:bookmarkStart w:id="1122" w:name="_Toc511148491"/>
      <w:bookmarkStart w:id="1123" w:name="_Toc57585546"/>
      <w:r w:rsidRPr="006375EC">
        <w:rPr>
          <w:rFonts w:cs="Arial"/>
          <w:bCs/>
          <w:color w:val="1F4E79"/>
          <w:sz w:val="20"/>
        </w:rPr>
        <w:lastRenderedPageBreak/>
        <w:t>INFRACCIONES Y SANCIONES</w:t>
      </w:r>
      <w:bookmarkEnd w:id="1117"/>
      <w:bookmarkEnd w:id="1118"/>
      <w:bookmarkEnd w:id="1119"/>
      <w:bookmarkEnd w:id="1120"/>
      <w:bookmarkEnd w:id="1121"/>
      <w:r w:rsidRPr="006375EC">
        <w:rPr>
          <w:rFonts w:cs="Arial"/>
          <w:bCs/>
          <w:color w:val="1F4E79"/>
          <w:sz w:val="20"/>
        </w:rPr>
        <w:t>.</w:t>
      </w:r>
      <w:bookmarkEnd w:id="1122"/>
      <w:bookmarkEnd w:id="1123"/>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124" w:name="_Toc292192875"/>
      <w:bookmarkStart w:id="1125" w:name="_Toc298407642"/>
      <w:bookmarkStart w:id="1126" w:name="_Toc309618092"/>
      <w:bookmarkStart w:id="1127" w:name="_Toc314085345"/>
      <w:bookmarkStart w:id="1128" w:name="_Toc314086243"/>
      <w:bookmarkStart w:id="1129" w:name="_Toc314094166"/>
      <w:bookmarkStart w:id="1130" w:name="_Toc434004133"/>
      <w:bookmarkStart w:id="1131" w:name="_Toc498523231"/>
      <w:bookmarkStart w:id="1132" w:name="_Toc511148492"/>
      <w:bookmarkStart w:id="1133" w:name="_Toc57585547"/>
      <w:r w:rsidRPr="006375EC">
        <w:rPr>
          <w:rFonts w:cs="Arial"/>
          <w:bCs/>
          <w:color w:val="1F4E79"/>
          <w:sz w:val="20"/>
        </w:rPr>
        <w:t>INCONFORMIDADES</w:t>
      </w:r>
      <w:bookmarkEnd w:id="1124"/>
      <w:bookmarkEnd w:id="1125"/>
      <w:bookmarkEnd w:id="1126"/>
      <w:bookmarkEnd w:id="1127"/>
      <w:bookmarkEnd w:id="1128"/>
      <w:bookmarkEnd w:id="1129"/>
      <w:bookmarkEnd w:id="1130"/>
      <w:bookmarkEnd w:id="1131"/>
      <w:r w:rsidRPr="006375EC">
        <w:rPr>
          <w:rFonts w:cs="Arial"/>
          <w:bCs/>
          <w:color w:val="1F4E79"/>
          <w:sz w:val="20"/>
        </w:rPr>
        <w:t>.</w:t>
      </w:r>
      <w:bookmarkEnd w:id="1132"/>
      <w:bookmarkEnd w:id="1133"/>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2AE65D27" w14:textId="7B85A4D5" w:rsidR="00FE09C3" w:rsidRDefault="00115898" w:rsidP="008C571C">
      <w:pPr>
        <w:ind w:left="705"/>
        <w:jc w:val="both"/>
        <w:rPr>
          <w:rFonts w:ascii="Arial" w:hAnsi="Arial" w:cs="Arial"/>
        </w:rPr>
      </w:pPr>
      <w:bookmarkStart w:id="1134" w:name="_Toc287290912"/>
      <w:bookmarkStart w:id="1135" w:name="_Toc292192876"/>
      <w:bookmarkStart w:id="1136" w:name="_Toc298407644"/>
      <w:bookmarkStart w:id="1137" w:name="_Toc309618094"/>
      <w:bookmarkStart w:id="1138" w:name="_Toc314085347"/>
      <w:bookmarkStart w:id="1139" w:name="_Toc314086245"/>
      <w:bookmarkStart w:id="1140"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141" w:name="_Toc298407643"/>
      <w:bookmarkStart w:id="1142" w:name="_Toc309618093"/>
      <w:bookmarkStart w:id="1143" w:name="_Toc314705823"/>
      <w:bookmarkStart w:id="1144" w:name="_Toc434004134"/>
      <w:bookmarkStart w:id="1145" w:name="_Toc498523232"/>
      <w:bookmarkStart w:id="1146" w:name="_Toc511148493"/>
      <w:bookmarkStart w:id="1147" w:name="_Toc57585548"/>
      <w:r w:rsidRPr="006375EC">
        <w:rPr>
          <w:rFonts w:cs="Arial"/>
          <w:bCs/>
          <w:color w:val="1F4E79"/>
          <w:sz w:val="20"/>
        </w:rPr>
        <w:t>SOLICITUD DE INFORMACIÓN</w:t>
      </w:r>
      <w:bookmarkEnd w:id="1141"/>
      <w:bookmarkEnd w:id="1142"/>
      <w:bookmarkEnd w:id="1143"/>
      <w:bookmarkEnd w:id="1144"/>
      <w:bookmarkEnd w:id="1145"/>
      <w:r w:rsidRPr="006375EC">
        <w:rPr>
          <w:rFonts w:cs="Arial"/>
          <w:bCs/>
          <w:color w:val="1F4E79"/>
          <w:sz w:val="20"/>
        </w:rPr>
        <w:t>.</w:t>
      </w:r>
      <w:bookmarkEnd w:id="1146"/>
      <w:bookmarkEnd w:id="1147"/>
    </w:p>
    <w:p w14:paraId="3AA518CB" w14:textId="77777777" w:rsidR="00115898" w:rsidRPr="00C41A05" w:rsidRDefault="00115898" w:rsidP="00115898"/>
    <w:p w14:paraId="6AB4FC3C" w14:textId="1B28B478"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A26712">
        <w:rPr>
          <w:rFonts w:ascii="Arial" w:hAnsi="Arial" w:cs="Arial"/>
        </w:rPr>
        <w:t>entrega de los bienes</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148" w:name="_Toc434004135"/>
      <w:bookmarkStart w:id="1149" w:name="_Toc498523233"/>
      <w:bookmarkStart w:id="1150" w:name="_Toc511148494"/>
      <w:bookmarkStart w:id="1151" w:name="_Toc57585549"/>
      <w:r w:rsidRPr="006375EC">
        <w:rPr>
          <w:rFonts w:cs="Arial"/>
          <w:bCs/>
          <w:color w:val="1F4E79"/>
          <w:sz w:val="20"/>
        </w:rPr>
        <w:t>NO NEGOCIABILIDAD DE LAS CONDICIONES CONTENIDAS EN ESTA CONVOCATORIA Y EN LAS PROPOSICIONES</w:t>
      </w:r>
      <w:bookmarkEnd w:id="1134"/>
      <w:bookmarkEnd w:id="1135"/>
      <w:bookmarkEnd w:id="1136"/>
      <w:bookmarkEnd w:id="1137"/>
      <w:bookmarkEnd w:id="1138"/>
      <w:bookmarkEnd w:id="1139"/>
      <w:bookmarkEnd w:id="1140"/>
      <w:bookmarkEnd w:id="1148"/>
      <w:bookmarkEnd w:id="1149"/>
      <w:r w:rsidRPr="006375EC">
        <w:rPr>
          <w:rFonts w:cs="Arial"/>
          <w:bCs/>
          <w:color w:val="1F4E79"/>
          <w:sz w:val="20"/>
        </w:rPr>
        <w:t>.</w:t>
      </w:r>
      <w:bookmarkEnd w:id="1150"/>
      <w:bookmarkEnd w:id="1151"/>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152"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153" w:name="_Toc57585550"/>
      <w:r w:rsidR="00F70FCA" w:rsidRPr="00BD1981">
        <w:rPr>
          <w:rFonts w:cs="Arial"/>
          <w:color w:val="CC0066"/>
          <w:kern w:val="32"/>
          <w:sz w:val="32"/>
        </w:rPr>
        <w:lastRenderedPageBreak/>
        <w:t>ANEXO 1</w:t>
      </w:r>
      <w:bookmarkEnd w:id="190"/>
      <w:bookmarkEnd w:id="191"/>
      <w:bookmarkEnd w:id="1152"/>
      <w:bookmarkEnd w:id="1153"/>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154" w:name="_Toc452121414"/>
      <w:bookmarkStart w:id="1155" w:name="_Toc464498337"/>
      <w:bookmarkStart w:id="1156" w:name="_Toc464498742"/>
      <w:bookmarkStart w:id="1157" w:name="_Toc487209356"/>
      <w:bookmarkStart w:id="1158" w:name="_Toc488428670"/>
      <w:bookmarkStart w:id="1159" w:name="_Toc491180996"/>
      <w:bookmarkStart w:id="1160" w:name="_Toc492377958"/>
      <w:bookmarkStart w:id="1161" w:name="_Toc493180787"/>
      <w:bookmarkStart w:id="1162" w:name="_Toc496783510"/>
      <w:bookmarkStart w:id="1163" w:name="_Toc499053793"/>
      <w:bookmarkStart w:id="1164" w:name="_Toc505794358"/>
      <w:bookmarkStart w:id="1165" w:name="_Toc507676559"/>
      <w:bookmarkStart w:id="1166" w:name="_Toc521678092"/>
      <w:bookmarkStart w:id="1167" w:name="_Toc527963333"/>
      <w:bookmarkStart w:id="1168" w:name="_Toc528680720"/>
      <w:bookmarkStart w:id="1169" w:name="_Toc25083263"/>
      <w:bookmarkStart w:id="1170" w:name="_Toc25841902"/>
      <w:bookmarkStart w:id="1171" w:name="_Toc25919750"/>
      <w:bookmarkStart w:id="1172" w:name="_Toc26174874"/>
      <w:bookmarkStart w:id="1173" w:name="_Toc49502904"/>
      <w:bookmarkStart w:id="1174" w:name="_Toc54951008"/>
      <w:bookmarkStart w:id="1175" w:name="_Toc55310093"/>
      <w:bookmarkStart w:id="1176" w:name="_Toc57585551"/>
      <w:r w:rsidRPr="006F6373">
        <w:rPr>
          <w:rFonts w:cs="Arial"/>
          <w:kern w:val="32"/>
          <w:sz w:val="28"/>
          <w:szCs w:val="32"/>
        </w:rPr>
        <w:t>Especificaciones Técnicas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31D9929C" w14:textId="4D88B8A2" w:rsidR="00E40D8A" w:rsidRPr="00C601C8" w:rsidRDefault="00E40D8A" w:rsidP="00E40D8A">
      <w:pPr>
        <w:pStyle w:val="Textoindependiente"/>
        <w:rPr>
          <w:rFonts w:cs="Arial"/>
          <w:b/>
          <w:sz w:val="20"/>
        </w:rPr>
      </w:pPr>
      <w:bookmarkStart w:id="1177" w:name="_Toc499053794"/>
      <w:bookmarkStart w:id="1178" w:name="_Toc309618101"/>
      <w:bookmarkStart w:id="1179" w:name="_Toc314085350"/>
      <w:bookmarkStart w:id="1180" w:name="_Toc314094171"/>
      <w:bookmarkStart w:id="1181" w:name="_Toc289064607"/>
      <w:bookmarkEnd w:id="192"/>
    </w:p>
    <w:p w14:paraId="44F1FA37" w14:textId="77777777" w:rsidR="005151EB" w:rsidRPr="004B4DD0" w:rsidRDefault="005151EB" w:rsidP="005151EB">
      <w:pPr>
        <w:pStyle w:val="Prrafodelista"/>
        <w:widowControl/>
        <w:numPr>
          <w:ilvl w:val="0"/>
          <w:numId w:val="18"/>
        </w:numPr>
        <w:jc w:val="both"/>
        <w:rPr>
          <w:rFonts w:ascii="Arial" w:hAnsi="Arial" w:cs="Arial"/>
          <w:b/>
        </w:rPr>
      </w:pPr>
      <w:r w:rsidRPr="004B4DD0">
        <w:rPr>
          <w:rFonts w:ascii="Arial" w:hAnsi="Arial" w:cs="Arial"/>
          <w:b/>
        </w:rPr>
        <w:t>Descripción general</w:t>
      </w:r>
    </w:p>
    <w:p w14:paraId="1218E0FB" w14:textId="77777777" w:rsidR="005151EB" w:rsidRPr="004B4DD0" w:rsidRDefault="005151EB" w:rsidP="005151EB">
      <w:pPr>
        <w:pStyle w:val="Ttulo"/>
        <w:jc w:val="both"/>
        <w:rPr>
          <w:rFonts w:cs="Arial"/>
          <w:b w:val="0"/>
          <w:bCs/>
          <w:sz w:val="20"/>
        </w:rPr>
      </w:pPr>
    </w:p>
    <w:p w14:paraId="5F7BBE38" w14:textId="77777777" w:rsidR="005151EB" w:rsidRPr="004B4DD0" w:rsidRDefault="005151EB" w:rsidP="005151EB">
      <w:pPr>
        <w:pStyle w:val="Ttulo"/>
        <w:ind w:firstLine="0"/>
        <w:jc w:val="both"/>
        <w:rPr>
          <w:rFonts w:cs="Arial"/>
          <w:b w:val="0"/>
          <w:bCs/>
          <w:sz w:val="20"/>
        </w:rPr>
      </w:pPr>
      <w:r w:rsidRPr="004B4DD0">
        <w:rPr>
          <w:rFonts w:cs="Arial"/>
          <w:b w:val="0"/>
          <w:sz w:val="20"/>
        </w:rPr>
        <w:t xml:space="preserve">La Dirección Ejecutiva del Registro Federal de Electores (DERFE) del Instituto Nacional Electoral, en adelante el </w:t>
      </w:r>
      <w:r w:rsidRPr="004B4DD0">
        <w:rPr>
          <w:rFonts w:cs="Arial"/>
          <w:sz w:val="20"/>
        </w:rPr>
        <w:t>“Instituto”</w:t>
      </w:r>
      <w:r w:rsidRPr="004B4DD0">
        <w:rPr>
          <w:rFonts w:cs="Arial"/>
          <w:b w:val="0"/>
          <w:sz w:val="20"/>
        </w:rPr>
        <w:t>, requiere la Adquisición de Equipo Firewall marca Cisco Systems para renovar por vigencia tecnológica la infraestructura de comunicación de red, en particular referente a la seguridad perimetral en el Centro de Cómputo Primario (CCP-CECYRD), así como fortalecer en este sentido el Centro de Cómputo Secundario (CCS-Quantum).</w:t>
      </w:r>
    </w:p>
    <w:p w14:paraId="293D5DA9" w14:textId="77777777" w:rsidR="005151EB" w:rsidRPr="004B4DD0" w:rsidRDefault="005151EB" w:rsidP="005151EB">
      <w:pPr>
        <w:pStyle w:val="Ttulo"/>
        <w:jc w:val="both"/>
        <w:rPr>
          <w:rFonts w:cs="Arial"/>
          <w:b w:val="0"/>
          <w:bCs/>
          <w:sz w:val="20"/>
        </w:rPr>
      </w:pPr>
    </w:p>
    <w:p w14:paraId="323EE4C7" w14:textId="77777777" w:rsidR="005151EB" w:rsidRPr="004B4DD0" w:rsidRDefault="005151EB" w:rsidP="005151EB">
      <w:pPr>
        <w:pStyle w:val="Prrafodelista"/>
        <w:widowControl/>
        <w:numPr>
          <w:ilvl w:val="0"/>
          <w:numId w:val="18"/>
        </w:numPr>
        <w:jc w:val="both"/>
        <w:rPr>
          <w:rFonts w:ascii="Arial" w:hAnsi="Arial" w:cs="Arial"/>
          <w:b/>
        </w:rPr>
      </w:pPr>
      <w:r w:rsidRPr="004B4DD0">
        <w:rPr>
          <w:rFonts w:ascii="Arial" w:hAnsi="Arial" w:cs="Arial"/>
          <w:b/>
        </w:rPr>
        <w:t>Adquisición de bienes informáticos</w:t>
      </w:r>
    </w:p>
    <w:p w14:paraId="31DB6B9A" w14:textId="77777777" w:rsidR="005151EB" w:rsidRPr="004B4DD0" w:rsidRDefault="005151EB" w:rsidP="005151EB">
      <w:pPr>
        <w:jc w:val="both"/>
        <w:rPr>
          <w:rFonts w:ascii="Arial" w:hAnsi="Arial" w:cs="Arial"/>
          <w:b/>
        </w:rPr>
      </w:pPr>
    </w:p>
    <w:p w14:paraId="49BBCD75" w14:textId="77777777" w:rsidR="005151EB" w:rsidRPr="004B4DD0" w:rsidRDefault="005151EB" w:rsidP="005151EB">
      <w:pPr>
        <w:jc w:val="both"/>
        <w:rPr>
          <w:rFonts w:ascii="Arial" w:hAnsi="Arial" w:cs="Arial"/>
          <w:b/>
        </w:rPr>
      </w:pPr>
      <w:r w:rsidRPr="004B4DD0">
        <w:rPr>
          <w:rFonts w:ascii="Arial" w:hAnsi="Arial" w:cs="Arial"/>
        </w:rPr>
        <w:t xml:space="preserve">La oferta técnica que será elaborada conforme a este anexo técnico debe contener toda la información señalada y solicitada al </w:t>
      </w:r>
      <w:r w:rsidRPr="004B4DD0">
        <w:rPr>
          <w:rFonts w:ascii="Arial" w:hAnsi="Arial" w:cs="Arial"/>
          <w:b/>
          <w:bCs/>
        </w:rPr>
        <w:t>“Licitante”</w:t>
      </w:r>
      <w:r w:rsidRPr="004B4DD0">
        <w:rPr>
          <w:rFonts w:ascii="Arial" w:hAnsi="Arial" w:cs="Arial"/>
        </w:rPr>
        <w:t xml:space="preserve"> y al “</w:t>
      </w:r>
      <w:r w:rsidRPr="004B4DD0">
        <w:rPr>
          <w:rFonts w:ascii="Arial" w:hAnsi="Arial" w:cs="Arial"/>
          <w:b/>
        </w:rPr>
        <w:t>Proveedor</w:t>
      </w:r>
      <w:r w:rsidRPr="004B4DD0">
        <w:rPr>
          <w:rFonts w:ascii="Arial" w:hAnsi="Arial" w:cs="Arial"/>
        </w:rPr>
        <w:t>”.</w:t>
      </w:r>
    </w:p>
    <w:p w14:paraId="44C5EB87" w14:textId="77777777" w:rsidR="005151EB" w:rsidRPr="004B4DD0" w:rsidRDefault="005151EB" w:rsidP="005151EB">
      <w:pPr>
        <w:jc w:val="both"/>
        <w:rPr>
          <w:rFonts w:ascii="Arial" w:hAnsi="Arial" w:cs="Arial"/>
          <w:b/>
        </w:rPr>
      </w:pPr>
    </w:p>
    <w:p w14:paraId="77E974B4" w14:textId="77777777" w:rsidR="005151EB" w:rsidRPr="004B4DD0" w:rsidRDefault="005151EB" w:rsidP="005151EB">
      <w:pPr>
        <w:rPr>
          <w:rFonts w:ascii="Arial" w:hAnsi="Arial" w:cs="Arial"/>
          <w:b/>
          <w:lang w:val="en-US"/>
        </w:rPr>
      </w:pPr>
      <w:r w:rsidRPr="004B4DD0">
        <w:rPr>
          <w:rFonts w:ascii="Arial" w:hAnsi="Arial" w:cs="Arial"/>
          <w:b/>
          <w:lang w:val="en-US"/>
        </w:rPr>
        <w:t>Partida Única. Firewall.</w:t>
      </w:r>
    </w:p>
    <w:p w14:paraId="522F155A" w14:textId="77777777" w:rsidR="005151EB" w:rsidRPr="004B4DD0" w:rsidRDefault="005151EB" w:rsidP="005151EB">
      <w:pPr>
        <w:rPr>
          <w:rFonts w:ascii="Arial" w:hAnsi="Arial" w:cs="Arial"/>
          <w:b/>
          <w:lang w:val="en-US"/>
        </w:rPr>
      </w:pPr>
    </w:p>
    <w:tbl>
      <w:tblPr>
        <w:tblStyle w:val="Tablaconcuadrcula"/>
        <w:tblW w:w="5000" w:type="pct"/>
        <w:tblLook w:val="04A0" w:firstRow="1" w:lastRow="0" w:firstColumn="1" w:lastColumn="0" w:noHBand="0" w:noVBand="1"/>
      </w:tblPr>
      <w:tblGrid>
        <w:gridCol w:w="1017"/>
        <w:gridCol w:w="1017"/>
        <w:gridCol w:w="1367"/>
        <w:gridCol w:w="5520"/>
      </w:tblGrid>
      <w:tr w:rsidR="005151EB" w:rsidRPr="005151EB" w14:paraId="2CB61263" w14:textId="77777777" w:rsidTr="00D01FCB">
        <w:trPr>
          <w:tblHeader/>
        </w:trPr>
        <w:tc>
          <w:tcPr>
            <w:tcW w:w="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2F030" w14:textId="77777777" w:rsidR="005151EB" w:rsidRPr="005151EB" w:rsidRDefault="005151EB" w:rsidP="00D01FCB">
            <w:pPr>
              <w:jc w:val="center"/>
              <w:rPr>
                <w:rFonts w:ascii="Arial" w:hAnsi="Arial" w:cs="Arial"/>
                <w:b/>
                <w:bCs/>
                <w:color w:val="000000"/>
                <w:sz w:val="18"/>
                <w:szCs w:val="18"/>
              </w:rPr>
            </w:pPr>
            <w:r w:rsidRPr="005151EB">
              <w:rPr>
                <w:rFonts w:ascii="Arial" w:hAnsi="Arial" w:cs="Arial"/>
                <w:b/>
                <w:bCs/>
                <w:color w:val="000000"/>
                <w:sz w:val="18"/>
                <w:szCs w:val="18"/>
              </w:rPr>
              <w:t>Cantidad mínima</w:t>
            </w:r>
          </w:p>
        </w:tc>
        <w:tc>
          <w:tcPr>
            <w:tcW w:w="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5611D" w14:textId="77777777" w:rsidR="005151EB" w:rsidRPr="005151EB" w:rsidRDefault="005151EB" w:rsidP="00D01FCB">
            <w:pPr>
              <w:jc w:val="center"/>
              <w:rPr>
                <w:rFonts w:ascii="Arial" w:hAnsi="Arial" w:cs="Arial"/>
                <w:b/>
                <w:bCs/>
                <w:color w:val="000000"/>
                <w:sz w:val="18"/>
                <w:szCs w:val="18"/>
              </w:rPr>
            </w:pPr>
            <w:r w:rsidRPr="005151EB">
              <w:rPr>
                <w:rFonts w:ascii="Arial" w:hAnsi="Arial" w:cs="Arial"/>
                <w:b/>
                <w:bCs/>
                <w:color w:val="000000"/>
                <w:sz w:val="18"/>
                <w:szCs w:val="18"/>
              </w:rPr>
              <w:t>Cantidad máxima</w:t>
            </w:r>
          </w:p>
        </w:tc>
        <w:tc>
          <w:tcPr>
            <w:tcW w:w="7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B8328" w14:textId="77777777" w:rsidR="005151EB" w:rsidRPr="005151EB" w:rsidRDefault="005151EB" w:rsidP="00D01FCB">
            <w:pPr>
              <w:jc w:val="center"/>
              <w:rPr>
                <w:rFonts w:ascii="Arial" w:hAnsi="Arial" w:cs="Arial"/>
                <w:b/>
                <w:bCs/>
                <w:color w:val="000000"/>
                <w:sz w:val="18"/>
                <w:szCs w:val="18"/>
              </w:rPr>
            </w:pPr>
            <w:r w:rsidRPr="005151EB">
              <w:rPr>
                <w:rFonts w:ascii="Arial" w:hAnsi="Arial" w:cs="Arial"/>
                <w:b/>
                <w:bCs/>
                <w:color w:val="000000"/>
                <w:sz w:val="18"/>
                <w:szCs w:val="18"/>
              </w:rPr>
              <w:t>Componente</w:t>
            </w:r>
          </w:p>
        </w:tc>
        <w:tc>
          <w:tcPr>
            <w:tcW w:w="3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E36568" w14:textId="77777777" w:rsidR="005151EB" w:rsidRPr="005151EB" w:rsidRDefault="005151EB" w:rsidP="00D01FCB">
            <w:pPr>
              <w:jc w:val="center"/>
              <w:rPr>
                <w:rFonts w:ascii="Arial" w:hAnsi="Arial" w:cs="Arial"/>
                <w:b/>
                <w:bCs/>
                <w:color w:val="000000"/>
                <w:sz w:val="18"/>
                <w:szCs w:val="18"/>
              </w:rPr>
            </w:pPr>
            <w:r w:rsidRPr="005151EB">
              <w:rPr>
                <w:rFonts w:ascii="Arial" w:hAnsi="Arial" w:cs="Arial"/>
                <w:b/>
                <w:bCs/>
                <w:color w:val="000000"/>
                <w:sz w:val="18"/>
                <w:szCs w:val="18"/>
              </w:rPr>
              <w:t>Descripción y características mínimas</w:t>
            </w:r>
          </w:p>
        </w:tc>
      </w:tr>
      <w:tr w:rsidR="005151EB" w:rsidRPr="005151EB" w14:paraId="3099E157" w14:textId="77777777" w:rsidTr="00D01FCB">
        <w:tc>
          <w:tcPr>
            <w:tcW w:w="570" w:type="pct"/>
            <w:tcBorders>
              <w:top w:val="single" w:sz="4" w:space="0" w:color="auto"/>
              <w:left w:val="single" w:sz="4" w:space="0" w:color="auto"/>
              <w:bottom w:val="single" w:sz="4" w:space="0" w:color="auto"/>
              <w:right w:val="single" w:sz="4" w:space="0" w:color="auto"/>
            </w:tcBorders>
            <w:hideMark/>
          </w:tcPr>
          <w:p w14:paraId="5FEC1E01"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2</w:t>
            </w:r>
          </w:p>
        </w:tc>
        <w:tc>
          <w:tcPr>
            <w:tcW w:w="570" w:type="pct"/>
            <w:tcBorders>
              <w:top w:val="single" w:sz="4" w:space="0" w:color="auto"/>
              <w:left w:val="single" w:sz="4" w:space="0" w:color="auto"/>
              <w:bottom w:val="single" w:sz="4" w:space="0" w:color="auto"/>
              <w:right w:val="single" w:sz="4" w:space="0" w:color="auto"/>
            </w:tcBorders>
          </w:tcPr>
          <w:p w14:paraId="0047F57E"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4</w:t>
            </w:r>
          </w:p>
        </w:tc>
        <w:tc>
          <w:tcPr>
            <w:tcW w:w="766" w:type="pct"/>
            <w:tcBorders>
              <w:top w:val="single" w:sz="4" w:space="0" w:color="auto"/>
              <w:left w:val="single" w:sz="4" w:space="0" w:color="auto"/>
              <w:bottom w:val="single" w:sz="4" w:space="0" w:color="auto"/>
              <w:right w:val="single" w:sz="4" w:space="0" w:color="auto"/>
            </w:tcBorders>
            <w:hideMark/>
          </w:tcPr>
          <w:p w14:paraId="63A1902E" w14:textId="77777777" w:rsidR="005151EB" w:rsidRPr="005151EB" w:rsidRDefault="005151EB" w:rsidP="00D01FCB">
            <w:pPr>
              <w:jc w:val="center"/>
              <w:rPr>
                <w:rFonts w:ascii="Arial" w:hAnsi="Arial" w:cs="Arial"/>
                <w:bCs/>
                <w:sz w:val="18"/>
                <w:szCs w:val="18"/>
              </w:rPr>
            </w:pPr>
            <w:r w:rsidRPr="005151EB">
              <w:rPr>
                <w:rFonts w:ascii="Arial" w:hAnsi="Arial" w:cs="Arial"/>
                <w:bCs/>
                <w:sz w:val="18"/>
                <w:szCs w:val="18"/>
                <w:lang w:val="en-US"/>
              </w:rPr>
              <w:t>FPR2130-ASA-K9</w:t>
            </w:r>
          </w:p>
        </w:tc>
        <w:tc>
          <w:tcPr>
            <w:tcW w:w="3093" w:type="pct"/>
            <w:tcBorders>
              <w:top w:val="single" w:sz="4" w:space="0" w:color="auto"/>
              <w:left w:val="single" w:sz="4" w:space="0" w:color="auto"/>
              <w:bottom w:val="single" w:sz="4" w:space="0" w:color="auto"/>
              <w:right w:val="single" w:sz="4" w:space="0" w:color="auto"/>
            </w:tcBorders>
          </w:tcPr>
          <w:p w14:paraId="48251166" w14:textId="77777777" w:rsidR="005151EB" w:rsidRPr="005151EB" w:rsidRDefault="005151EB" w:rsidP="00D01FCB">
            <w:pPr>
              <w:jc w:val="both"/>
              <w:rPr>
                <w:rFonts w:ascii="Arial" w:hAnsi="Arial" w:cs="Arial"/>
                <w:b/>
                <w:bCs/>
                <w:sz w:val="18"/>
                <w:szCs w:val="18"/>
              </w:rPr>
            </w:pPr>
            <w:r w:rsidRPr="005151EB">
              <w:rPr>
                <w:rFonts w:ascii="Arial" w:hAnsi="Arial" w:cs="Arial"/>
                <w:b/>
                <w:bCs/>
                <w:sz w:val="18"/>
                <w:szCs w:val="18"/>
              </w:rPr>
              <w:t>Cisco Firepower 2130 ASA Appliance, 1U, 12 x RJ45, 4 x SFP+</w:t>
            </w:r>
          </w:p>
          <w:p w14:paraId="5119525E" w14:textId="77777777" w:rsidR="005151EB" w:rsidRPr="005151EB" w:rsidRDefault="005151EB" w:rsidP="00D01FCB">
            <w:pPr>
              <w:jc w:val="both"/>
              <w:rPr>
                <w:rFonts w:ascii="Arial" w:hAnsi="Arial" w:cs="Arial"/>
                <w:bCs/>
                <w:sz w:val="18"/>
                <w:szCs w:val="18"/>
              </w:rPr>
            </w:pPr>
          </w:p>
          <w:p w14:paraId="5379B198" w14:textId="77777777" w:rsidR="005151EB" w:rsidRPr="005151EB" w:rsidRDefault="005151EB" w:rsidP="00D01FCB">
            <w:pPr>
              <w:jc w:val="both"/>
              <w:rPr>
                <w:rFonts w:ascii="Arial" w:hAnsi="Arial" w:cs="Arial"/>
                <w:b/>
                <w:bCs/>
                <w:sz w:val="18"/>
                <w:szCs w:val="18"/>
              </w:rPr>
            </w:pPr>
            <w:r w:rsidRPr="005151EB">
              <w:rPr>
                <w:rFonts w:ascii="Arial" w:hAnsi="Arial" w:cs="Arial"/>
                <w:bCs/>
                <w:sz w:val="18"/>
                <w:szCs w:val="18"/>
              </w:rPr>
              <w:t xml:space="preserve">Cada equipo </w:t>
            </w:r>
            <w:r w:rsidRPr="005151EB">
              <w:rPr>
                <w:rFonts w:ascii="Arial" w:hAnsi="Arial" w:cs="Arial"/>
                <w:b/>
                <w:bCs/>
                <w:sz w:val="18"/>
                <w:szCs w:val="18"/>
              </w:rPr>
              <w:t>FPR2130-ASA-K9</w:t>
            </w:r>
            <w:r w:rsidRPr="005151EB">
              <w:rPr>
                <w:rFonts w:ascii="Arial" w:hAnsi="Arial" w:cs="Arial"/>
                <w:bCs/>
                <w:sz w:val="18"/>
                <w:szCs w:val="18"/>
              </w:rPr>
              <w:t xml:space="preserve"> debe incluir lo siguiente:</w:t>
            </w:r>
          </w:p>
          <w:p w14:paraId="7E9EFF10" w14:textId="77777777" w:rsidR="005151EB" w:rsidRPr="005151EB" w:rsidRDefault="005151EB" w:rsidP="00D01FCB">
            <w:pPr>
              <w:jc w:val="both"/>
              <w:rPr>
                <w:rFonts w:ascii="Arial" w:hAnsi="Arial" w:cs="Arial"/>
                <w:bCs/>
                <w:sz w:val="18"/>
                <w:szCs w:val="18"/>
              </w:rPr>
            </w:pPr>
          </w:p>
          <w:tbl>
            <w:tblPr>
              <w:tblStyle w:val="Tablaconcuadrcula"/>
              <w:tblW w:w="5000" w:type="pct"/>
              <w:tblLook w:val="04A0" w:firstRow="1" w:lastRow="0" w:firstColumn="1" w:lastColumn="0" w:noHBand="0" w:noVBand="1"/>
            </w:tblPr>
            <w:tblGrid>
              <w:gridCol w:w="987"/>
              <w:gridCol w:w="2394"/>
              <w:gridCol w:w="1913"/>
            </w:tblGrid>
            <w:tr w:rsidR="005151EB" w:rsidRPr="005151EB" w14:paraId="72221498" w14:textId="77777777" w:rsidTr="00D01FCB">
              <w:tc>
                <w:tcPr>
                  <w:tcW w:w="853" w:type="pct"/>
                  <w:vAlign w:val="center"/>
                </w:tcPr>
                <w:p w14:paraId="34AC09C4" w14:textId="77777777" w:rsidR="005151EB" w:rsidRPr="005151EB" w:rsidRDefault="005151EB" w:rsidP="00D01FCB">
                  <w:pPr>
                    <w:jc w:val="center"/>
                    <w:rPr>
                      <w:rFonts w:ascii="Arial" w:hAnsi="Arial" w:cs="Arial"/>
                      <w:b/>
                      <w:sz w:val="18"/>
                      <w:szCs w:val="18"/>
                    </w:rPr>
                  </w:pPr>
                  <w:r w:rsidRPr="005151EB">
                    <w:rPr>
                      <w:rFonts w:ascii="Arial" w:hAnsi="Arial" w:cs="Arial"/>
                      <w:b/>
                      <w:sz w:val="18"/>
                      <w:szCs w:val="18"/>
                    </w:rPr>
                    <w:t>Cantidad</w:t>
                  </w:r>
                </w:p>
              </w:tc>
              <w:tc>
                <w:tcPr>
                  <w:tcW w:w="2301" w:type="pct"/>
                  <w:vAlign w:val="center"/>
                </w:tcPr>
                <w:p w14:paraId="46FF6EE8" w14:textId="77777777" w:rsidR="005151EB" w:rsidRPr="005151EB" w:rsidRDefault="005151EB" w:rsidP="00D01FCB">
                  <w:pPr>
                    <w:jc w:val="center"/>
                    <w:rPr>
                      <w:rFonts w:ascii="Arial" w:hAnsi="Arial" w:cs="Arial"/>
                      <w:b/>
                      <w:sz w:val="18"/>
                      <w:szCs w:val="18"/>
                    </w:rPr>
                  </w:pPr>
                  <w:r w:rsidRPr="005151EB">
                    <w:rPr>
                      <w:rFonts w:ascii="Arial" w:hAnsi="Arial" w:cs="Arial"/>
                      <w:b/>
                      <w:sz w:val="18"/>
                      <w:szCs w:val="18"/>
                    </w:rPr>
                    <w:t>Descripción</w:t>
                  </w:r>
                </w:p>
              </w:tc>
              <w:tc>
                <w:tcPr>
                  <w:tcW w:w="1847" w:type="pct"/>
                  <w:vAlign w:val="center"/>
                </w:tcPr>
                <w:p w14:paraId="504E97CB" w14:textId="77777777" w:rsidR="005151EB" w:rsidRPr="005151EB" w:rsidRDefault="005151EB" w:rsidP="00D01FCB">
                  <w:pPr>
                    <w:jc w:val="center"/>
                    <w:rPr>
                      <w:rFonts w:ascii="Arial" w:hAnsi="Arial" w:cs="Arial"/>
                      <w:b/>
                      <w:sz w:val="18"/>
                      <w:szCs w:val="18"/>
                    </w:rPr>
                  </w:pPr>
                  <w:r w:rsidRPr="005151EB">
                    <w:rPr>
                      <w:rFonts w:ascii="Arial" w:hAnsi="Arial" w:cs="Arial"/>
                      <w:b/>
                      <w:sz w:val="18"/>
                      <w:szCs w:val="18"/>
                    </w:rPr>
                    <w:t>Número de Parte</w:t>
                  </w:r>
                </w:p>
              </w:tc>
            </w:tr>
            <w:tr w:rsidR="005151EB" w:rsidRPr="005151EB" w14:paraId="2F137C0D" w14:textId="77777777" w:rsidTr="00D01FCB">
              <w:tc>
                <w:tcPr>
                  <w:tcW w:w="853" w:type="pct"/>
                  <w:vAlign w:val="center"/>
                </w:tcPr>
                <w:p w14:paraId="207D00DC"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2</w:t>
                  </w:r>
                </w:p>
              </w:tc>
              <w:tc>
                <w:tcPr>
                  <w:tcW w:w="2301" w:type="pct"/>
                  <w:vAlign w:val="center"/>
                </w:tcPr>
                <w:p w14:paraId="7696B24A"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Firepower 2000 Series 400W AC Power Supply</w:t>
                  </w:r>
                </w:p>
              </w:tc>
              <w:tc>
                <w:tcPr>
                  <w:tcW w:w="1847" w:type="pct"/>
                  <w:vAlign w:val="center"/>
                </w:tcPr>
                <w:p w14:paraId="0E42ADD5"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FPR2K-PWR-AC-400</w:t>
                  </w:r>
                </w:p>
              </w:tc>
            </w:tr>
            <w:tr w:rsidR="005151EB" w:rsidRPr="005151EB" w14:paraId="48816228" w14:textId="77777777" w:rsidTr="00D01FCB">
              <w:tc>
                <w:tcPr>
                  <w:tcW w:w="853" w:type="pct"/>
                  <w:vAlign w:val="center"/>
                </w:tcPr>
                <w:p w14:paraId="198AD6FE"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2</w:t>
                  </w:r>
                </w:p>
              </w:tc>
              <w:tc>
                <w:tcPr>
                  <w:tcW w:w="2301" w:type="pct"/>
                </w:tcPr>
                <w:p w14:paraId="7E6680B2"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Power Cord Jumper, C13-C14 Connectors, 2 Meter Length</w:t>
                  </w:r>
                </w:p>
              </w:tc>
              <w:tc>
                <w:tcPr>
                  <w:tcW w:w="1847" w:type="pct"/>
                  <w:vAlign w:val="center"/>
                </w:tcPr>
                <w:p w14:paraId="3D64363C"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CAB-C13-C14-2M</w:t>
                  </w:r>
                </w:p>
              </w:tc>
            </w:tr>
            <w:tr w:rsidR="005151EB" w:rsidRPr="005151EB" w14:paraId="7ADF31D4" w14:textId="77777777" w:rsidTr="00D01FCB">
              <w:tc>
                <w:tcPr>
                  <w:tcW w:w="853" w:type="pct"/>
                  <w:vAlign w:val="center"/>
                </w:tcPr>
                <w:p w14:paraId="269F6183"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4B6CB548"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Cisco ASA 9.12.1 Software for Firepower 2100 appliances</w:t>
                  </w:r>
                </w:p>
              </w:tc>
              <w:tc>
                <w:tcPr>
                  <w:tcW w:w="1847" w:type="pct"/>
                  <w:vAlign w:val="center"/>
                </w:tcPr>
                <w:p w14:paraId="24736B11"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SF-F2KASA9.12.1-K9</w:t>
                  </w:r>
                </w:p>
              </w:tc>
            </w:tr>
            <w:tr w:rsidR="005151EB" w:rsidRPr="005151EB" w14:paraId="0395B870" w14:textId="77777777" w:rsidTr="00D01FCB">
              <w:tc>
                <w:tcPr>
                  <w:tcW w:w="853" w:type="pct"/>
                  <w:vAlign w:val="center"/>
                </w:tcPr>
                <w:p w14:paraId="5F879D3B"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70A7CD27"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Cisco Firepower 2100 Strong Encryption (3DES/AES)</w:t>
                  </w:r>
                </w:p>
              </w:tc>
              <w:tc>
                <w:tcPr>
                  <w:tcW w:w="1847" w:type="pct"/>
                  <w:vAlign w:val="center"/>
                </w:tcPr>
                <w:p w14:paraId="70764082"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FPR2K-ENC-K9</w:t>
                  </w:r>
                </w:p>
              </w:tc>
            </w:tr>
            <w:tr w:rsidR="005151EB" w:rsidRPr="005151EB" w14:paraId="3AE63F05" w14:textId="77777777" w:rsidTr="00D01FCB">
              <w:tc>
                <w:tcPr>
                  <w:tcW w:w="853" w:type="pct"/>
                  <w:vAlign w:val="center"/>
                </w:tcPr>
                <w:p w14:paraId="21D141E2"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73D9407B"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Cisco Firepower 2100 - Add 5 Security Context Licenses</w:t>
                  </w:r>
                </w:p>
              </w:tc>
              <w:tc>
                <w:tcPr>
                  <w:tcW w:w="1847" w:type="pct"/>
                  <w:vAlign w:val="center"/>
                </w:tcPr>
                <w:p w14:paraId="708BB687"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FPR2K-ASASC-5</w:t>
                  </w:r>
                </w:p>
              </w:tc>
            </w:tr>
            <w:tr w:rsidR="005151EB" w:rsidRPr="005151EB" w14:paraId="07116131" w14:textId="77777777" w:rsidTr="00D01FCB">
              <w:tc>
                <w:tcPr>
                  <w:tcW w:w="853" w:type="pct"/>
                  <w:vAlign w:val="center"/>
                </w:tcPr>
                <w:p w14:paraId="2E0C84E6"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31533C7A"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Cisco Firepower 2100 Standard ASA License</w:t>
                  </w:r>
                </w:p>
              </w:tc>
              <w:tc>
                <w:tcPr>
                  <w:tcW w:w="1847" w:type="pct"/>
                  <w:vAlign w:val="center"/>
                </w:tcPr>
                <w:p w14:paraId="6143F4C0"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FPR2100-ASA</w:t>
                  </w:r>
                </w:p>
              </w:tc>
            </w:tr>
            <w:tr w:rsidR="005151EB" w:rsidRPr="005151EB" w14:paraId="782A8CBA" w14:textId="77777777" w:rsidTr="00D01FCB">
              <w:tc>
                <w:tcPr>
                  <w:tcW w:w="853" w:type="pct"/>
                  <w:vAlign w:val="center"/>
                </w:tcPr>
                <w:p w14:paraId="40CA3672"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28977C3F"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Firepower 2000 Series SSD for FPR-2130/2140</w:t>
                  </w:r>
                </w:p>
              </w:tc>
              <w:tc>
                <w:tcPr>
                  <w:tcW w:w="1847" w:type="pct"/>
                  <w:vAlign w:val="center"/>
                </w:tcPr>
                <w:p w14:paraId="568645A4"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FPR2K-SSD200</w:t>
                  </w:r>
                </w:p>
              </w:tc>
            </w:tr>
            <w:tr w:rsidR="005151EB" w:rsidRPr="005151EB" w14:paraId="3F09AA6C" w14:textId="77777777" w:rsidTr="00D01FCB">
              <w:tc>
                <w:tcPr>
                  <w:tcW w:w="853" w:type="pct"/>
                  <w:vAlign w:val="center"/>
                </w:tcPr>
                <w:p w14:paraId="1365A7D8"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1</w:t>
                  </w:r>
                </w:p>
              </w:tc>
              <w:tc>
                <w:tcPr>
                  <w:tcW w:w="2301" w:type="pct"/>
                  <w:vAlign w:val="center"/>
                </w:tcPr>
                <w:p w14:paraId="3DE4CF14" w14:textId="77777777" w:rsidR="005151EB" w:rsidRPr="005151EB" w:rsidRDefault="005151EB" w:rsidP="00D01FCB">
                  <w:pPr>
                    <w:rPr>
                      <w:rFonts w:ascii="Arial" w:hAnsi="Arial" w:cs="Arial"/>
                      <w:bCs/>
                      <w:sz w:val="18"/>
                      <w:szCs w:val="18"/>
                      <w:lang w:val="en-US"/>
                    </w:rPr>
                  </w:pPr>
                  <w:r w:rsidRPr="005151EB">
                    <w:rPr>
                      <w:rFonts w:ascii="Arial" w:hAnsi="Arial" w:cs="Arial"/>
                      <w:bCs/>
                      <w:sz w:val="18"/>
                      <w:szCs w:val="18"/>
                      <w:lang w:val="en-US"/>
                    </w:rPr>
                    <w:t>Firepower 2000 Slide Rail Kit</w:t>
                  </w:r>
                </w:p>
              </w:tc>
              <w:tc>
                <w:tcPr>
                  <w:tcW w:w="1847" w:type="pct"/>
                  <w:vAlign w:val="center"/>
                </w:tcPr>
                <w:p w14:paraId="0DE9024B" w14:textId="77777777" w:rsidR="005151EB" w:rsidRPr="005151EB" w:rsidRDefault="005151EB" w:rsidP="00D01FCB">
                  <w:pPr>
                    <w:jc w:val="center"/>
                    <w:rPr>
                      <w:rFonts w:ascii="Arial" w:hAnsi="Arial" w:cs="Arial"/>
                      <w:bCs/>
                      <w:sz w:val="18"/>
                      <w:szCs w:val="18"/>
                      <w:lang w:val="en-US"/>
                    </w:rPr>
                  </w:pPr>
                  <w:r w:rsidRPr="005151EB">
                    <w:rPr>
                      <w:rFonts w:ascii="Arial" w:hAnsi="Arial" w:cs="Arial"/>
                      <w:bCs/>
                      <w:sz w:val="18"/>
                      <w:szCs w:val="18"/>
                      <w:lang w:val="en-US"/>
                    </w:rPr>
                    <w:t>FPR2K-SLIDE-RAILS</w:t>
                  </w:r>
                </w:p>
              </w:tc>
            </w:tr>
          </w:tbl>
          <w:p w14:paraId="70DBCD65" w14:textId="77777777" w:rsidR="005151EB" w:rsidRPr="005151EB" w:rsidRDefault="005151EB" w:rsidP="00D01FCB">
            <w:pPr>
              <w:jc w:val="both"/>
              <w:rPr>
                <w:rFonts w:ascii="Arial" w:hAnsi="Arial" w:cs="Arial"/>
                <w:bCs/>
                <w:sz w:val="18"/>
                <w:szCs w:val="18"/>
                <w:lang w:val="en-US"/>
              </w:rPr>
            </w:pPr>
          </w:p>
          <w:p w14:paraId="3B638591" w14:textId="77777777" w:rsidR="005151EB" w:rsidRPr="005151EB" w:rsidRDefault="005151EB" w:rsidP="00D01FCB">
            <w:pPr>
              <w:jc w:val="both"/>
              <w:rPr>
                <w:rFonts w:ascii="Arial" w:hAnsi="Arial" w:cs="Arial"/>
                <w:bCs/>
                <w:sz w:val="18"/>
                <w:szCs w:val="18"/>
                <w:lang w:val="en-US"/>
              </w:rPr>
            </w:pPr>
          </w:p>
          <w:p w14:paraId="7407D879" w14:textId="77777777" w:rsidR="005151EB" w:rsidRPr="005151EB" w:rsidRDefault="005151EB" w:rsidP="00D01FCB">
            <w:pPr>
              <w:jc w:val="both"/>
              <w:rPr>
                <w:rFonts w:ascii="Arial" w:hAnsi="Arial" w:cs="Arial"/>
                <w:b/>
                <w:bCs/>
                <w:sz w:val="18"/>
                <w:szCs w:val="18"/>
                <w:lang w:val="en-US"/>
              </w:rPr>
            </w:pPr>
            <w:r w:rsidRPr="005151EB">
              <w:rPr>
                <w:rFonts w:ascii="Arial" w:hAnsi="Arial" w:cs="Arial"/>
                <w:b/>
                <w:bCs/>
                <w:sz w:val="18"/>
                <w:szCs w:val="18"/>
                <w:lang w:val="en-US"/>
              </w:rPr>
              <w:t>Notas:</w:t>
            </w:r>
          </w:p>
          <w:p w14:paraId="6C08A120" w14:textId="77777777" w:rsidR="005151EB" w:rsidRPr="005151EB" w:rsidRDefault="005151EB" w:rsidP="00D01FCB">
            <w:pPr>
              <w:jc w:val="both"/>
              <w:rPr>
                <w:rFonts w:ascii="Arial" w:hAnsi="Arial" w:cs="Arial"/>
                <w:bCs/>
                <w:sz w:val="18"/>
                <w:szCs w:val="18"/>
                <w:lang w:val="en-US"/>
              </w:rPr>
            </w:pPr>
          </w:p>
          <w:p w14:paraId="221A3C8B" w14:textId="77777777" w:rsidR="005151EB" w:rsidRPr="005151EB" w:rsidRDefault="005151EB" w:rsidP="00D01FCB">
            <w:pPr>
              <w:jc w:val="both"/>
              <w:rPr>
                <w:rFonts w:ascii="Arial" w:hAnsi="Arial" w:cs="Arial"/>
                <w:sz w:val="18"/>
                <w:szCs w:val="18"/>
              </w:rPr>
            </w:pPr>
            <w:r w:rsidRPr="005151EB">
              <w:rPr>
                <w:rFonts w:ascii="Arial" w:hAnsi="Arial" w:cs="Arial"/>
                <w:sz w:val="18"/>
                <w:szCs w:val="18"/>
              </w:rPr>
              <w:t>Se requiere obtener las actualizaciones UPDATE y UPGRADE de software por 3 años, para lo cual junto con la entrega de los bienes se debe proporcionar al “</w:t>
            </w:r>
            <w:r w:rsidRPr="005151EB">
              <w:rPr>
                <w:rFonts w:ascii="Arial" w:hAnsi="Arial" w:cs="Arial"/>
                <w:b/>
                <w:sz w:val="18"/>
                <w:szCs w:val="18"/>
              </w:rPr>
              <w:t>Instituto</w:t>
            </w:r>
            <w:r w:rsidRPr="005151EB">
              <w:rPr>
                <w:rFonts w:ascii="Arial" w:hAnsi="Arial" w:cs="Arial"/>
                <w:sz w:val="18"/>
                <w:szCs w:val="18"/>
              </w:rPr>
              <w:t>” la dirección URL del portal Web del fabricante del equipo en la que se puede descargar el software, así como una cuenta de acceso a dicho sitio para el “</w:t>
            </w:r>
            <w:r w:rsidRPr="005151EB">
              <w:rPr>
                <w:rFonts w:ascii="Arial" w:hAnsi="Arial" w:cs="Arial"/>
                <w:b/>
                <w:sz w:val="18"/>
                <w:szCs w:val="18"/>
              </w:rPr>
              <w:t>Instituto</w:t>
            </w:r>
            <w:r w:rsidRPr="005151EB">
              <w:rPr>
                <w:rFonts w:ascii="Arial" w:hAnsi="Arial" w:cs="Arial"/>
                <w:sz w:val="18"/>
                <w:szCs w:val="18"/>
              </w:rPr>
              <w:t>” en caso de ser requerida, debiendo ser asociada a la cuenta de correo cisco.derfe@ine.mx.</w:t>
            </w:r>
          </w:p>
          <w:p w14:paraId="639153F8" w14:textId="77777777" w:rsidR="005151EB" w:rsidRPr="005151EB" w:rsidRDefault="005151EB" w:rsidP="00D01FCB">
            <w:pPr>
              <w:jc w:val="both"/>
              <w:rPr>
                <w:rFonts w:ascii="Arial" w:hAnsi="Arial" w:cs="Arial"/>
                <w:sz w:val="18"/>
                <w:szCs w:val="18"/>
              </w:rPr>
            </w:pPr>
          </w:p>
          <w:p w14:paraId="594F4921" w14:textId="77777777" w:rsidR="005151EB" w:rsidRPr="005151EB" w:rsidRDefault="005151EB" w:rsidP="00D01FCB">
            <w:pPr>
              <w:jc w:val="both"/>
              <w:rPr>
                <w:rFonts w:ascii="Arial" w:hAnsi="Arial" w:cs="Arial"/>
                <w:sz w:val="18"/>
                <w:szCs w:val="18"/>
              </w:rPr>
            </w:pPr>
            <w:r w:rsidRPr="005151EB">
              <w:rPr>
                <w:rFonts w:ascii="Arial" w:hAnsi="Arial" w:cs="Arial"/>
                <w:sz w:val="18"/>
                <w:szCs w:val="18"/>
              </w:rPr>
              <w:t>El licenciamiento otorgado debe operar indefinidamente una vez finalizado el tiempo de actualizaciones de software solicitado.</w:t>
            </w:r>
          </w:p>
          <w:p w14:paraId="51B55061" w14:textId="77777777" w:rsidR="005151EB" w:rsidRPr="005151EB" w:rsidRDefault="005151EB" w:rsidP="00D01FCB">
            <w:pPr>
              <w:jc w:val="both"/>
              <w:rPr>
                <w:rFonts w:ascii="Arial" w:hAnsi="Arial" w:cs="Arial"/>
                <w:sz w:val="18"/>
                <w:szCs w:val="18"/>
              </w:rPr>
            </w:pPr>
          </w:p>
          <w:p w14:paraId="33D96777" w14:textId="77777777" w:rsidR="005151EB" w:rsidRPr="005151EB" w:rsidRDefault="005151EB" w:rsidP="00D01FCB">
            <w:pPr>
              <w:tabs>
                <w:tab w:val="left" w:pos="318"/>
              </w:tabs>
              <w:jc w:val="both"/>
              <w:rPr>
                <w:rFonts w:ascii="Arial" w:hAnsi="Arial" w:cs="Arial"/>
                <w:sz w:val="18"/>
                <w:szCs w:val="18"/>
              </w:rPr>
            </w:pPr>
            <w:r w:rsidRPr="005151EB">
              <w:rPr>
                <w:rFonts w:ascii="Arial" w:hAnsi="Arial" w:cs="Arial"/>
                <w:color w:val="000000"/>
                <w:sz w:val="18"/>
                <w:szCs w:val="18"/>
                <w:lang w:eastAsia="es-MX"/>
              </w:rPr>
              <w:t>No se requiere servicio adicional para esta partida.</w:t>
            </w:r>
          </w:p>
          <w:p w14:paraId="36630BFC" w14:textId="77777777" w:rsidR="005151EB" w:rsidRPr="005151EB" w:rsidRDefault="005151EB" w:rsidP="00D01FCB">
            <w:pPr>
              <w:jc w:val="both"/>
              <w:rPr>
                <w:rFonts w:ascii="Arial" w:hAnsi="Arial" w:cs="Arial"/>
                <w:sz w:val="18"/>
                <w:szCs w:val="18"/>
              </w:rPr>
            </w:pPr>
          </w:p>
          <w:p w14:paraId="10CF8E87" w14:textId="77777777" w:rsidR="005151EB" w:rsidRPr="005151EB" w:rsidRDefault="005151EB" w:rsidP="00D01FCB">
            <w:pPr>
              <w:rPr>
                <w:rFonts w:ascii="Arial" w:hAnsi="Arial" w:cs="Arial"/>
                <w:b/>
                <w:sz w:val="18"/>
                <w:szCs w:val="18"/>
                <w:lang w:eastAsia="es-MX"/>
              </w:rPr>
            </w:pPr>
            <w:r w:rsidRPr="005151EB">
              <w:rPr>
                <w:rFonts w:ascii="Arial" w:hAnsi="Arial" w:cs="Arial"/>
                <w:b/>
                <w:sz w:val="18"/>
                <w:szCs w:val="18"/>
                <w:lang w:eastAsia="es-MX"/>
              </w:rPr>
              <w:t>Garantía:</w:t>
            </w:r>
          </w:p>
          <w:p w14:paraId="059B8B91" w14:textId="77777777" w:rsidR="005151EB" w:rsidRPr="005151EB" w:rsidRDefault="005151EB" w:rsidP="00D01FCB">
            <w:pPr>
              <w:jc w:val="both"/>
              <w:rPr>
                <w:rFonts w:ascii="Arial" w:hAnsi="Arial" w:cs="Arial"/>
                <w:sz w:val="18"/>
                <w:szCs w:val="18"/>
              </w:rPr>
            </w:pPr>
          </w:p>
          <w:p w14:paraId="3B45E7D5" w14:textId="77777777" w:rsidR="005151EB" w:rsidRPr="005151EB" w:rsidRDefault="005151EB" w:rsidP="00D01FCB">
            <w:pPr>
              <w:jc w:val="both"/>
              <w:rPr>
                <w:rFonts w:ascii="Arial" w:hAnsi="Arial" w:cs="Arial"/>
                <w:bCs/>
                <w:sz w:val="18"/>
                <w:szCs w:val="18"/>
              </w:rPr>
            </w:pPr>
            <w:r w:rsidRPr="005151EB">
              <w:rPr>
                <w:rFonts w:ascii="Arial" w:hAnsi="Arial" w:cs="Arial"/>
                <w:bCs/>
                <w:sz w:val="18"/>
                <w:szCs w:val="18"/>
              </w:rPr>
              <w:t>El “</w:t>
            </w:r>
            <w:r w:rsidRPr="005151EB">
              <w:rPr>
                <w:rFonts w:ascii="Arial" w:hAnsi="Arial" w:cs="Arial"/>
                <w:b/>
                <w:bCs/>
                <w:sz w:val="18"/>
                <w:szCs w:val="18"/>
              </w:rPr>
              <w:t>Proveedor</w:t>
            </w:r>
            <w:r w:rsidRPr="005151EB">
              <w:rPr>
                <w:rFonts w:ascii="Arial" w:hAnsi="Arial" w:cs="Arial"/>
                <w:bCs/>
                <w:sz w:val="18"/>
                <w:szCs w:val="18"/>
              </w:rPr>
              <w:t>” debe entregar junto con los bienes, garantía de los mismos por escrito y a nombre del “</w:t>
            </w:r>
            <w:r w:rsidRPr="005151EB">
              <w:rPr>
                <w:rFonts w:ascii="Arial" w:hAnsi="Arial" w:cs="Arial"/>
                <w:b/>
                <w:bCs/>
                <w:sz w:val="18"/>
                <w:szCs w:val="18"/>
              </w:rPr>
              <w:t>Instituto</w:t>
            </w:r>
            <w:r w:rsidRPr="005151EB">
              <w:rPr>
                <w:rFonts w:ascii="Arial" w:hAnsi="Arial" w:cs="Arial"/>
                <w:bCs/>
                <w:sz w:val="18"/>
                <w:szCs w:val="18"/>
              </w:rPr>
              <w:t xml:space="preserve">”, dicha garantía debe ser por un periodo de 3 (tres) años en todos sus componentes e incluir soporte (mínimo </w:t>
            </w:r>
            <w:r w:rsidRPr="005151EB">
              <w:rPr>
                <w:rFonts w:ascii="Arial" w:hAnsi="Arial" w:cs="Arial"/>
                <w:bCs/>
                <w:i/>
                <w:sz w:val="18"/>
                <w:szCs w:val="18"/>
              </w:rPr>
              <w:t>Partner 8x5xNBD</w:t>
            </w:r>
            <w:r w:rsidRPr="005151EB">
              <w:rPr>
                <w:rFonts w:ascii="Arial" w:hAnsi="Arial" w:cs="Arial"/>
                <w:bCs/>
                <w:sz w:val="18"/>
                <w:szCs w:val="18"/>
              </w:rPr>
              <w:t>), con vigencia a partir de la recepción de los bienes en el Almacén por parte del “</w:t>
            </w:r>
            <w:r w:rsidRPr="005151EB">
              <w:rPr>
                <w:rFonts w:ascii="Arial" w:hAnsi="Arial" w:cs="Arial"/>
                <w:b/>
                <w:bCs/>
                <w:sz w:val="18"/>
                <w:szCs w:val="18"/>
              </w:rPr>
              <w:t>Instituto</w:t>
            </w:r>
            <w:r w:rsidRPr="005151EB">
              <w:rPr>
                <w:rFonts w:ascii="Arial" w:hAnsi="Arial" w:cs="Arial"/>
                <w:bCs/>
                <w:sz w:val="18"/>
                <w:szCs w:val="18"/>
              </w:rPr>
              <w:t>”.</w:t>
            </w:r>
          </w:p>
          <w:p w14:paraId="03DBAC07" w14:textId="77777777" w:rsidR="005151EB" w:rsidRPr="005151EB" w:rsidRDefault="005151EB" w:rsidP="00D01FCB">
            <w:pPr>
              <w:jc w:val="both"/>
              <w:rPr>
                <w:rFonts w:ascii="Arial" w:hAnsi="Arial" w:cs="Arial"/>
                <w:bCs/>
                <w:sz w:val="18"/>
                <w:szCs w:val="18"/>
              </w:rPr>
            </w:pPr>
          </w:p>
          <w:p w14:paraId="1D632D43" w14:textId="77777777" w:rsidR="005151EB" w:rsidRPr="005151EB" w:rsidRDefault="005151EB" w:rsidP="00D01FCB">
            <w:pPr>
              <w:tabs>
                <w:tab w:val="left" w:pos="318"/>
              </w:tabs>
              <w:jc w:val="both"/>
              <w:rPr>
                <w:rFonts w:ascii="Arial" w:hAnsi="Arial" w:cs="Arial"/>
                <w:bCs/>
                <w:color w:val="000000"/>
                <w:sz w:val="18"/>
                <w:szCs w:val="18"/>
                <w:lang w:eastAsia="es-MX"/>
              </w:rPr>
            </w:pPr>
            <w:r w:rsidRPr="005151EB">
              <w:rPr>
                <w:rFonts w:ascii="Arial" w:hAnsi="Arial" w:cs="Arial"/>
                <w:bCs/>
                <w:color w:val="000000"/>
                <w:sz w:val="18"/>
                <w:szCs w:val="18"/>
                <w:lang w:eastAsia="es-MX"/>
              </w:rPr>
              <w:t>(En caso de que el “</w:t>
            </w:r>
            <w:r w:rsidRPr="005151EB">
              <w:rPr>
                <w:rFonts w:ascii="Arial" w:hAnsi="Arial" w:cs="Arial"/>
                <w:b/>
                <w:bCs/>
                <w:color w:val="000000"/>
                <w:sz w:val="18"/>
                <w:szCs w:val="18"/>
                <w:lang w:eastAsia="es-MX"/>
              </w:rPr>
              <w:t>Licitante</w:t>
            </w:r>
            <w:r w:rsidRPr="005151EB">
              <w:rPr>
                <w:rFonts w:ascii="Arial" w:hAnsi="Arial" w:cs="Arial"/>
                <w:bCs/>
                <w:color w:val="000000"/>
                <w:sz w:val="18"/>
                <w:szCs w:val="18"/>
                <w:lang w:eastAsia="es-MX"/>
              </w:rPr>
              <w:t xml:space="preserve">” no cuente con soporte tipo </w:t>
            </w:r>
            <w:r w:rsidRPr="005151EB">
              <w:rPr>
                <w:rFonts w:ascii="Arial" w:hAnsi="Arial" w:cs="Arial"/>
                <w:bCs/>
                <w:i/>
                <w:color w:val="000000"/>
                <w:sz w:val="18"/>
                <w:szCs w:val="18"/>
                <w:lang w:eastAsia="es-MX"/>
              </w:rPr>
              <w:t>Partner Support</w:t>
            </w:r>
            <w:r w:rsidRPr="005151EB">
              <w:rPr>
                <w:rFonts w:ascii="Arial" w:hAnsi="Arial" w:cs="Arial"/>
                <w:bCs/>
                <w:color w:val="000000"/>
                <w:sz w:val="18"/>
                <w:szCs w:val="18"/>
                <w:lang w:eastAsia="es-MX"/>
              </w:rPr>
              <w:t xml:space="preserve">, se podrá considerar el soporte tipo </w:t>
            </w:r>
            <w:r w:rsidRPr="005151EB">
              <w:rPr>
                <w:rFonts w:ascii="Arial" w:hAnsi="Arial" w:cs="Arial"/>
                <w:bCs/>
                <w:i/>
                <w:color w:val="000000"/>
                <w:sz w:val="18"/>
                <w:szCs w:val="18"/>
                <w:lang w:eastAsia="es-MX"/>
              </w:rPr>
              <w:t xml:space="preserve">Smartnet Support, </w:t>
            </w:r>
            <w:r w:rsidRPr="005151EB">
              <w:rPr>
                <w:rFonts w:ascii="Arial" w:hAnsi="Arial" w:cs="Arial"/>
                <w:bCs/>
                <w:color w:val="000000"/>
                <w:sz w:val="18"/>
                <w:szCs w:val="18"/>
                <w:lang w:eastAsia="es-MX"/>
              </w:rPr>
              <w:t>especificando el tipo de soporte en su oferta).</w:t>
            </w:r>
          </w:p>
          <w:p w14:paraId="00CC16F8" w14:textId="77777777" w:rsidR="005151EB" w:rsidRPr="005151EB" w:rsidRDefault="005151EB" w:rsidP="00D01FCB">
            <w:pPr>
              <w:tabs>
                <w:tab w:val="left" w:pos="318"/>
              </w:tabs>
              <w:jc w:val="both"/>
              <w:rPr>
                <w:rFonts w:ascii="Arial" w:hAnsi="Arial" w:cs="Arial"/>
                <w:bCs/>
                <w:sz w:val="18"/>
                <w:szCs w:val="18"/>
              </w:rPr>
            </w:pPr>
          </w:p>
        </w:tc>
      </w:tr>
    </w:tbl>
    <w:p w14:paraId="1A6697C2" w14:textId="77777777" w:rsidR="005151EB" w:rsidRPr="004B4DD0" w:rsidRDefault="005151EB" w:rsidP="005151EB">
      <w:pPr>
        <w:jc w:val="both"/>
        <w:rPr>
          <w:rFonts w:ascii="Arial" w:hAnsi="Arial" w:cs="Arial"/>
          <w:b/>
        </w:rPr>
      </w:pPr>
    </w:p>
    <w:p w14:paraId="6CD8A196" w14:textId="77777777" w:rsidR="005151EB" w:rsidRPr="004B4DD0" w:rsidRDefault="005151EB" w:rsidP="005151EB">
      <w:pPr>
        <w:pStyle w:val="Prrafodelista"/>
        <w:widowControl/>
        <w:numPr>
          <w:ilvl w:val="0"/>
          <w:numId w:val="94"/>
        </w:numPr>
        <w:tabs>
          <w:tab w:val="left" w:pos="567"/>
        </w:tabs>
        <w:ind w:left="426"/>
        <w:jc w:val="both"/>
        <w:rPr>
          <w:rFonts w:ascii="Arial" w:hAnsi="Arial" w:cs="Arial"/>
          <w:b/>
        </w:rPr>
      </w:pPr>
      <w:r w:rsidRPr="004B4DD0">
        <w:rPr>
          <w:rFonts w:ascii="Arial" w:hAnsi="Arial" w:cs="Arial"/>
          <w:b/>
        </w:rPr>
        <w:t>Procedimiento de entrega</w:t>
      </w:r>
    </w:p>
    <w:p w14:paraId="4DBBF136" w14:textId="77777777" w:rsidR="005151EB" w:rsidRPr="004B4DD0" w:rsidRDefault="005151EB" w:rsidP="005151EB">
      <w:pPr>
        <w:pStyle w:val="Prrafodelista"/>
        <w:ind w:left="0"/>
        <w:jc w:val="both"/>
        <w:rPr>
          <w:rFonts w:ascii="Arial" w:hAnsi="Arial" w:cs="Arial"/>
          <w:b/>
        </w:rPr>
      </w:pPr>
    </w:p>
    <w:p w14:paraId="3E2194A3" w14:textId="0EF79BDA" w:rsidR="005151EB" w:rsidRPr="004B4DD0" w:rsidRDefault="005151EB" w:rsidP="005151EB">
      <w:pPr>
        <w:pStyle w:val="Prrafodelista"/>
        <w:widowControl/>
        <w:numPr>
          <w:ilvl w:val="0"/>
          <w:numId w:val="95"/>
        </w:numPr>
        <w:spacing w:before="120"/>
        <w:ind w:left="426"/>
        <w:jc w:val="both"/>
        <w:rPr>
          <w:rFonts w:ascii="Arial" w:hAnsi="Arial" w:cs="Arial"/>
          <w:caps/>
        </w:rPr>
      </w:pPr>
      <w:r w:rsidRPr="004B4DD0">
        <w:rPr>
          <w:rFonts w:ascii="Arial" w:hAnsi="Arial" w:cs="Arial"/>
        </w:rPr>
        <w:t>Cantidad mínima: El “</w:t>
      </w:r>
      <w:r w:rsidRPr="004B4DD0">
        <w:rPr>
          <w:rFonts w:ascii="Arial" w:hAnsi="Arial" w:cs="Arial"/>
          <w:b/>
        </w:rPr>
        <w:t>Proveedor</w:t>
      </w:r>
      <w:r w:rsidRPr="004B4DD0">
        <w:rPr>
          <w:rFonts w:ascii="Arial" w:hAnsi="Arial" w:cs="Arial"/>
        </w:rPr>
        <w:t>” tendrá un plazo máximo de 60 (sesenta) días naturales para la entrega de los bienes junto con los documentos señalados en el numeral 3. REQUERIMIENTOS ADICIONALES de este Anexo Técnico, a partir de</w:t>
      </w:r>
      <w:r w:rsidR="007C1077">
        <w:rPr>
          <w:rFonts w:ascii="Arial" w:hAnsi="Arial" w:cs="Arial"/>
        </w:rPr>
        <w:t xml:space="preserve"> </w:t>
      </w:r>
      <w:r w:rsidRPr="004B4DD0">
        <w:rPr>
          <w:rFonts w:ascii="Arial" w:hAnsi="Arial" w:cs="Arial"/>
        </w:rPr>
        <w:t>la fecha de notificación del fallo, considerando que este plazo de entrega no debe exceder del 30 de diciembre de 2021.</w:t>
      </w:r>
    </w:p>
    <w:p w14:paraId="294FF9E6" w14:textId="77777777" w:rsidR="005151EB" w:rsidRPr="004B4DD0" w:rsidRDefault="005151EB" w:rsidP="005151EB">
      <w:pPr>
        <w:pStyle w:val="Prrafodelista"/>
        <w:ind w:left="426"/>
        <w:jc w:val="both"/>
        <w:rPr>
          <w:rFonts w:ascii="Arial" w:hAnsi="Arial" w:cs="Arial"/>
          <w:caps/>
        </w:rPr>
      </w:pPr>
    </w:p>
    <w:p w14:paraId="7C32A75F" w14:textId="74C429E5" w:rsidR="005151EB" w:rsidRPr="004B4DD0" w:rsidRDefault="005151EB" w:rsidP="005151EB">
      <w:pPr>
        <w:pStyle w:val="Prrafodelista"/>
        <w:widowControl/>
        <w:numPr>
          <w:ilvl w:val="0"/>
          <w:numId w:val="95"/>
        </w:numPr>
        <w:spacing w:before="120"/>
        <w:ind w:left="426"/>
        <w:jc w:val="both"/>
        <w:rPr>
          <w:rFonts w:ascii="Arial" w:hAnsi="Arial" w:cs="Arial"/>
          <w:caps/>
        </w:rPr>
      </w:pPr>
      <w:r w:rsidRPr="004B4DD0">
        <w:rPr>
          <w:rFonts w:ascii="Arial" w:hAnsi="Arial" w:cs="Arial"/>
        </w:rPr>
        <w:t>Para el caso de cantidades adicionales a la cantidad mínima, el “</w:t>
      </w:r>
      <w:r w:rsidRPr="004B4DD0">
        <w:rPr>
          <w:rFonts w:ascii="Arial" w:hAnsi="Arial" w:cs="Arial"/>
          <w:b/>
        </w:rPr>
        <w:t>Proveedor</w:t>
      </w:r>
      <w:r w:rsidRPr="004B4DD0">
        <w:rPr>
          <w:rFonts w:ascii="Arial" w:hAnsi="Arial" w:cs="Arial"/>
        </w:rPr>
        <w:t xml:space="preserve">” tendrá un plazo máximo de 60 (sesenta) días naturales para la entrega de los bienes junto con los documentos señalados en el numeral 3. REQUERIMIENTOS ADICIONALES de este Anexo Técnico, a partir </w:t>
      </w:r>
      <w:r w:rsidR="007C1077">
        <w:rPr>
          <w:rFonts w:ascii="Arial" w:hAnsi="Arial" w:cs="Arial"/>
        </w:rPr>
        <w:t>de la fecha</w:t>
      </w:r>
      <w:r w:rsidRPr="004B4DD0">
        <w:rPr>
          <w:rFonts w:ascii="Arial" w:hAnsi="Arial" w:cs="Arial"/>
        </w:rPr>
        <w:t xml:space="preserve"> de solicitud por escrito que realice el administrador del contrato, considerando que este plazo de entrega no debe exceder el 30 de diciembre de 2021.</w:t>
      </w:r>
    </w:p>
    <w:p w14:paraId="3E4BD7E8" w14:textId="77777777" w:rsidR="005151EB" w:rsidRPr="004B4DD0" w:rsidRDefault="005151EB" w:rsidP="005151EB">
      <w:pPr>
        <w:pStyle w:val="Prrafodelista"/>
        <w:ind w:left="426"/>
        <w:jc w:val="both"/>
        <w:rPr>
          <w:rFonts w:ascii="Arial" w:hAnsi="Arial" w:cs="Arial"/>
          <w:caps/>
        </w:rPr>
      </w:pPr>
    </w:p>
    <w:p w14:paraId="7EA6A470" w14:textId="77777777" w:rsidR="005151EB" w:rsidRPr="004B4DD0" w:rsidRDefault="005151EB" w:rsidP="005151EB">
      <w:pPr>
        <w:pStyle w:val="Prrafodelista"/>
        <w:widowControl/>
        <w:numPr>
          <w:ilvl w:val="0"/>
          <w:numId w:val="95"/>
        </w:numPr>
        <w:spacing w:before="120"/>
        <w:ind w:left="426"/>
        <w:jc w:val="both"/>
        <w:rPr>
          <w:rFonts w:ascii="Arial" w:hAnsi="Arial" w:cs="Arial"/>
          <w:caps/>
        </w:rPr>
      </w:pPr>
      <w:r w:rsidRPr="004B4DD0">
        <w:rPr>
          <w:rFonts w:ascii="Arial" w:hAnsi="Arial" w:cs="Arial"/>
        </w:rPr>
        <w:t>En caso de no entregar los bienes en el plazo señalado junto con sus entregables, se tendrán por no recibidos y se aplicarán las penas convencionales correspondientes.</w:t>
      </w:r>
    </w:p>
    <w:p w14:paraId="59FF4FA0" w14:textId="77777777" w:rsidR="005151EB" w:rsidRPr="004B4DD0" w:rsidRDefault="005151EB" w:rsidP="005151EB">
      <w:pPr>
        <w:pStyle w:val="Prrafodelista"/>
        <w:ind w:left="426"/>
        <w:jc w:val="both"/>
        <w:rPr>
          <w:rFonts w:ascii="Arial" w:hAnsi="Arial" w:cs="Arial"/>
          <w:caps/>
        </w:rPr>
      </w:pPr>
    </w:p>
    <w:p w14:paraId="329E9F8B" w14:textId="77777777" w:rsidR="005151EB" w:rsidRPr="004B4DD0" w:rsidRDefault="005151EB" w:rsidP="005151EB">
      <w:pPr>
        <w:pStyle w:val="Prrafodelista"/>
        <w:widowControl/>
        <w:numPr>
          <w:ilvl w:val="0"/>
          <w:numId w:val="95"/>
        </w:numPr>
        <w:spacing w:before="120"/>
        <w:ind w:left="426"/>
        <w:jc w:val="both"/>
        <w:rPr>
          <w:rFonts w:ascii="Arial" w:hAnsi="Arial" w:cs="Arial"/>
          <w:caps/>
        </w:rPr>
      </w:pPr>
      <w:r w:rsidRPr="004B4DD0">
        <w:rPr>
          <w:rFonts w:ascii="Arial" w:hAnsi="Arial" w:cs="Arial"/>
        </w:rPr>
        <w:t>El “</w:t>
      </w:r>
      <w:r w:rsidRPr="004B4DD0">
        <w:rPr>
          <w:rFonts w:ascii="Arial" w:hAnsi="Arial" w:cs="Arial"/>
          <w:b/>
        </w:rPr>
        <w:t>Proveedor</w:t>
      </w:r>
      <w:r w:rsidRPr="004B4DD0">
        <w:rPr>
          <w:rFonts w:ascii="Arial" w:hAnsi="Arial" w:cs="Arial"/>
        </w:rPr>
        <w:t>” debe entregar bienes nuevos, no se aceptarán bienes remanufacturados, en su empaque original de fábrica, con todos los elementos requeridos en las especificaciones técnicas, en las instalaciones del Almacén del “</w:t>
      </w:r>
      <w:r w:rsidRPr="004B4DD0">
        <w:rPr>
          <w:rFonts w:ascii="Arial" w:hAnsi="Arial" w:cs="Arial"/>
          <w:b/>
        </w:rPr>
        <w:t>Instituto</w:t>
      </w:r>
      <w:r w:rsidRPr="004B4DD0">
        <w:rPr>
          <w:rFonts w:ascii="Arial" w:hAnsi="Arial" w:cs="Arial"/>
        </w:rPr>
        <w:t>”, ubicado en Av. Tláhuac No. 5502, Colonia Granjas Estrella, Alcaldía Iztapalapa, C.P. 09880, en la Ciudad de México, en un horario de 09:00 a 18:00 horas en días hábiles.</w:t>
      </w:r>
    </w:p>
    <w:p w14:paraId="0A5B58FD" w14:textId="77777777" w:rsidR="005151EB" w:rsidRPr="004B4DD0" w:rsidRDefault="005151EB" w:rsidP="005151EB">
      <w:pPr>
        <w:pStyle w:val="Prrafodelista"/>
        <w:ind w:left="426"/>
        <w:rPr>
          <w:rFonts w:ascii="Arial" w:hAnsi="Arial" w:cs="Arial"/>
          <w:caps/>
        </w:rPr>
      </w:pPr>
    </w:p>
    <w:p w14:paraId="6D718BF1" w14:textId="77777777" w:rsidR="005151EB" w:rsidRPr="004B4DD0" w:rsidRDefault="005151EB" w:rsidP="005151EB">
      <w:pPr>
        <w:pStyle w:val="Prrafodelista"/>
        <w:widowControl/>
        <w:numPr>
          <w:ilvl w:val="0"/>
          <w:numId w:val="94"/>
        </w:numPr>
        <w:tabs>
          <w:tab w:val="left" w:pos="1134"/>
        </w:tabs>
        <w:ind w:left="426" w:hanging="284"/>
        <w:jc w:val="both"/>
        <w:rPr>
          <w:rFonts w:ascii="Arial" w:hAnsi="Arial" w:cs="Arial"/>
          <w:b/>
        </w:rPr>
      </w:pPr>
      <w:r w:rsidRPr="004B4DD0">
        <w:rPr>
          <w:rFonts w:ascii="Arial" w:hAnsi="Arial" w:cs="Arial"/>
          <w:b/>
        </w:rPr>
        <w:t>Garantía</w:t>
      </w:r>
    </w:p>
    <w:p w14:paraId="381298EF" w14:textId="77777777" w:rsidR="005151EB" w:rsidRPr="004B4DD0" w:rsidRDefault="005151EB" w:rsidP="005151EB">
      <w:pPr>
        <w:pStyle w:val="Prrafodelista"/>
        <w:tabs>
          <w:tab w:val="left" w:pos="1134"/>
        </w:tabs>
        <w:ind w:left="426" w:hanging="284"/>
        <w:jc w:val="both"/>
        <w:rPr>
          <w:rFonts w:ascii="Arial" w:hAnsi="Arial" w:cs="Arial"/>
          <w:b/>
        </w:rPr>
      </w:pPr>
    </w:p>
    <w:p w14:paraId="3C81D062" w14:textId="77777777" w:rsidR="005151EB" w:rsidRPr="004B4DD0" w:rsidRDefault="005151EB" w:rsidP="005151EB">
      <w:pPr>
        <w:pStyle w:val="Prrafodelista"/>
        <w:widowControl/>
        <w:numPr>
          <w:ilvl w:val="0"/>
          <w:numId w:val="95"/>
        </w:numPr>
        <w:tabs>
          <w:tab w:val="left" w:pos="426"/>
          <w:tab w:val="left" w:pos="1134"/>
        </w:tabs>
        <w:spacing w:before="120"/>
        <w:ind w:left="426" w:hanging="284"/>
        <w:jc w:val="both"/>
        <w:rPr>
          <w:rFonts w:ascii="Arial" w:hAnsi="Arial" w:cs="Arial"/>
        </w:rPr>
      </w:pPr>
      <w:r w:rsidRPr="004B4DD0">
        <w:rPr>
          <w:rFonts w:ascii="Arial" w:hAnsi="Arial" w:cs="Arial"/>
        </w:rPr>
        <w:t>El periodo de garantía de los bienes incluidos en este anexo técnico será de</w:t>
      </w:r>
      <w:r w:rsidRPr="004B4DD0">
        <w:rPr>
          <w:rFonts w:ascii="Arial" w:hAnsi="Arial" w:cs="Arial"/>
          <w:color w:val="3366FF"/>
          <w:lang w:val="es-MX"/>
        </w:rPr>
        <w:t xml:space="preserve"> </w:t>
      </w:r>
      <w:r w:rsidRPr="004B4DD0">
        <w:rPr>
          <w:rFonts w:ascii="Arial" w:hAnsi="Arial" w:cs="Arial"/>
          <w:lang w:val="es-MX"/>
        </w:rPr>
        <w:t xml:space="preserve">3 (tres) años </w:t>
      </w:r>
      <w:r w:rsidRPr="004B4DD0">
        <w:rPr>
          <w:rFonts w:ascii="Arial" w:hAnsi="Arial" w:cs="Arial"/>
        </w:rPr>
        <w:t>de acuerdo con lo señalado en el cuadro que contiene las especificaciones técnicas de dichos bienes.</w:t>
      </w:r>
    </w:p>
    <w:p w14:paraId="5B2404FC" w14:textId="77777777" w:rsidR="005151EB" w:rsidRPr="004B4DD0" w:rsidRDefault="005151EB" w:rsidP="005151EB">
      <w:pPr>
        <w:pStyle w:val="Prrafodelista"/>
        <w:tabs>
          <w:tab w:val="left" w:pos="1134"/>
        </w:tabs>
        <w:ind w:left="426" w:hanging="284"/>
        <w:jc w:val="both"/>
        <w:rPr>
          <w:rFonts w:ascii="Arial" w:hAnsi="Arial" w:cs="Arial"/>
        </w:rPr>
      </w:pPr>
    </w:p>
    <w:p w14:paraId="0FE01908" w14:textId="77777777" w:rsidR="005151EB" w:rsidRPr="004B4DD0" w:rsidRDefault="005151EB" w:rsidP="005151EB">
      <w:pPr>
        <w:pStyle w:val="Prrafodelista"/>
        <w:widowControl/>
        <w:numPr>
          <w:ilvl w:val="0"/>
          <w:numId w:val="95"/>
        </w:numPr>
        <w:tabs>
          <w:tab w:val="left" w:pos="1134"/>
        </w:tabs>
        <w:spacing w:before="120"/>
        <w:ind w:left="426" w:hanging="284"/>
        <w:jc w:val="both"/>
        <w:rPr>
          <w:rFonts w:ascii="Arial" w:hAnsi="Arial" w:cs="Arial"/>
        </w:rPr>
      </w:pPr>
      <w:r w:rsidRPr="004B4DD0">
        <w:rPr>
          <w:rFonts w:ascii="Arial" w:hAnsi="Arial" w:cs="Arial"/>
        </w:rPr>
        <w:t>La garantía de los bienes informáticos incluidos en este anexo técnico debe expedirse a nombre del Instituto Nacional Electoral.</w:t>
      </w:r>
    </w:p>
    <w:p w14:paraId="232D0773" w14:textId="77777777" w:rsidR="005151EB" w:rsidRPr="004B4DD0" w:rsidRDefault="005151EB" w:rsidP="005151EB">
      <w:pPr>
        <w:pStyle w:val="Prrafodelista"/>
        <w:tabs>
          <w:tab w:val="left" w:pos="1134"/>
        </w:tabs>
        <w:ind w:left="426" w:hanging="284"/>
        <w:jc w:val="both"/>
        <w:rPr>
          <w:rFonts w:ascii="Arial" w:hAnsi="Arial" w:cs="Arial"/>
        </w:rPr>
      </w:pPr>
    </w:p>
    <w:p w14:paraId="11837B75" w14:textId="77777777" w:rsidR="005151EB" w:rsidRPr="004B4DD0" w:rsidRDefault="005151EB" w:rsidP="005151EB">
      <w:pPr>
        <w:pStyle w:val="Prrafodelista"/>
        <w:widowControl/>
        <w:numPr>
          <w:ilvl w:val="0"/>
          <w:numId w:val="95"/>
        </w:numPr>
        <w:tabs>
          <w:tab w:val="left" w:pos="1134"/>
        </w:tabs>
        <w:spacing w:before="120"/>
        <w:ind w:left="426" w:hanging="284"/>
        <w:jc w:val="both"/>
        <w:rPr>
          <w:rFonts w:ascii="Arial" w:hAnsi="Arial" w:cs="Arial"/>
        </w:rPr>
      </w:pPr>
      <w:r w:rsidRPr="004B4DD0">
        <w:rPr>
          <w:rFonts w:ascii="Arial" w:hAnsi="Arial" w:cs="Arial"/>
        </w:rPr>
        <w:t>El “</w:t>
      </w:r>
      <w:r w:rsidRPr="004B4DD0">
        <w:rPr>
          <w:rFonts w:ascii="Arial" w:hAnsi="Arial" w:cs="Arial"/>
          <w:b/>
        </w:rPr>
        <w:t>Proveedor</w:t>
      </w:r>
      <w:r w:rsidRPr="004B4DD0">
        <w:rPr>
          <w:rFonts w:ascii="Arial" w:hAnsi="Arial" w:cs="Arial"/>
        </w:rPr>
        <w:t>” queda obligado ante el “</w:t>
      </w:r>
      <w:r w:rsidRPr="004B4DD0">
        <w:rPr>
          <w:rFonts w:ascii="Arial" w:hAnsi="Arial" w:cs="Arial"/>
          <w:b/>
        </w:rPr>
        <w:t>Instituto</w:t>
      </w:r>
      <w:r w:rsidRPr="004B4DD0">
        <w:rPr>
          <w:rFonts w:ascii="Arial" w:hAnsi="Arial" w:cs="Arial"/>
        </w:rPr>
        <w:t>”, a responder de los defectos y vicios ocultos de los bienes, así como de cualquier otra responsabilidad en que hubiere incurrido, en los términos señalados en el contrato respectivo y en la legislación aplicable.</w:t>
      </w:r>
    </w:p>
    <w:p w14:paraId="7C23DF36" w14:textId="77777777" w:rsidR="005151EB" w:rsidRPr="004B4DD0" w:rsidRDefault="005151EB" w:rsidP="005151EB">
      <w:pPr>
        <w:jc w:val="both"/>
        <w:rPr>
          <w:rFonts w:ascii="Arial" w:hAnsi="Arial" w:cs="Arial"/>
        </w:rPr>
      </w:pPr>
    </w:p>
    <w:p w14:paraId="0737252A" w14:textId="77777777" w:rsidR="005151EB" w:rsidRPr="004B4DD0" w:rsidRDefault="005151EB" w:rsidP="005151EB">
      <w:pPr>
        <w:pStyle w:val="Prrafodelista"/>
        <w:keepNext/>
        <w:widowControl/>
        <w:numPr>
          <w:ilvl w:val="0"/>
          <w:numId w:val="18"/>
        </w:numPr>
        <w:outlineLvl w:val="0"/>
        <w:rPr>
          <w:rFonts w:ascii="Arial" w:hAnsi="Arial" w:cs="Arial"/>
          <w:b/>
          <w:bCs/>
          <w:caps/>
          <w:kern w:val="32"/>
        </w:rPr>
      </w:pPr>
      <w:bookmarkStart w:id="1182" w:name="_Toc76948404"/>
      <w:r w:rsidRPr="004B4DD0">
        <w:rPr>
          <w:rFonts w:ascii="Arial" w:hAnsi="Arial" w:cs="Arial"/>
          <w:b/>
          <w:bCs/>
          <w:kern w:val="32"/>
        </w:rPr>
        <w:t>Requerimientos adicionales</w:t>
      </w:r>
      <w:bookmarkEnd w:id="1182"/>
    </w:p>
    <w:p w14:paraId="69996A30" w14:textId="77777777" w:rsidR="005151EB" w:rsidRPr="004B4DD0" w:rsidRDefault="005151EB" w:rsidP="005151EB">
      <w:pPr>
        <w:pStyle w:val="Ttulo"/>
        <w:jc w:val="both"/>
        <w:rPr>
          <w:rFonts w:cs="Arial"/>
          <w:b w:val="0"/>
          <w:bCs/>
          <w:sz w:val="20"/>
        </w:rPr>
      </w:pPr>
    </w:p>
    <w:p w14:paraId="3D8B9A8A" w14:textId="77777777" w:rsidR="005151EB" w:rsidRPr="004B4DD0" w:rsidRDefault="005151EB" w:rsidP="005151EB">
      <w:pPr>
        <w:jc w:val="both"/>
        <w:rPr>
          <w:rFonts w:ascii="Arial" w:hAnsi="Arial" w:cs="Arial"/>
        </w:rPr>
      </w:pPr>
      <w:r w:rsidRPr="004B4DD0">
        <w:rPr>
          <w:rFonts w:ascii="Arial" w:hAnsi="Arial" w:cs="Arial"/>
        </w:rPr>
        <w:t xml:space="preserve">El </w:t>
      </w:r>
      <w:r w:rsidRPr="004B4DD0">
        <w:rPr>
          <w:rFonts w:ascii="Arial" w:hAnsi="Arial" w:cs="Arial"/>
          <w:bCs/>
        </w:rPr>
        <w:t>“</w:t>
      </w:r>
      <w:r w:rsidRPr="004B4DD0">
        <w:rPr>
          <w:rFonts w:ascii="Arial" w:hAnsi="Arial" w:cs="Arial"/>
          <w:b/>
          <w:bCs/>
        </w:rPr>
        <w:t>Proveedor</w:t>
      </w:r>
      <w:r w:rsidRPr="004B4DD0">
        <w:rPr>
          <w:rFonts w:ascii="Arial" w:hAnsi="Arial" w:cs="Arial"/>
          <w:bCs/>
        </w:rPr>
        <w:t xml:space="preserve">” </w:t>
      </w:r>
      <w:r w:rsidRPr="004B4DD0">
        <w:rPr>
          <w:rFonts w:ascii="Arial" w:hAnsi="Arial" w:cs="Arial"/>
        </w:rPr>
        <w:t>debe entregar junto con los bienes, la siguiente documentación en hojas membretadas de su empresa.</w:t>
      </w:r>
    </w:p>
    <w:p w14:paraId="2FB47793" w14:textId="77777777" w:rsidR="005151EB" w:rsidRPr="004B4DD0" w:rsidRDefault="005151EB" w:rsidP="005151EB">
      <w:pPr>
        <w:jc w:val="both"/>
        <w:rPr>
          <w:rFonts w:ascii="Arial" w:hAnsi="Arial" w:cs="Arial"/>
        </w:rPr>
      </w:pPr>
    </w:p>
    <w:tbl>
      <w:tblPr>
        <w:tblStyle w:val="Tablaconcuadrcula"/>
        <w:tblW w:w="0" w:type="auto"/>
        <w:jc w:val="center"/>
        <w:tblLayout w:type="fixed"/>
        <w:tblLook w:val="04A0" w:firstRow="1" w:lastRow="0" w:firstColumn="1" w:lastColumn="0" w:noHBand="0" w:noVBand="1"/>
      </w:tblPr>
      <w:tblGrid>
        <w:gridCol w:w="704"/>
        <w:gridCol w:w="7226"/>
      </w:tblGrid>
      <w:tr w:rsidR="005151EB" w:rsidRPr="004B4DD0" w14:paraId="0EAF1EFA" w14:textId="77777777" w:rsidTr="00D01FCB">
        <w:trPr>
          <w:jc w:val="center"/>
        </w:trPr>
        <w:tc>
          <w:tcPr>
            <w:tcW w:w="704" w:type="dxa"/>
            <w:shd w:val="clear" w:color="auto" w:fill="D9D9D9" w:themeFill="background1" w:themeFillShade="D9"/>
          </w:tcPr>
          <w:p w14:paraId="395C1B45" w14:textId="77777777" w:rsidR="005151EB" w:rsidRPr="004B4DD0" w:rsidRDefault="005151EB" w:rsidP="00D01FCB">
            <w:pPr>
              <w:jc w:val="center"/>
              <w:rPr>
                <w:rFonts w:ascii="Arial" w:hAnsi="Arial" w:cs="Arial"/>
                <w:b/>
              </w:rPr>
            </w:pPr>
            <w:r w:rsidRPr="004B4DD0">
              <w:rPr>
                <w:rFonts w:ascii="Arial" w:hAnsi="Arial" w:cs="Arial"/>
                <w:b/>
              </w:rPr>
              <w:t>Id.</w:t>
            </w:r>
          </w:p>
        </w:tc>
        <w:tc>
          <w:tcPr>
            <w:tcW w:w="7226" w:type="dxa"/>
            <w:shd w:val="clear" w:color="auto" w:fill="D9D9D9" w:themeFill="background1" w:themeFillShade="D9"/>
          </w:tcPr>
          <w:p w14:paraId="1D8EE9E1" w14:textId="77777777" w:rsidR="005151EB" w:rsidRPr="004B4DD0" w:rsidRDefault="005151EB" w:rsidP="00D01FCB">
            <w:pPr>
              <w:jc w:val="center"/>
              <w:rPr>
                <w:rFonts w:ascii="Arial" w:hAnsi="Arial" w:cs="Arial"/>
                <w:b/>
                <w:bCs/>
              </w:rPr>
            </w:pPr>
            <w:r w:rsidRPr="004B4DD0">
              <w:rPr>
                <w:rFonts w:ascii="Arial" w:hAnsi="Arial" w:cs="Arial"/>
                <w:b/>
                <w:bCs/>
              </w:rPr>
              <w:t>Descripción</w:t>
            </w:r>
          </w:p>
        </w:tc>
      </w:tr>
      <w:tr w:rsidR="005151EB" w:rsidRPr="004B4DD0" w14:paraId="70F22808" w14:textId="77777777" w:rsidTr="00D01FCB">
        <w:trPr>
          <w:jc w:val="center"/>
        </w:trPr>
        <w:tc>
          <w:tcPr>
            <w:tcW w:w="704" w:type="dxa"/>
            <w:vAlign w:val="center"/>
          </w:tcPr>
          <w:p w14:paraId="6F44262C" w14:textId="77777777" w:rsidR="005151EB" w:rsidRPr="004B4DD0" w:rsidRDefault="005151EB" w:rsidP="00D01FCB">
            <w:pPr>
              <w:jc w:val="center"/>
              <w:rPr>
                <w:rFonts w:ascii="Arial" w:hAnsi="Arial" w:cs="Arial"/>
              </w:rPr>
            </w:pPr>
            <w:r w:rsidRPr="004B4DD0">
              <w:rPr>
                <w:rFonts w:ascii="Arial" w:hAnsi="Arial" w:cs="Arial"/>
              </w:rPr>
              <w:t>1</w:t>
            </w:r>
          </w:p>
        </w:tc>
        <w:tc>
          <w:tcPr>
            <w:tcW w:w="7226" w:type="dxa"/>
          </w:tcPr>
          <w:p w14:paraId="24795F85" w14:textId="77777777" w:rsidR="005151EB" w:rsidRPr="004B4DD0" w:rsidRDefault="005151EB" w:rsidP="00D01FCB">
            <w:pPr>
              <w:jc w:val="both"/>
              <w:rPr>
                <w:rFonts w:ascii="Arial" w:hAnsi="Arial" w:cs="Arial"/>
              </w:rPr>
            </w:pPr>
            <w:r w:rsidRPr="004B4DD0">
              <w:rPr>
                <w:rFonts w:ascii="Arial" w:hAnsi="Arial" w:cs="Arial"/>
              </w:rPr>
              <w:t>Garantía de los bienes ofertados, conforme a lo indicado en el inciso B) de este Anexo Técnico.</w:t>
            </w:r>
          </w:p>
          <w:p w14:paraId="5F523CC5" w14:textId="77777777" w:rsidR="005151EB" w:rsidRPr="004B4DD0" w:rsidRDefault="005151EB" w:rsidP="00D01FCB">
            <w:pPr>
              <w:jc w:val="both"/>
              <w:rPr>
                <w:rFonts w:ascii="Arial" w:hAnsi="Arial" w:cs="Arial"/>
              </w:rPr>
            </w:pPr>
          </w:p>
        </w:tc>
      </w:tr>
      <w:tr w:rsidR="005151EB" w:rsidRPr="004B4DD0" w14:paraId="6A8124E3" w14:textId="77777777" w:rsidTr="00D01FCB">
        <w:trPr>
          <w:jc w:val="center"/>
        </w:trPr>
        <w:tc>
          <w:tcPr>
            <w:tcW w:w="704" w:type="dxa"/>
            <w:vAlign w:val="center"/>
          </w:tcPr>
          <w:p w14:paraId="14F6AC47" w14:textId="77777777" w:rsidR="005151EB" w:rsidRPr="004B4DD0" w:rsidRDefault="005151EB" w:rsidP="00D01FCB">
            <w:pPr>
              <w:jc w:val="center"/>
              <w:rPr>
                <w:rFonts w:ascii="Arial" w:hAnsi="Arial" w:cs="Arial"/>
              </w:rPr>
            </w:pPr>
            <w:r w:rsidRPr="004B4DD0">
              <w:rPr>
                <w:rFonts w:ascii="Arial" w:hAnsi="Arial" w:cs="Arial"/>
              </w:rPr>
              <w:t>2</w:t>
            </w:r>
          </w:p>
        </w:tc>
        <w:tc>
          <w:tcPr>
            <w:tcW w:w="7226" w:type="dxa"/>
          </w:tcPr>
          <w:p w14:paraId="563BCC86" w14:textId="77777777" w:rsidR="005151EB" w:rsidRPr="004B4DD0" w:rsidRDefault="005151EB" w:rsidP="00D01FCB">
            <w:pPr>
              <w:jc w:val="both"/>
              <w:rPr>
                <w:rFonts w:ascii="Arial" w:hAnsi="Arial" w:cs="Arial"/>
              </w:rPr>
            </w:pPr>
            <w:r w:rsidRPr="004B4DD0">
              <w:rPr>
                <w:rFonts w:ascii="Arial" w:hAnsi="Arial" w:cs="Arial"/>
              </w:rPr>
              <w:t>Procedimiento para hacer válida la garantía, incluyendo la tabla de escalación la cual debe contener como mínimo los nombres de los contactos, puestos, teléfonos, correos electrónicos y tiempos máximos para la escalación.</w:t>
            </w:r>
          </w:p>
          <w:p w14:paraId="4F221B61" w14:textId="77777777" w:rsidR="005151EB" w:rsidRPr="004B4DD0" w:rsidRDefault="005151EB" w:rsidP="00D01FCB">
            <w:pPr>
              <w:jc w:val="both"/>
              <w:rPr>
                <w:rFonts w:ascii="Arial" w:hAnsi="Arial" w:cs="Arial"/>
              </w:rPr>
            </w:pPr>
          </w:p>
        </w:tc>
      </w:tr>
      <w:tr w:rsidR="005151EB" w:rsidRPr="004B4DD0" w14:paraId="2CE30BF4" w14:textId="77777777" w:rsidTr="00D01FCB">
        <w:trPr>
          <w:jc w:val="center"/>
        </w:trPr>
        <w:tc>
          <w:tcPr>
            <w:tcW w:w="704" w:type="dxa"/>
            <w:vAlign w:val="center"/>
          </w:tcPr>
          <w:p w14:paraId="777111B2" w14:textId="77777777" w:rsidR="005151EB" w:rsidRPr="004B4DD0" w:rsidRDefault="005151EB" w:rsidP="00D01FCB">
            <w:pPr>
              <w:jc w:val="center"/>
              <w:rPr>
                <w:rFonts w:ascii="Arial" w:hAnsi="Arial" w:cs="Arial"/>
              </w:rPr>
            </w:pPr>
            <w:r w:rsidRPr="004B4DD0">
              <w:rPr>
                <w:rFonts w:ascii="Arial" w:hAnsi="Arial" w:cs="Arial"/>
              </w:rPr>
              <w:t>3</w:t>
            </w:r>
          </w:p>
        </w:tc>
        <w:tc>
          <w:tcPr>
            <w:tcW w:w="7226" w:type="dxa"/>
          </w:tcPr>
          <w:p w14:paraId="47C0D5D2" w14:textId="77777777" w:rsidR="005151EB" w:rsidRPr="004B4DD0" w:rsidRDefault="005151EB" w:rsidP="00D01FCB">
            <w:pPr>
              <w:jc w:val="both"/>
              <w:rPr>
                <w:rFonts w:ascii="Arial" w:hAnsi="Arial" w:cs="Arial"/>
              </w:rPr>
            </w:pPr>
            <w:r w:rsidRPr="004B4DD0">
              <w:rPr>
                <w:rFonts w:ascii="Arial" w:hAnsi="Arial" w:cs="Arial"/>
              </w:rPr>
              <w:t>Carta y/o evidencia del fabricante, donde se enlisten los equipos incluyendo el tipo de soporte contratado, número de contrato del fabricante, números de serie, así como fechas de inicio y fin del periodo de garantía de cada equipo.</w:t>
            </w:r>
          </w:p>
          <w:p w14:paraId="4BD7B261" w14:textId="77777777" w:rsidR="005151EB" w:rsidRPr="004B4DD0" w:rsidRDefault="005151EB" w:rsidP="00D01FCB">
            <w:pPr>
              <w:jc w:val="both"/>
              <w:rPr>
                <w:rFonts w:ascii="Arial" w:hAnsi="Arial" w:cs="Arial"/>
              </w:rPr>
            </w:pPr>
          </w:p>
        </w:tc>
      </w:tr>
      <w:tr w:rsidR="005151EB" w:rsidRPr="004B4DD0" w14:paraId="4908697E" w14:textId="77777777" w:rsidTr="00D01FCB">
        <w:trPr>
          <w:jc w:val="center"/>
        </w:trPr>
        <w:tc>
          <w:tcPr>
            <w:tcW w:w="704" w:type="dxa"/>
            <w:vAlign w:val="center"/>
          </w:tcPr>
          <w:p w14:paraId="1D4E6BE1" w14:textId="77777777" w:rsidR="005151EB" w:rsidRPr="004B4DD0" w:rsidRDefault="005151EB" w:rsidP="00D01FCB">
            <w:pPr>
              <w:jc w:val="center"/>
              <w:rPr>
                <w:rFonts w:ascii="Arial" w:hAnsi="Arial" w:cs="Arial"/>
              </w:rPr>
            </w:pPr>
            <w:r w:rsidRPr="004B4DD0">
              <w:rPr>
                <w:rFonts w:ascii="Arial" w:hAnsi="Arial" w:cs="Arial"/>
              </w:rPr>
              <w:t>4</w:t>
            </w:r>
          </w:p>
        </w:tc>
        <w:tc>
          <w:tcPr>
            <w:tcW w:w="7226" w:type="dxa"/>
          </w:tcPr>
          <w:p w14:paraId="648D6137" w14:textId="77777777" w:rsidR="005151EB" w:rsidRPr="004B4DD0" w:rsidRDefault="005151EB" w:rsidP="00D01FCB">
            <w:pPr>
              <w:jc w:val="both"/>
              <w:rPr>
                <w:rFonts w:ascii="Arial" w:hAnsi="Arial" w:cs="Arial"/>
              </w:rPr>
            </w:pPr>
            <w:r w:rsidRPr="004B4DD0">
              <w:rPr>
                <w:rFonts w:ascii="Arial" w:hAnsi="Arial" w:cs="Arial"/>
              </w:rPr>
              <w:t>Procedimiento para hacer uso del soporte técnico que forma parte de la garantía, incluyendo las condiciones aplicables como son niveles de servicio, medios e información de contacto y horario de atención.</w:t>
            </w:r>
          </w:p>
          <w:p w14:paraId="1ED769F4" w14:textId="77777777" w:rsidR="005151EB" w:rsidRPr="004B4DD0" w:rsidRDefault="005151EB" w:rsidP="00D01FCB">
            <w:pPr>
              <w:jc w:val="both"/>
              <w:rPr>
                <w:rFonts w:ascii="Arial" w:hAnsi="Arial" w:cs="Arial"/>
              </w:rPr>
            </w:pPr>
          </w:p>
        </w:tc>
      </w:tr>
      <w:tr w:rsidR="005151EB" w:rsidRPr="004B4DD0" w14:paraId="46616709" w14:textId="77777777" w:rsidTr="00D01FCB">
        <w:trPr>
          <w:jc w:val="center"/>
        </w:trPr>
        <w:tc>
          <w:tcPr>
            <w:tcW w:w="704" w:type="dxa"/>
            <w:vAlign w:val="center"/>
          </w:tcPr>
          <w:p w14:paraId="62C3D4EC" w14:textId="77777777" w:rsidR="005151EB" w:rsidRPr="004B4DD0" w:rsidRDefault="005151EB" w:rsidP="00D01FCB">
            <w:pPr>
              <w:jc w:val="center"/>
              <w:rPr>
                <w:rFonts w:ascii="Arial" w:hAnsi="Arial" w:cs="Arial"/>
              </w:rPr>
            </w:pPr>
            <w:r w:rsidRPr="004B4DD0">
              <w:rPr>
                <w:rFonts w:ascii="Arial" w:hAnsi="Arial" w:cs="Arial"/>
              </w:rPr>
              <w:t>5</w:t>
            </w:r>
          </w:p>
        </w:tc>
        <w:tc>
          <w:tcPr>
            <w:tcW w:w="7226" w:type="dxa"/>
          </w:tcPr>
          <w:p w14:paraId="0DCC4CE3" w14:textId="77777777" w:rsidR="005151EB" w:rsidRPr="004B4DD0" w:rsidRDefault="005151EB" w:rsidP="00D01FCB">
            <w:pPr>
              <w:jc w:val="both"/>
              <w:rPr>
                <w:rFonts w:ascii="Arial" w:hAnsi="Arial" w:cs="Arial"/>
              </w:rPr>
            </w:pPr>
            <w:r w:rsidRPr="004B4DD0">
              <w:rPr>
                <w:rFonts w:ascii="Arial" w:hAnsi="Arial" w:cs="Arial"/>
              </w:rPr>
              <w:t>Dirección URL del portal Web del fabricante del equipo, en la que se pueden descargar las actualizaciones UPDATE y UPGRADE de software por 3 años, así como una cuenta de acceso a dicho sitio para el “</w:t>
            </w:r>
            <w:r w:rsidRPr="004B4DD0">
              <w:rPr>
                <w:rFonts w:ascii="Arial" w:hAnsi="Arial" w:cs="Arial"/>
                <w:b/>
              </w:rPr>
              <w:t>Instituto</w:t>
            </w:r>
            <w:r w:rsidRPr="004B4DD0">
              <w:rPr>
                <w:rFonts w:ascii="Arial" w:hAnsi="Arial" w:cs="Arial"/>
              </w:rPr>
              <w:t xml:space="preserve">” en caso de ser requerida, debiendo ser asociada a la cuenta de correo </w:t>
            </w:r>
            <w:hyperlink r:id="rId20" w:history="1">
              <w:r w:rsidRPr="004B4DD0">
                <w:rPr>
                  <w:rStyle w:val="Hipervnculo"/>
                  <w:rFonts w:ascii="Arial" w:hAnsi="Arial" w:cs="Arial"/>
                </w:rPr>
                <w:t>cisco.derfe@ine.mx</w:t>
              </w:r>
            </w:hyperlink>
            <w:r w:rsidRPr="004B4DD0">
              <w:rPr>
                <w:rFonts w:ascii="Arial" w:hAnsi="Arial" w:cs="Arial"/>
              </w:rPr>
              <w:t>.</w:t>
            </w:r>
          </w:p>
          <w:p w14:paraId="71AE4A32" w14:textId="77777777" w:rsidR="005151EB" w:rsidRPr="004B4DD0" w:rsidRDefault="005151EB" w:rsidP="00D01FCB">
            <w:pPr>
              <w:jc w:val="both"/>
              <w:rPr>
                <w:rFonts w:ascii="Arial" w:hAnsi="Arial" w:cs="Arial"/>
              </w:rPr>
            </w:pPr>
          </w:p>
        </w:tc>
      </w:tr>
    </w:tbl>
    <w:p w14:paraId="21BA9C50" w14:textId="77777777" w:rsidR="005151EB" w:rsidRPr="004B4DD0" w:rsidRDefault="005151EB" w:rsidP="005151EB">
      <w:pPr>
        <w:jc w:val="both"/>
        <w:rPr>
          <w:rFonts w:ascii="Arial" w:hAnsi="Arial" w:cs="Arial"/>
        </w:rPr>
      </w:pPr>
    </w:p>
    <w:p w14:paraId="0F0B6CF3" w14:textId="77777777" w:rsidR="005151EB" w:rsidRPr="004B4DD0" w:rsidRDefault="005151EB" w:rsidP="005151EB">
      <w:pPr>
        <w:jc w:val="both"/>
        <w:rPr>
          <w:rFonts w:ascii="Arial" w:hAnsi="Arial" w:cs="Arial"/>
          <w:bCs/>
        </w:rPr>
      </w:pPr>
      <w:r w:rsidRPr="004B4DD0">
        <w:rPr>
          <w:rFonts w:ascii="Arial" w:hAnsi="Arial" w:cs="Arial"/>
          <w:lang w:eastAsia="es-MX"/>
        </w:rPr>
        <w:t xml:space="preserve">Para la recepción de los bienes y entregables, el </w:t>
      </w:r>
      <w:r w:rsidRPr="004B4DD0">
        <w:rPr>
          <w:rFonts w:ascii="Arial" w:hAnsi="Arial" w:cs="Arial"/>
          <w:bCs/>
        </w:rPr>
        <w:t>“</w:t>
      </w:r>
      <w:r w:rsidRPr="004B4DD0">
        <w:rPr>
          <w:rFonts w:ascii="Arial" w:hAnsi="Arial" w:cs="Arial"/>
          <w:b/>
          <w:bCs/>
        </w:rPr>
        <w:t>Instituto</w:t>
      </w:r>
      <w:r w:rsidRPr="004B4DD0">
        <w:rPr>
          <w:rFonts w:ascii="Arial" w:hAnsi="Arial" w:cs="Arial"/>
          <w:bCs/>
        </w:rPr>
        <w:t>”</w:t>
      </w:r>
      <w:r w:rsidRPr="004B4DD0">
        <w:rPr>
          <w:rFonts w:ascii="Arial" w:hAnsi="Arial" w:cs="Arial"/>
          <w:lang w:eastAsia="es-MX"/>
        </w:rPr>
        <w:t xml:space="preserve">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w:t>
      </w:r>
      <w:r w:rsidRPr="004B4DD0">
        <w:rPr>
          <w:rFonts w:ascii="Arial" w:hAnsi="Arial" w:cs="Arial"/>
          <w:b/>
          <w:lang w:eastAsia="es-MX"/>
        </w:rPr>
        <w:t>Proveedor</w:t>
      </w:r>
      <w:r w:rsidRPr="004B4DD0">
        <w:rPr>
          <w:rFonts w:ascii="Arial" w:hAnsi="Arial" w:cs="Arial"/>
          <w:lang w:eastAsia="es-MX"/>
        </w:rPr>
        <w:t xml:space="preserve">” y del </w:t>
      </w:r>
      <w:r w:rsidRPr="004B4DD0">
        <w:rPr>
          <w:rFonts w:ascii="Arial" w:hAnsi="Arial" w:cs="Arial"/>
          <w:bCs/>
        </w:rPr>
        <w:t>“</w:t>
      </w:r>
      <w:r w:rsidRPr="004B4DD0">
        <w:rPr>
          <w:rFonts w:ascii="Arial" w:hAnsi="Arial" w:cs="Arial"/>
          <w:b/>
          <w:bCs/>
        </w:rPr>
        <w:t>Instituto</w:t>
      </w:r>
      <w:r w:rsidRPr="004B4DD0">
        <w:rPr>
          <w:rFonts w:ascii="Arial" w:hAnsi="Arial" w:cs="Arial"/>
          <w:bCs/>
        </w:rPr>
        <w:t>”</w:t>
      </w:r>
      <w:r w:rsidRPr="004B4DD0">
        <w:rPr>
          <w:rFonts w:ascii="Arial" w:hAnsi="Arial" w:cs="Arial"/>
          <w:lang w:eastAsia="es-MX"/>
        </w:rPr>
        <w:t>.</w:t>
      </w:r>
    </w:p>
    <w:p w14:paraId="445F6F7B" w14:textId="77777777" w:rsidR="005151EB" w:rsidRPr="004B4DD0" w:rsidRDefault="005151EB" w:rsidP="005151EB">
      <w:pPr>
        <w:rPr>
          <w:rFonts w:ascii="Arial" w:eastAsia="Arial MT" w:hAnsi="Arial" w:cs="Arial"/>
          <w:lang w:val="es-ES" w:eastAsia="en-US"/>
        </w:rPr>
      </w:pPr>
    </w:p>
    <w:p w14:paraId="1C44AD48" w14:textId="0135511D" w:rsidR="005151EB" w:rsidRDefault="005151EB" w:rsidP="005151EB">
      <w:pPr>
        <w:rPr>
          <w:rFonts w:ascii="Arial MT" w:eastAsia="Arial MT" w:hAnsi="Arial MT" w:cs="Arial MT"/>
          <w:szCs w:val="22"/>
          <w:lang w:val="es-ES" w:eastAsia="en-US"/>
        </w:rPr>
      </w:pPr>
    </w:p>
    <w:p w14:paraId="757587D8" w14:textId="38E96028" w:rsidR="005151EB" w:rsidRDefault="005151EB" w:rsidP="005151EB">
      <w:pPr>
        <w:rPr>
          <w:rFonts w:ascii="Arial MT" w:eastAsia="Arial MT" w:hAnsi="Arial MT" w:cs="Arial MT"/>
          <w:szCs w:val="22"/>
          <w:lang w:val="es-ES" w:eastAsia="en-US"/>
        </w:rPr>
      </w:pPr>
    </w:p>
    <w:p w14:paraId="6C1AB91E" w14:textId="583CA4E4" w:rsidR="005151EB" w:rsidRDefault="005151EB" w:rsidP="005151EB">
      <w:pPr>
        <w:rPr>
          <w:rFonts w:ascii="Arial MT" w:eastAsia="Arial MT" w:hAnsi="Arial MT" w:cs="Arial MT"/>
          <w:szCs w:val="22"/>
          <w:lang w:val="es-ES" w:eastAsia="en-US"/>
        </w:rPr>
      </w:pPr>
    </w:p>
    <w:p w14:paraId="298E955F" w14:textId="77777777" w:rsidR="005151EB" w:rsidRDefault="005151EB" w:rsidP="005151EB">
      <w:pPr>
        <w:rPr>
          <w:rFonts w:ascii="Arial MT" w:eastAsia="Arial MT" w:hAnsi="Arial MT" w:cs="Arial MT"/>
          <w:szCs w:val="22"/>
          <w:lang w:val="es-ES" w:eastAsia="en-US"/>
        </w:rPr>
      </w:pPr>
    </w:p>
    <w:p w14:paraId="11B876B4" w14:textId="77777777" w:rsidR="005151EB" w:rsidRDefault="005151EB" w:rsidP="005151EB">
      <w:pPr>
        <w:rPr>
          <w:rFonts w:ascii="Arial MT" w:eastAsia="Arial MT" w:hAnsi="Arial MT" w:cs="Arial MT"/>
          <w:szCs w:val="22"/>
          <w:lang w:val="es-ES" w:eastAsia="en-US"/>
        </w:rPr>
      </w:pPr>
    </w:p>
    <w:p w14:paraId="6CAE9F2B" w14:textId="77777777" w:rsidR="005151EB" w:rsidRPr="00A4042A" w:rsidRDefault="005151EB" w:rsidP="005151EB">
      <w:pPr>
        <w:jc w:val="center"/>
        <w:rPr>
          <w:rFonts w:ascii="Arial MT" w:eastAsia="Arial MT" w:hAnsi="Arial MT" w:cs="Arial MT"/>
          <w:szCs w:val="22"/>
          <w:lang w:val="es-ES" w:eastAsia="en-US"/>
        </w:rPr>
      </w:pPr>
      <w:r>
        <w:rPr>
          <w:rFonts w:ascii="Arial MT" w:eastAsia="Arial MT" w:hAnsi="Arial MT" w:cs="Arial MT"/>
          <w:szCs w:val="22"/>
          <w:lang w:val="es-ES" w:eastAsia="en-US"/>
        </w:rPr>
        <w:t>____________________________________________________</w:t>
      </w:r>
    </w:p>
    <w:p w14:paraId="021D3547" w14:textId="77777777" w:rsidR="005151EB" w:rsidRPr="00BF474F" w:rsidRDefault="005151EB" w:rsidP="005151EB">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p>
    <w:p w14:paraId="359193A0" w14:textId="77777777" w:rsidR="005151EB" w:rsidRDefault="005151EB" w:rsidP="005151EB">
      <w:pPr>
        <w:rPr>
          <w:rFonts w:ascii="Arial" w:hAnsi="Arial" w:cs="Arial"/>
          <w:b/>
          <w:bCs/>
          <w:sz w:val="28"/>
          <w:szCs w:val="28"/>
          <w:lang w:val="es-ES"/>
        </w:rPr>
      </w:pPr>
    </w:p>
    <w:p w14:paraId="66FD4555" w14:textId="1D59C17F" w:rsidR="006C548F" w:rsidRDefault="006C548F" w:rsidP="00801C15">
      <w:pPr>
        <w:jc w:val="both"/>
        <w:rPr>
          <w:rFonts w:ascii="Arial" w:hAnsi="Arial" w:cs="Arial"/>
          <w:lang w:val="es-ES"/>
        </w:rPr>
      </w:pPr>
    </w:p>
    <w:p w14:paraId="3F2907F2" w14:textId="64BD3D0F" w:rsidR="006C548F" w:rsidRDefault="006C548F" w:rsidP="00801C15">
      <w:pPr>
        <w:pStyle w:val="Textoindependiente"/>
        <w:jc w:val="center"/>
        <w:rPr>
          <w:rFonts w:cs="Arial"/>
          <w:i/>
          <w:sz w:val="20"/>
        </w:rPr>
      </w:pPr>
    </w:p>
    <w:p w14:paraId="2E493457" w14:textId="24306991" w:rsidR="006C548F" w:rsidRDefault="006C548F" w:rsidP="005151EB">
      <w:pPr>
        <w:pStyle w:val="Textoindependiente"/>
        <w:rPr>
          <w:rFonts w:cs="Arial"/>
          <w:i/>
          <w:sz w:val="20"/>
        </w:rPr>
      </w:pPr>
    </w:p>
    <w:p w14:paraId="6EDF1F21" w14:textId="77777777" w:rsidR="000B645F" w:rsidRDefault="000B645F" w:rsidP="00801C15">
      <w:pPr>
        <w:pStyle w:val="Textoindependiente"/>
        <w:jc w:val="center"/>
        <w:rPr>
          <w:rFonts w:cs="Arial"/>
          <w:i/>
          <w:sz w:val="20"/>
        </w:rPr>
      </w:pPr>
    </w:p>
    <w:p w14:paraId="223C8305" w14:textId="77777777" w:rsidR="006C548F" w:rsidRPr="00801C15" w:rsidRDefault="006C548F" w:rsidP="00801C15">
      <w:pPr>
        <w:pStyle w:val="Textoindependiente"/>
        <w:jc w:val="center"/>
        <w:rPr>
          <w:rFonts w:cs="Arial"/>
          <w:i/>
          <w:sz w:val="20"/>
        </w:rPr>
      </w:pPr>
    </w:p>
    <w:p w14:paraId="2BDC382E" w14:textId="77777777" w:rsidR="00827564" w:rsidRPr="000646F7" w:rsidRDefault="00827564" w:rsidP="00B62C9A">
      <w:pPr>
        <w:pStyle w:val="Ttulo1"/>
        <w:spacing w:line="276" w:lineRule="auto"/>
        <w:rPr>
          <w:rFonts w:cs="Arial"/>
          <w:color w:val="CC0066"/>
          <w:kern w:val="32"/>
          <w:sz w:val="32"/>
        </w:rPr>
      </w:pPr>
      <w:bookmarkStart w:id="1183" w:name="_Toc57585552"/>
      <w:r w:rsidRPr="000646F7">
        <w:rPr>
          <w:rFonts w:cs="Arial"/>
          <w:color w:val="CC0066"/>
          <w:kern w:val="32"/>
          <w:sz w:val="32"/>
        </w:rPr>
        <w:lastRenderedPageBreak/>
        <w:t>ANEXO 2</w:t>
      </w:r>
      <w:bookmarkEnd w:id="1177"/>
      <w:bookmarkEnd w:id="1183"/>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4B4A9B18"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8C571C">
        <w:rPr>
          <w:rFonts w:ascii="Arial" w:hAnsi="Arial" w:cs="Arial"/>
          <w:lang w:val="es-MX"/>
        </w:rPr>
        <w:t>Intern</w:t>
      </w:r>
      <w:r w:rsidR="00CE1AE5">
        <w:rPr>
          <w:rFonts w:ascii="Arial" w:hAnsi="Arial" w:cs="Arial"/>
          <w:lang w:val="es-MX"/>
        </w:rPr>
        <w:t>acional</w:t>
      </w:r>
      <w:r w:rsidR="00EF15B7">
        <w:rPr>
          <w:rFonts w:ascii="Arial" w:hAnsi="Arial" w:cs="Arial"/>
          <w:lang w:val="es-MX"/>
        </w:rPr>
        <w:t xml:space="preserve"> </w:t>
      </w:r>
      <w:r w:rsidR="008C571C">
        <w:rPr>
          <w:rFonts w:ascii="Arial" w:hAnsi="Arial" w:cs="Arial"/>
          <w:lang w:val="es-MX"/>
        </w:rPr>
        <w:t xml:space="preserve">Abierta </w:t>
      </w:r>
      <w:r w:rsidR="00EF15B7">
        <w:rPr>
          <w:rFonts w:ascii="Arial" w:hAnsi="Arial" w:cs="Arial"/>
          <w:lang w:val="es-MX"/>
        </w:rPr>
        <w:t>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4002631F"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5151EB">
        <w:rPr>
          <w:rFonts w:ascii="Arial" w:hAnsi="Arial" w:cs="Arial"/>
          <w:b/>
          <w:bCs/>
          <w:szCs w:val="22"/>
        </w:rPr>
        <w:t>Nacionalidad</w:t>
      </w:r>
      <w:r w:rsidR="00ED2460">
        <w:rPr>
          <w:rFonts w:ascii="Arial" w:hAnsi="Arial" w:cs="Arial"/>
          <w:szCs w:val="22"/>
        </w:rPr>
        <w:t xml:space="preserve">: </w:t>
      </w:r>
      <w:r w:rsidR="005151EB">
        <w:rPr>
          <w:rFonts w:ascii="Arial" w:hAnsi="Arial" w:cs="Arial"/>
          <w:szCs w:val="22"/>
        </w:rPr>
        <w:t>________________.</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37DA16A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0D2FC9">
        <w:rPr>
          <w:rFonts w:ascii="Arial" w:hAnsi="Arial" w:cs="Arial"/>
          <w:szCs w:val="22"/>
        </w:rPr>
        <w:t>socios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322055AD" w:rsidR="00827564"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3BEE7D9B" w14:textId="77777777" w:rsidR="00DD61AD" w:rsidRPr="00DD61AD" w:rsidRDefault="00DD61AD" w:rsidP="00DD61AD">
      <w:pPr>
        <w:tabs>
          <w:tab w:val="left" w:pos="5103"/>
          <w:tab w:val="left" w:pos="7655"/>
        </w:tabs>
        <w:jc w:val="center"/>
        <w:rPr>
          <w:rFonts w:ascii="Arial" w:hAnsi="Arial" w:cs="Arial"/>
          <w:sz w:val="18"/>
          <w:szCs w:val="18"/>
        </w:rPr>
      </w:pPr>
      <w:r w:rsidRPr="00DD61AD">
        <w:rPr>
          <w:rFonts w:ascii="Arial" w:hAnsi="Arial" w:cs="Arial"/>
          <w:sz w:val="18"/>
          <w:szCs w:val="18"/>
        </w:rPr>
        <w:t>(Lugar y fecha)</w:t>
      </w:r>
    </w:p>
    <w:p w14:paraId="1D838BBE" w14:textId="475564DF" w:rsidR="00DD61AD" w:rsidRPr="00DD61AD" w:rsidRDefault="00DD61AD" w:rsidP="00DD61AD">
      <w:pPr>
        <w:tabs>
          <w:tab w:val="left" w:pos="5103"/>
          <w:tab w:val="left" w:pos="7655"/>
        </w:tabs>
        <w:jc w:val="center"/>
        <w:rPr>
          <w:rFonts w:ascii="Arial" w:hAnsi="Arial" w:cs="Arial"/>
          <w:sz w:val="18"/>
          <w:szCs w:val="18"/>
        </w:rPr>
      </w:pPr>
      <w:r w:rsidRPr="00DD61AD">
        <w:rPr>
          <w:rFonts w:ascii="Arial" w:hAnsi="Arial" w:cs="Arial"/>
          <w:sz w:val="18"/>
          <w:szCs w:val="18"/>
        </w:rPr>
        <w:t>Protesto lo necesario</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005C02D0" w14:textId="77777777" w:rsidR="00C9098B" w:rsidRPr="00BB7614" w:rsidRDefault="00C9098B" w:rsidP="00BB7614">
      <w:pPr>
        <w:rPr>
          <w:lang w:val="es-ES"/>
        </w:rPr>
      </w:pPr>
      <w:bookmarkStart w:id="1184" w:name="_Toc499053795"/>
      <w:bookmarkEnd w:id="1178"/>
      <w:bookmarkEnd w:id="1179"/>
      <w:bookmarkEnd w:id="1180"/>
      <w:bookmarkEnd w:id="1181"/>
    </w:p>
    <w:p w14:paraId="414EBDC0" w14:textId="2E57A5DA" w:rsidR="006E4618" w:rsidRPr="00330948" w:rsidRDefault="006E4618" w:rsidP="006E4618">
      <w:pPr>
        <w:pStyle w:val="Ttulo1"/>
        <w:rPr>
          <w:rFonts w:cs="Arial"/>
          <w:color w:val="CC0066"/>
          <w:kern w:val="32"/>
          <w:sz w:val="32"/>
          <w:szCs w:val="32"/>
        </w:rPr>
      </w:pPr>
      <w:bookmarkStart w:id="1185" w:name="_Toc57585553"/>
      <w:r w:rsidRPr="00330948">
        <w:rPr>
          <w:rFonts w:cs="Arial"/>
          <w:color w:val="CC0066"/>
          <w:kern w:val="32"/>
          <w:sz w:val="32"/>
          <w:szCs w:val="32"/>
        </w:rPr>
        <w:t>ANEXO 3</w:t>
      </w:r>
      <w:r>
        <w:rPr>
          <w:rFonts w:cs="Arial"/>
          <w:color w:val="CC0066"/>
          <w:kern w:val="32"/>
          <w:sz w:val="32"/>
          <w:szCs w:val="32"/>
        </w:rPr>
        <w:t xml:space="preserve"> “A”</w:t>
      </w:r>
      <w:bookmarkEnd w:id="1184"/>
      <w:bookmarkEnd w:id="1185"/>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48A979EC"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801C15">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36E75D5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DD61AD" w:rsidRPr="00DD61AD">
        <w:rPr>
          <w:rFonts w:ascii="Arial" w:hAnsi="Arial" w:cs="Arial"/>
          <w:szCs w:val="22"/>
        </w:rPr>
        <w:t xml:space="preserve">Internacional Abierta </w:t>
      </w:r>
      <w:r w:rsidR="00EF15B7">
        <w:rPr>
          <w:rFonts w:ascii="Arial" w:hAnsi="Arial" w:cs="Arial"/>
          <w:szCs w:val="22"/>
        </w:rPr>
        <w:t>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619ACBBC"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___________________________</w:t>
      </w:r>
    </w:p>
    <w:p w14:paraId="0A86E80E"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Protesto lo necesario</w:t>
      </w:r>
    </w:p>
    <w:p w14:paraId="7481251E"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(Nombre del Licitante y nombre del representante legal)</w:t>
      </w:r>
    </w:p>
    <w:p w14:paraId="57394A6A" w14:textId="01DC806F" w:rsidR="00CF4948" w:rsidRPr="00EE71BD" w:rsidRDefault="00CF4948" w:rsidP="00DD61AD">
      <w:pPr>
        <w:pStyle w:val="Textosinformato"/>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4933C0">
          <w:headerReference w:type="default" r:id="rId21"/>
          <w:footerReference w:type="default" r:id="rId22"/>
          <w:headerReference w:type="first" r:id="rId23"/>
          <w:footerReference w:type="first" r:id="rId24"/>
          <w:pgSz w:w="12242" w:h="15842" w:code="1"/>
          <w:pgMar w:top="1701" w:right="1610" w:bottom="851"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86" w:name="_Toc499053796"/>
      <w:bookmarkStart w:id="1187" w:name="_Toc57585554"/>
      <w:r w:rsidRPr="00330948">
        <w:rPr>
          <w:rFonts w:cs="Arial"/>
          <w:color w:val="CC0066"/>
          <w:kern w:val="32"/>
          <w:sz w:val="32"/>
          <w:szCs w:val="32"/>
        </w:rPr>
        <w:t>ANEXO 3</w:t>
      </w:r>
      <w:r>
        <w:rPr>
          <w:rFonts w:cs="Arial"/>
          <w:color w:val="CC0066"/>
          <w:kern w:val="32"/>
          <w:sz w:val="32"/>
          <w:szCs w:val="32"/>
        </w:rPr>
        <w:t xml:space="preserve"> “B”</w:t>
      </w:r>
      <w:bookmarkEnd w:id="1186"/>
      <w:bookmarkEnd w:id="1187"/>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7AB80CEF"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801C15">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00F0A603" w14:textId="2DE689EC" w:rsidR="00037FA6" w:rsidRPr="00DD61AD" w:rsidRDefault="00037FA6" w:rsidP="00037FA6">
      <w:pPr>
        <w:pStyle w:val="Textosinformato"/>
        <w:ind w:right="281"/>
        <w:jc w:val="both"/>
        <w:rPr>
          <w:rFonts w:ascii="Arial" w:hAnsi="Arial" w:cs="Arial"/>
          <w:b/>
          <w:bCs/>
          <w:sz w:val="22"/>
          <w:szCs w:val="22"/>
          <w:lang w:val="es-MX"/>
        </w:rPr>
      </w:pPr>
      <w:r w:rsidRPr="00DD61AD">
        <w:rPr>
          <w:rFonts w:ascii="Arial" w:hAnsi="Arial" w:cs="Arial"/>
          <w:b/>
          <w:bCs/>
          <w:sz w:val="22"/>
          <w:szCs w:val="22"/>
          <w:lang w:val="es-MX"/>
        </w:rPr>
        <w:t xml:space="preserve">Para personas </w:t>
      </w:r>
      <w:r>
        <w:rPr>
          <w:rFonts w:ascii="Arial" w:hAnsi="Arial" w:cs="Arial"/>
          <w:b/>
          <w:bCs/>
          <w:sz w:val="22"/>
          <w:szCs w:val="22"/>
          <w:lang w:val="es-MX"/>
        </w:rPr>
        <w:t>nacionales</w:t>
      </w:r>
      <w:r w:rsidRPr="00DD61AD">
        <w:rPr>
          <w:rFonts w:ascii="Arial" w:hAnsi="Arial" w:cs="Arial"/>
          <w:b/>
          <w:bCs/>
          <w:sz w:val="22"/>
          <w:szCs w:val="22"/>
          <w:lang w:val="es-MX"/>
        </w:rPr>
        <w:t>:</w:t>
      </w: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073C2D52" w14:textId="26708D98"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1E9137"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___________________________</w:t>
      </w:r>
    </w:p>
    <w:p w14:paraId="3AB59A1C"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Protesto lo necesario</w:t>
      </w:r>
    </w:p>
    <w:p w14:paraId="63E607AD"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(Nombre del Licitante y nombre del representante legal)</w:t>
      </w: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28D6B322" w14:textId="6ED2C230" w:rsidR="00D43BE8" w:rsidRPr="00DD61AD" w:rsidRDefault="00D43BE8" w:rsidP="00DD61AD">
      <w:pPr>
        <w:tabs>
          <w:tab w:val="left" w:pos="5103"/>
          <w:tab w:val="left" w:pos="7655"/>
        </w:tabs>
        <w:rPr>
          <w:rFonts w:ascii="Arial" w:hAnsi="Arial" w:cs="Arial"/>
          <w:sz w:val="22"/>
          <w:szCs w:val="22"/>
        </w:rPr>
      </w:pPr>
    </w:p>
    <w:p w14:paraId="59ED5224" w14:textId="77777777" w:rsidR="00DD61AD" w:rsidRPr="00DD61AD" w:rsidRDefault="00DD61AD" w:rsidP="00DD61AD">
      <w:pPr>
        <w:pStyle w:val="Textosinformato"/>
        <w:ind w:right="281"/>
        <w:jc w:val="both"/>
        <w:rPr>
          <w:rFonts w:ascii="Arial" w:hAnsi="Arial" w:cs="Arial"/>
          <w:b/>
          <w:bCs/>
          <w:sz w:val="22"/>
          <w:szCs w:val="22"/>
          <w:lang w:val="es-MX"/>
        </w:rPr>
      </w:pPr>
      <w:r w:rsidRPr="00DD61AD">
        <w:rPr>
          <w:rFonts w:ascii="Arial" w:hAnsi="Arial" w:cs="Arial"/>
          <w:b/>
          <w:bCs/>
          <w:sz w:val="22"/>
          <w:szCs w:val="22"/>
          <w:lang w:val="es-MX"/>
        </w:rPr>
        <w:t>Para personas extranjeras:</w:t>
      </w:r>
    </w:p>
    <w:p w14:paraId="0075149C" w14:textId="77777777" w:rsidR="00DD61AD" w:rsidRPr="00DD61AD" w:rsidRDefault="00DD61AD" w:rsidP="00DD61AD">
      <w:pPr>
        <w:pStyle w:val="Textosinformato"/>
        <w:ind w:right="281"/>
        <w:jc w:val="both"/>
        <w:rPr>
          <w:rFonts w:ascii="Arial" w:hAnsi="Arial" w:cs="Arial"/>
          <w:b/>
          <w:bCs/>
          <w:sz w:val="22"/>
          <w:szCs w:val="22"/>
          <w:lang w:val="es-MX"/>
        </w:rPr>
      </w:pPr>
    </w:p>
    <w:p w14:paraId="26A45CDF" w14:textId="77777777" w:rsidR="00DD61AD" w:rsidRPr="00DD61AD" w:rsidRDefault="00DD61AD" w:rsidP="00DD61AD">
      <w:pPr>
        <w:pStyle w:val="Textosinformato"/>
        <w:ind w:right="281"/>
        <w:jc w:val="both"/>
        <w:rPr>
          <w:rFonts w:ascii="Arial" w:hAnsi="Arial" w:cs="Arial"/>
          <w:b/>
          <w:bCs/>
          <w:sz w:val="22"/>
          <w:szCs w:val="22"/>
          <w:lang w:val="es-MX"/>
        </w:rPr>
      </w:pPr>
      <w:r w:rsidRPr="00DD61AD">
        <w:rPr>
          <w:rFonts w:ascii="Arial" w:hAnsi="Arial" w:cs="Arial"/>
          <w:b/>
          <w:bCs/>
          <w:sz w:val="22"/>
          <w:szCs w:val="22"/>
          <w:lang w:val="es-MX"/>
        </w:rPr>
        <w:t>C. DIRECTOR DE RECURSOS MATERIALES Y SERVICIOS</w:t>
      </w:r>
    </w:p>
    <w:p w14:paraId="0A8B9355" w14:textId="77777777" w:rsidR="00DD61AD" w:rsidRPr="00DD61AD" w:rsidRDefault="00DD61AD" w:rsidP="00DD61AD">
      <w:pPr>
        <w:pStyle w:val="Textosinformato"/>
        <w:ind w:right="281"/>
        <w:jc w:val="both"/>
        <w:rPr>
          <w:rFonts w:ascii="Arial" w:hAnsi="Arial" w:cs="Arial"/>
          <w:b/>
          <w:bCs/>
          <w:sz w:val="22"/>
          <w:szCs w:val="22"/>
          <w:lang w:val="es-MX"/>
        </w:rPr>
      </w:pPr>
      <w:r w:rsidRPr="00DD61AD">
        <w:rPr>
          <w:rFonts w:ascii="Arial" w:hAnsi="Arial" w:cs="Arial"/>
          <w:b/>
          <w:bCs/>
          <w:sz w:val="22"/>
          <w:szCs w:val="22"/>
          <w:lang w:val="es-MX"/>
        </w:rPr>
        <w:t>INSTITUTO NACIONAL ELECTORAL</w:t>
      </w:r>
    </w:p>
    <w:p w14:paraId="279FEB53" w14:textId="77777777" w:rsidR="00DD61AD" w:rsidRPr="00DD61AD" w:rsidRDefault="00DD61AD" w:rsidP="00DD61AD">
      <w:pPr>
        <w:pStyle w:val="Textosinformato"/>
        <w:ind w:right="281"/>
        <w:jc w:val="both"/>
        <w:rPr>
          <w:rFonts w:ascii="Arial" w:hAnsi="Arial" w:cs="Arial"/>
          <w:b/>
          <w:bCs/>
          <w:sz w:val="22"/>
          <w:szCs w:val="22"/>
          <w:lang w:val="es-MX"/>
        </w:rPr>
      </w:pPr>
      <w:r w:rsidRPr="00DD61AD">
        <w:rPr>
          <w:rFonts w:ascii="Arial" w:hAnsi="Arial" w:cs="Arial"/>
          <w:b/>
          <w:bCs/>
          <w:sz w:val="22"/>
          <w:szCs w:val="22"/>
          <w:lang w:val="es-MX"/>
        </w:rPr>
        <w:t xml:space="preserve">P R E S E N T E. </w:t>
      </w:r>
    </w:p>
    <w:p w14:paraId="3D139D44" w14:textId="77777777" w:rsidR="00DD61AD" w:rsidRPr="00DD61AD" w:rsidRDefault="00DD61AD" w:rsidP="00DD61AD">
      <w:pPr>
        <w:pStyle w:val="Textosinformato"/>
        <w:ind w:right="281"/>
        <w:jc w:val="both"/>
        <w:rPr>
          <w:rFonts w:ascii="Arial" w:hAnsi="Arial" w:cs="Arial"/>
          <w:b/>
          <w:bCs/>
          <w:sz w:val="22"/>
          <w:szCs w:val="22"/>
          <w:lang w:val="es-MX"/>
        </w:rPr>
      </w:pPr>
    </w:p>
    <w:p w14:paraId="34850E30" w14:textId="77777777" w:rsidR="00DD61AD" w:rsidRPr="00DD61AD" w:rsidRDefault="00DD61AD" w:rsidP="00D01CCB">
      <w:pPr>
        <w:pStyle w:val="Textosinformato"/>
        <w:spacing w:line="360" w:lineRule="auto"/>
        <w:ind w:right="281"/>
        <w:jc w:val="both"/>
        <w:rPr>
          <w:rFonts w:ascii="Arial" w:hAnsi="Arial" w:cs="Arial"/>
          <w:bCs/>
          <w:lang w:val="es-MX"/>
        </w:rPr>
      </w:pPr>
      <w:r w:rsidRPr="00DD61AD">
        <w:rPr>
          <w:rFonts w:ascii="Arial" w:hAnsi="Arial" w:cs="Arial"/>
          <w:bCs/>
          <w:lang w:val="es-MX"/>
        </w:rPr>
        <w:t>Con fundamento en el artículo 36, fracción VIII del REGLAMENTO, [nombre del LICITANTE o en nombre de la empresa], manifiesto bajo protesta de decir verdad, que [nombre del LICITANTE o en nombre de la empresa], no está obligado a presentar la solicitud de inscripción en el Registro Federal de Contribuyentes, ni los avisos al mencionado registro, por lo tanto, no está obligado a presentar declaraciones periódicas en México y no resulta aplicable el artículo 32-D del Código Fiscal de la Federación. Lo anterior, en términos de la Resolución Miscelánea Fiscal Vigente.</w:t>
      </w:r>
    </w:p>
    <w:p w14:paraId="6F7E0660" w14:textId="77777777" w:rsidR="00DD61AD" w:rsidRPr="00DD61AD" w:rsidRDefault="00DD61AD" w:rsidP="00DD61AD">
      <w:pPr>
        <w:pStyle w:val="Textosinformato"/>
        <w:ind w:right="281"/>
        <w:jc w:val="both"/>
        <w:rPr>
          <w:rFonts w:ascii="Arial" w:hAnsi="Arial" w:cs="Arial"/>
          <w:b/>
          <w:bCs/>
          <w:sz w:val="22"/>
          <w:szCs w:val="22"/>
          <w:lang w:val="es-MX"/>
        </w:rPr>
      </w:pPr>
    </w:p>
    <w:p w14:paraId="50C780E4" w14:textId="77777777" w:rsidR="00DD61AD" w:rsidRPr="00DD61AD" w:rsidRDefault="00DD61AD" w:rsidP="00DD61AD">
      <w:pPr>
        <w:pStyle w:val="Textosinformato"/>
        <w:ind w:right="281"/>
        <w:jc w:val="both"/>
        <w:rPr>
          <w:rFonts w:ascii="Arial" w:hAnsi="Arial" w:cs="Arial"/>
          <w:b/>
          <w:bCs/>
          <w:sz w:val="22"/>
          <w:szCs w:val="22"/>
          <w:lang w:val="es-MX"/>
        </w:rPr>
      </w:pPr>
    </w:p>
    <w:p w14:paraId="10A899F3"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_____________________________</w:t>
      </w:r>
    </w:p>
    <w:p w14:paraId="2F26C111"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Protesto lo necesario</w:t>
      </w:r>
    </w:p>
    <w:p w14:paraId="7CC96F15"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 xml:space="preserve">Nombre del Licitante y nombre del representante legal </w:t>
      </w:r>
    </w:p>
    <w:p w14:paraId="573F7B4D" w14:textId="64F57E77" w:rsidR="006E4618"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 xml:space="preserve"> </w:t>
      </w: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88" w:name="_Toc499053797"/>
      <w:bookmarkStart w:id="1189" w:name="_Toc57585555"/>
      <w:bookmarkStart w:id="1190" w:name="_Toc309618102"/>
      <w:bookmarkStart w:id="1191" w:name="_Toc314085351"/>
      <w:bookmarkStart w:id="1192" w:name="_Toc314094172"/>
      <w:bookmarkStart w:id="1193" w:name="_Toc289064608"/>
      <w:bookmarkStart w:id="1194" w:name="_Toc311547465"/>
      <w:r w:rsidRPr="00330948">
        <w:rPr>
          <w:rFonts w:cs="Arial"/>
          <w:color w:val="CC0066"/>
          <w:kern w:val="32"/>
          <w:sz w:val="32"/>
          <w:szCs w:val="32"/>
        </w:rPr>
        <w:t>ANEXO 3</w:t>
      </w:r>
      <w:r>
        <w:rPr>
          <w:rFonts w:cs="Arial"/>
          <w:color w:val="CC0066"/>
          <w:kern w:val="32"/>
          <w:sz w:val="32"/>
          <w:szCs w:val="32"/>
        </w:rPr>
        <w:t xml:space="preserve"> “C”</w:t>
      </w:r>
      <w:bookmarkEnd w:id="1188"/>
      <w:bookmarkEnd w:id="1189"/>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670E1B3E"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801C15">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197EF2B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DD61AD" w:rsidRPr="00DD61AD">
        <w:rPr>
          <w:rFonts w:ascii="Arial" w:hAnsi="Arial" w:cs="Arial"/>
          <w:szCs w:val="22"/>
        </w:rPr>
        <w:t xml:space="preserve">Internacional Abierta </w:t>
      </w:r>
      <w:r w:rsidR="00EF15B7">
        <w:rPr>
          <w:rFonts w:ascii="Arial" w:hAnsi="Arial" w:cs="Arial"/>
          <w:szCs w:val="22"/>
        </w:rPr>
        <w:t>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16B169C3" w14:textId="77777777" w:rsidR="00DD61AD" w:rsidRPr="00DD61AD" w:rsidRDefault="00DD61AD" w:rsidP="00DD61AD">
      <w:pPr>
        <w:tabs>
          <w:tab w:val="left" w:pos="5103"/>
          <w:tab w:val="left" w:pos="7655"/>
        </w:tabs>
        <w:jc w:val="center"/>
        <w:rPr>
          <w:rFonts w:ascii="Arial" w:hAnsi="Arial" w:cs="Arial"/>
          <w:sz w:val="22"/>
          <w:szCs w:val="22"/>
        </w:rPr>
      </w:pPr>
    </w:p>
    <w:p w14:paraId="2F33255C" w14:textId="77777777" w:rsidR="00DD61AD" w:rsidRPr="00DD61AD" w:rsidRDefault="00DD61AD" w:rsidP="00DD61AD">
      <w:pPr>
        <w:tabs>
          <w:tab w:val="left" w:pos="5103"/>
          <w:tab w:val="left" w:pos="7655"/>
        </w:tabs>
        <w:jc w:val="center"/>
        <w:rPr>
          <w:rFonts w:ascii="Arial" w:hAnsi="Arial" w:cs="Arial"/>
          <w:sz w:val="22"/>
          <w:szCs w:val="22"/>
        </w:rPr>
      </w:pPr>
      <w:r w:rsidRPr="00DD61AD">
        <w:rPr>
          <w:rFonts w:ascii="Arial" w:hAnsi="Arial" w:cs="Arial"/>
          <w:sz w:val="22"/>
          <w:szCs w:val="22"/>
        </w:rPr>
        <w:t>___________________________</w:t>
      </w:r>
    </w:p>
    <w:p w14:paraId="582D0F80" w14:textId="77777777" w:rsidR="00DD61AD" w:rsidRPr="00DD61AD" w:rsidRDefault="00DD61AD" w:rsidP="00DD61AD">
      <w:pPr>
        <w:tabs>
          <w:tab w:val="left" w:pos="5103"/>
          <w:tab w:val="left" w:pos="7655"/>
        </w:tabs>
        <w:jc w:val="center"/>
        <w:rPr>
          <w:rFonts w:ascii="Arial" w:hAnsi="Arial" w:cs="Arial"/>
        </w:rPr>
      </w:pPr>
      <w:r w:rsidRPr="00DD61AD">
        <w:rPr>
          <w:rFonts w:ascii="Arial" w:hAnsi="Arial" w:cs="Arial"/>
        </w:rPr>
        <w:t>Protesto lo necesario</w:t>
      </w:r>
    </w:p>
    <w:p w14:paraId="53B89839" w14:textId="77777777" w:rsidR="00DD61AD" w:rsidRPr="00DD61AD" w:rsidRDefault="00DD61AD" w:rsidP="00DD61AD">
      <w:pPr>
        <w:tabs>
          <w:tab w:val="left" w:pos="5103"/>
          <w:tab w:val="left" w:pos="7655"/>
        </w:tabs>
        <w:jc w:val="center"/>
        <w:rPr>
          <w:rFonts w:ascii="Arial" w:hAnsi="Arial" w:cs="Arial"/>
          <w:i/>
          <w:iCs/>
        </w:rPr>
      </w:pPr>
      <w:r w:rsidRPr="00DD61AD">
        <w:rPr>
          <w:rFonts w:ascii="Arial" w:hAnsi="Arial" w:cs="Arial"/>
          <w:i/>
          <w:iCs/>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6D66CF05" w:rsidR="00EC7EB5" w:rsidRDefault="00EC7EB5" w:rsidP="00EC7EB5">
      <w:pPr>
        <w:rPr>
          <w:lang w:val="es-ES"/>
        </w:rPr>
      </w:pPr>
    </w:p>
    <w:p w14:paraId="1C20EA41" w14:textId="77777777" w:rsidR="00CE1AE5" w:rsidRDefault="00CE1AE5" w:rsidP="00EC7EB5">
      <w:pPr>
        <w:rPr>
          <w:lang w:val="es-ES"/>
        </w:rPr>
      </w:pPr>
    </w:p>
    <w:p w14:paraId="1BE28227" w14:textId="77777777" w:rsidR="00EC7EB5" w:rsidRPr="00EC7EB5" w:rsidRDefault="00EC7EB5" w:rsidP="00EC7EB5">
      <w:pPr>
        <w:rPr>
          <w:lang w:val="es-ES"/>
        </w:rPr>
      </w:pPr>
    </w:p>
    <w:p w14:paraId="5BA7CB69" w14:textId="072729A8" w:rsidR="00F70FCA" w:rsidRPr="0027305A" w:rsidRDefault="00526317" w:rsidP="00526317">
      <w:pPr>
        <w:pStyle w:val="Ttulo1"/>
        <w:tabs>
          <w:tab w:val="center" w:pos="4394"/>
          <w:tab w:val="right" w:pos="8789"/>
        </w:tabs>
        <w:spacing w:before="240" w:after="60"/>
        <w:jc w:val="left"/>
        <w:rPr>
          <w:rFonts w:cs="Arial"/>
          <w:color w:val="CC0066"/>
          <w:kern w:val="32"/>
          <w:sz w:val="32"/>
          <w:szCs w:val="32"/>
        </w:rPr>
      </w:pPr>
      <w:bookmarkStart w:id="1195" w:name="_Toc499053798"/>
      <w:bookmarkStart w:id="1196" w:name="_Toc57585556"/>
      <w:r>
        <w:rPr>
          <w:rFonts w:cs="Arial"/>
          <w:color w:val="CC0066"/>
          <w:kern w:val="32"/>
          <w:sz w:val="32"/>
          <w:szCs w:val="32"/>
        </w:rPr>
        <w:lastRenderedPageBreak/>
        <w:tab/>
      </w:r>
      <w:r w:rsidR="00F70FCA" w:rsidRPr="0027305A">
        <w:rPr>
          <w:rFonts w:cs="Arial"/>
          <w:color w:val="CC0066"/>
          <w:kern w:val="32"/>
          <w:sz w:val="32"/>
          <w:szCs w:val="32"/>
        </w:rPr>
        <w:t>ANEXO 4</w:t>
      </w:r>
      <w:bookmarkEnd w:id="1190"/>
      <w:bookmarkEnd w:id="1191"/>
      <w:bookmarkEnd w:id="1192"/>
      <w:bookmarkEnd w:id="1195"/>
      <w:bookmarkEnd w:id="1196"/>
      <w:r>
        <w:rPr>
          <w:rFonts w:cs="Arial"/>
          <w:color w:val="CC0066"/>
          <w:kern w:val="32"/>
          <w:sz w:val="32"/>
          <w:szCs w:val="32"/>
        </w:rPr>
        <w:tab/>
      </w:r>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197" w:name="_Toc452121420"/>
      <w:bookmarkStart w:id="1198" w:name="_Toc464498342"/>
      <w:bookmarkStart w:id="1199" w:name="_Toc464498747"/>
      <w:bookmarkStart w:id="1200" w:name="_Toc487209361"/>
      <w:bookmarkStart w:id="1201" w:name="_Toc488428675"/>
      <w:bookmarkStart w:id="1202" w:name="_Toc491181001"/>
      <w:bookmarkStart w:id="1203" w:name="_Toc492377963"/>
      <w:bookmarkStart w:id="1204" w:name="_Toc493180792"/>
      <w:bookmarkStart w:id="1205" w:name="_Toc496783515"/>
      <w:bookmarkStart w:id="1206" w:name="_Toc499053799"/>
      <w:bookmarkStart w:id="1207" w:name="_Toc505794364"/>
      <w:bookmarkStart w:id="1208" w:name="_Toc507676565"/>
      <w:bookmarkStart w:id="1209" w:name="_Toc521678098"/>
      <w:bookmarkStart w:id="1210" w:name="_Toc527963339"/>
      <w:bookmarkStart w:id="1211" w:name="_Toc528680726"/>
      <w:bookmarkStart w:id="1212" w:name="_Toc25083269"/>
      <w:bookmarkStart w:id="1213" w:name="_Toc25841908"/>
      <w:bookmarkStart w:id="1214" w:name="_Toc25919756"/>
      <w:bookmarkStart w:id="1215" w:name="_Toc26174880"/>
      <w:bookmarkStart w:id="1216" w:name="_Toc49502910"/>
      <w:bookmarkStart w:id="1217" w:name="_Toc54951014"/>
      <w:bookmarkStart w:id="1218" w:name="_Toc55310099"/>
      <w:bookmarkStart w:id="1219" w:name="_Toc57585557"/>
      <w:r w:rsidRPr="0027305A">
        <w:rPr>
          <w:rFonts w:cs="Arial"/>
          <w:kern w:val="32"/>
          <w:sz w:val="28"/>
          <w:szCs w:val="32"/>
        </w:rPr>
        <w:t>Declaración de integridad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bookmarkEnd w:id="1193"/>
    <w:bookmarkEnd w:id="1194"/>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34B0FD4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801C15">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28AF7553"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Invitación a Cuando Menos Tres Personas</w:t>
      </w:r>
      <w:r w:rsidR="00DD61AD" w:rsidRPr="00DD61AD">
        <w:t xml:space="preserve"> </w:t>
      </w:r>
      <w:r w:rsidR="00DD61AD" w:rsidRPr="00DD61AD">
        <w:rPr>
          <w:rFonts w:ascii="Arial" w:hAnsi="Arial" w:cs="Arial"/>
          <w:lang w:val="es-MX"/>
        </w:rPr>
        <w:t>Internacional Abierta</w:t>
      </w:r>
      <w:r w:rsidR="00EF15B7">
        <w:rPr>
          <w:rFonts w:ascii="Arial" w:hAnsi="Arial" w:cs="Arial"/>
          <w:lang w:val="es-MX"/>
        </w:rPr>
        <w:t xml:space="preserve"> Electrónica</w:t>
      </w:r>
      <w:r w:rsidR="00C324EA">
        <w:rPr>
          <w:rFonts w:ascii="Arial" w:hAnsi="Arial" w:cs="Arial"/>
          <w:lang w:val="es-MX"/>
        </w:rPr>
        <w:t xml:space="preserve"> </w:t>
      </w:r>
      <w:r w:rsidRPr="0027305A">
        <w:rPr>
          <w:rFonts w:ascii="Arial" w:hAnsi="Arial" w:cs="Arial"/>
        </w:rPr>
        <w:t xml:space="preserve">número ___________ para </w:t>
      </w:r>
      <w:r w:rsidR="00DD61AD">
        <w:rPr>
          <w:rFonts w:ascii="Arial" w:hAnsi="Arial" w:cs="Arial"/>
        </w:rPr>
        <w:t xml:space="preserve"> la</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30364AC6" w:rsidR="00355AD1" w:rsidRPr="0027305A" w:rsidRDefault="00DD61AD" w:rsidP="00F70FCA">
      <w:pPr>
        <w:tabs>
          <w:tab w:val="left" w:pos="6175"/>
        </w:tabs>
        <w:spacing w:line="360" w:lineRule="auto"/>
        <w:jc w:val="center"/>
        <w:rPr>
          <w:rFonts w:ascii="Arial" w:hAnsi="Arial" w:cs="Arial"/>
        </w:rPr>
      </w:pPr>
      <w:r>
        <w:rPr>
          <w:rFonts w:ascii="Arial" w:hAnsi="Arial" w:cs="Arial"/>
        </w:rPr>
        <w:t>___________________________________</w:t>
      </w:r>
    </w:p>
    <w:p w14:paraId="1D361628" w14:textId="77777777" w:rsidR="00DD61AD" w:rsidRPr="00DD61AD" w:rsidRDefault="00DD61AD" w:rsidP="00DD61AD">
      <w:pPr>
        <w:tabs>
          <w:tab w:val="left" w:pos="6175"/>
        </w:tabs>
        <w:spacing w:line="360" w:lineRule="auto"/>
        <w:jc w:val="center"/>
        <w:rPr>
          <w:rFonts w:ascii="Arial" w:hAnsi="Arial" w:cs="Arial"/>
        </w:rPr>
      </w:pPr>
      <w:r w:rsidRPr="00DD61AD">
        <w:rPr>
          <w:rFonts w:ascii="Arial" w:hAnsi="Arial" w:cs="Arial"/>
        </w:rPr>
        <w:t>(Lugar y fecha)</w:t>
      </w:r>
    </w:p>
    <w:p w14:paraId="3EFCC92F" w14:textId="77777777" w:rsidR="00DD61AD" w:rsidRPr="00DD61AD" w:rsidRDefault="00DD61AD" w:rsidP="00DD61AD">
      <w:pPr>
        <w:tabs>
          <w:tab w:val="left" w:pos="6175"/>
        </w:tabs>
        <w:spacing w:line="360" w:lineRule="auto"/>
        <w:jc w:val="center"/>
        <w:rPr>
          <w:rFonts w:ascii="Arial" w:hAnsi="Arial" w:cs="Arial"/>
        </w:rPr>
      </w:pPr>
      <w:r w:rsidRPr="00DD61AD">
        <w:rPr>
          <w:rFonts w:ascii="Arial" w:hAnsi="Arial" w:cs="Arial"/>
        </w:rPr>
        <w:t>Protesto lo necesario</w:t>
      </w:r>
    </w:p>
    <w:p w14:paraId="02BEE2F3" w14:textId="77777777" w:rsidR="00DD61AD" w:rsidRPr="00DD61AD" w:rsidRDefault="00DD61AD" w:rsidP="00DD61AD">
      <w:pPr>
        <w:tabs>
          <w:tab w:val="left" w:pos="6175"/>
        </w:tabs>
        <w:spacing w:line="360" w:lineRule="auto"/>
        <w:jc w:val="center"/>
        <w:rPr>
          <w:rFonts w:ascii="Arial" w:hAnsi="Arial" w:cs="Arial"/>
        </w:rPr>
      </w:pPr>
      <w:r w:rsidRPr="00DD61AD">
        <w:rPr>
          <w:rFonts w:ascii="Arial" w:hAnsi="Arial" w:cs="Arial"/>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3B9F37F" w14:textId="77777777" w:rsidR="00BD2CB4" w:rsidRDefault="00BD2CB4" w:rsidP="00C623C4">
      <w:pPr>
        <w:pStyle w:val="Textoindependiente"/>
        <w:rPr>
          <w:rFonts w:cs="Arial"/>
          <w:sz w:val="20"/>
        </w:rPr>
      </w:pPr>
      <w:bookmarkStart w:id="1220" w:name="_Toc289064610"/>
    </w:p>
    <w:p w14:paraId="6D9892A1" w14:textId="77777777" w:rsidR="00687512" w:rsidRDefault="00687512" w:rsidP="005565EB">
      <w:pPr>
        <w:pStyle w:val="Textoindependiente"/>
        <w:rPr>
          <w:rFonts w:cs="Arial"/>
          <w:sz w:val="20"/>
        </w:rPr>
      </w:pPr>
    </w:p>
    <w:p w14:paraId="113E2BF8" w14:textId="466B017F" w:rsidR="00687512" w:rsidRPr="00071FA7" w:rsidRDefault="00687512" w:rsidP="00071FA7">
      <w:pPr>
        <w:pStyle w:val="Ttulo1"/>
        <w:spacing w:before="240" w:after="60"/>
        <w:rPr>
          <w:rFonts w:cs="Arial"/>
          <w:color w:val="CC0066"/>
          <w:kern w:val="32"/>
          <w:sz w:val="32"/>
          <w:szCs w:val="32"/>
        </w:rPr>
      </w:pPr>
      <w:bookmarkStart w:id="1221" w:name="_Toc57585558"/>
      <w:r w:rsidRPr="00687512">
        <w:rPr>
          <w:rFonts w:cs="Arial"/>
          <w:color w:val="CC0066"/>
          <w:kern w:val="32"/>
          <w:sz w:val="32"/>
          <w:szCs w:val="32"/>
        </w:rPr>
        <w:t xml:space="preserve">ANEXO </w:t>
      </w:r>
      <w:r w:rsidR="00C623C4">
        <w:rPr>
          <w:rFonts w:cs="Arial"/>
          <w:color w:val="CC0066"/>
          <w:kern w:val="32"/>
          <w:sz w:val="32"/>
          <w:szCs w:val="32"/>
        </w:rPr>
        <w:t>5</w:t>
      </w:r>
      <w:bookmarkEnd w:id="1221"/>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248EF44D"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801C15">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6FCB18C0" w:rsidR="00687512" w:rsidRPr="00687512" w:rsidRDefault="00687512" w:rsidP="00687512">
            <w:pPr>
              <w:jc w:val="center"/>
              <w:rPr>
                <w:rFonts w:ascii="Arial" w:hAnsi="Arial" w:cs="Arial"/>
                <w:szCs w:val="22"/>
                <w:lang w:val="es-ES"/>
              </w:rPr>
            </w:pPr>
            <w:r w:rsidRPr="00687512">
              <w:rPr>
                <w:rFonts w:ascii="Arial" w:hAnsi="Arial" w:cs="Arial"/>
                <w:szCs w:val="22"/>
                <w:lang w:val="es-ES"/>
              </w:rPr>
              <w:t xml:space="preserve">Industria y </w:t>
            </w:r>
            <w:r w:rsidR="005151EB">
              <w:rPr>
                <w:rFonts w:ascii="Arial" w:hAnsi="Arial" w:cs="Arial"/>
                <w:szCs w:val="22"/>
                <w:lang w:val="es-ES"/>
              </w:rPr>
              <w:t>Servicios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1F82E1FF" w:rsidR="00687512" w:rsidRPr="00687512" w:rsidRDefault="005151EB" w:rsidP="00687512">
            <w:pPr>
              <w:jc w:val="center"/>
              <w:rPr>
                <w:rFonts w:ascii="Arial" w:hAnsi="Arial" w:cs="Arial"/>
                <w:szCs w:val="22"/>
                <w:lang w:val="es-ES"/>
              </w:rPr>
            </w:pPr>
            <w:r>
              <w:rPr>
                <w:rFonts w:ascii="Arial" w:hAnsi="Arial" w:cs="Arial"/>
                <w:szCs w:val="22"/>
                <w:lang w:val="es-ES"/>
              </w:rPr>
              <w:t>Servicios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AB781ED" w14:textId="3BEE9DE1" w:rsidR="00DD61AD" w:rsidRPr="00DD61AD" w:rsidRDefault="00DD61AD" w:rsidP="0097750D">
      <w:pPr>
        <w:rPr>
          <w:rFonts w:ascii="Arial" w:hAnsi="Arial" w:cs="Arial"/>
          <w:szCs w:val="22"/>
        </w:rPr>
      </w:pPr>
    </w:p>
    <w:p w14:paraId="4BCA8FE9" w14:textId="77777777" w:rsidR="0097750D" w:rsidRPr="008C0D0D" w:rsidRDefault="0097750D" w:rsidP="0097750D">
      <w:pPr>
        <w:rPr>
          <w:rFonts w:ascii="Arial" w:hAnsi="Arial" w:cs="Arial"/>
          <w:lang w:val="es-ES"/>
        </w:rPr>
      </w:pPr>
    </w:p>
    <w:p w14:paraId="34FFAE7E" w14:textId="77777777" w:rsidR="0097750D" w:rsidRPr="008C0D0D" w:rsidRDefault="0097750D" w:rsidP="0097750D">
      <w:pPr>
        <w:jc w:val="center"/>
        <w:rPr>
          <w:rFonts w:ascii="Arial" w:hAnsi="Arial" w:cs="Arial"/>
          <w:lang w:val="es-ES"/>
        </w:rPr>
      </w:pPr>
      <w:r w:rsidRPr="008C0D0D">
        <w:rPr>
          <w:rFonts w:ascii="Arial" w:hAnsi="Arial" w:cs="Arial"/>
          <w:lang w:val="es-ES"/>
        </w:rPr>
        <w:t>_______________________________________________________</w:t>
      </w:r>
    </w:p>
    <w:p w14:paraId="4FD5F13D" w14:textId="77777777" w:rsidR="0097750D" w:rsidRPr="008C0D0D" w:rsidRDefault="0097750D" w:rsidP="0097750D">
      <w:pPr>
        <w:pStyle w:val="Textoindependiente"/>
        <w:jc w:val="center"/>
        <w:rPr>
          <w:rFonts w:cs="Arial"/>
          <w:i/>
          <w:sz w:val="20"/>
        </w:rPr>
      </w:pPr>
      <w:r w:rsidRPr="008C0D0D">
        <w:rPr>
          <w:rFonts w:cs="Arial"/>
          <w:i/>
          <w:sz w:val="20"/>
        </w:rPr>
        <w:t>Nombre y firma electrónica del Licitante y nombre del representante legal</w:t>
      </w:r>
    </w:p>
    <w:p w14:paraId="5D94865A" w14:textId="77777777" w:rsidR="0097750D" w:rsidRPr="008C0D0D" w:rsidRDefault="0097750D" w:rsidP="0097750D">
      <w:pPr>
        <w:jc w:val="both"/>
        <w:outlineLvl w:val="0"/>
        <w:rPr>
          <w:rFonts w:ascii="Arial" w:hAnsi="Arial" w:cs="Arial"/>
          <w:b/>
          <w:u w:val="single"/>
        </w:rPr>
      </w:pP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5"/>
          <w:footerReference w:type="default" r:id="rId26"/>
          <w:pgSz w:w="12242" w:h="15842" w:code="1"/>
          <w:pgMar w:top="1701" w:right="1752" w:bottom="709" w:left="1701" w:header="709" w:footer="261" w:gutter="0"/>
          <w:cols w:space="708"/>
          <w:docGrid w:linePitch="360"/>
        </w:sectPr>
      </w:pPr>
    </w:p>
    <w:p w14:paraId="74FEA4FC" w14:textId="64B7DB24" w:rsidR="008522B7" w:rsidRPr="0027305A" w:rsidRDefault="008522B7" w:rsidP="00BD2CB4">
      <w:pPr>
        <w:pStyle w:val="Ttulo1"/>
        <w:spacing w:before="240" w:after="60"/>
        <w:rPr>
          <w:rFonts w:cs="Arial"/>
          <w:color w:val="CC0066"/>
          <w:kern w:val="32"/>
          <w:sz w:val="32"/>
          <w:szCs w:val="32"/>
        </w:rPr>
      </w:pPr>
      <w:bookmarkStart w:id="1222" w:name="_Toc434004152"/>
      <w:bookmarkStart w:id="1223" w:name="_Toc499053801"/>
      <w:bookmarkStart w:id="1224" w:name="_Toc57585559"/>
      <w:r w:rsidRPr="0027305A">
        <w:rPr>
          <w:rFonts w:cs="Arial"/>
          <w:color w:val="CC0066"/>
          <w:kern w:val="32"/>
          <w:sz w:val="32"/>
          <w:szCs w:val="32"/>
        </w:rPr>
        <w:lastRenderedPageBreak/>
        <w:t xml:space="preserve">ANEXO </w:t>
      </w:r>
      <w:bookmarkEnd w:id="1222"/>
      <w:bookmarkEnd w:id="1223"/>
      <w:r w:rsidR="00C623C4">
        <w:rPr>
          <w:rFonts w:cs="Arial"/>
          <w:color w:val="CC0066"/>
          <w:kern w:val="32"/>
          <w:sz w:val="32"/>
          <w:szCs w:val="32"/>
        </w:rPr>
        <w:t>6</w:t>
      </w:r>
      <w:bookmarkEnd w:id="1224"/>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4CE7E38A"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8E08BA">
        <w:rPr>
          <w:rFonts w:ascii="Arial" w:hAnsi="Arial" w:cs="Arial"/>
        </w:rPr>
        <w:t>1</w:t>
      </w:r>
      <w:r>
        <w:rPr>
          <w:rFonts w:ascii="Arial" w:hAnsi="Arial" w:cs="Arial"/>
        </w:rPr>
        <w:t>.</w:t>
      </w:r>
    </w:p>
    <w:p w14:paraId="2F9B9DA8" w14:textId="45E15441" w:rsidR="00B20179" w:rsidRDefault="00B20179" w:rsidP="0067173A">
      <w:pPr>
        <w:jc w:val="right"/>
        <w:rPr>
          <w:rFonts w:ascii="Arial" w:hAnsi="Arial" w:cs="Arial"/>
        </w:rPr>
      </w:pPr>
    </w:p>
    <w:p w14:paraId="38ACEED8" w14:textId="77777777" w:rsidR="005151EB" w:rsidRDefault="005151EB" w:rsidP="005151EB">
      <w:pPr>
        <w:tabs>
          <w:tab w:val="left" w:pos="4502"/>
        </w:tabs>
        <w:rPr>
          <w:rFonts w:ascii="Arial" w:hAnsi="Arial" w:cs="Arial"/>
          <w:b/>
        </w:rPr>
      </w:pPr>
    </w:p>
    <w:p w14:paraId="5D53ABC2" w14:textId="77777777" w:rsidR="005151EB" w:rsidRDefault="005151EB" w:rsidP="005151EB">
      <w:pPr>
        <w:tabs>
          <w:tab w:val="left" w:pos="4502"/>
        </w:tabs>
        <w:rPr>
          <w:rFonts w:ascii="Arial" w:hAnsi="Arial" w:cs="Arial"/>
          <w:b/>
        </w:rPr>
      </w:pPr>
    </w:p>
    <w:tbl>
      <w:tblPr>
        <w:tblW w:w="9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4271"/>
        <w:gridCol w:w="2003"/>
        <w:gridCol w:w="2193"/>
      </w:tblGrid>
      <w:tr w:rsidR="005151EB" w14:paraId="743AC8BA" w14:textId="77777777" w:rsidTr="005151EB">
        <w:trPr>
          <w:trHeight w:val="14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F122C4" w14:textId="77777777" w:rsidR="005151EB" w:rsidRDefault="005151EB" w:rsidP="00D01FCB">
            <w:pPr>
              <w:tabs>
                <w:tab w:val="left" w:pos="284"/>
              </w:tabs>
              <w:ind w:left="-113"/>
              <w:jc w:val="center"/>
              <w:rPr>
                <w:rFonts w:ascii="Arial" w:hAnsi="Arial" w:cs="Arial"/>
                <w:b/>
                <w:sz w:val="18"/>
                <w:szCs w:val="18"/>
              </w:rPr>
            </w:pPr>
            <w:r>
              <w:rPr>
                <w:rFonts w:ascii="Arial" w:hAnsi="Arial" w:cs="Arial"/>
                <w:b/>
                <w:sz w:val="18"/>
                <w:szCs w:val="18"/>
              </w:rPr>
              <w:t>Partida</w:t>
            </w:r>
          </w:p>
        </w:tc>
        <w:tc>
          <w:tcPr>
            <w:tcW w:w="4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CFAB9E" w14:textId="77777777" w:rsidR="005151EB" w:rsidRDefault="005151EB" w:rsidP="00D01FCB">
            <w:pPr>
              <w:tabs>
                <w:tab w:val="left" w:pos="284"/>
              </w:tabs>
              <w:ind w:right="-100"/>
              <w:jc w:val="center"/>
              <w:rPr>
                <w:rFonts w:ascii="Arial" w:hAnsi="Arial" w:cs="Arial"/>
                <w:b/>
                <w:sz w:val="18"/>
                <w:szCs w:val="18"/>
              </w:rPr>
            </w:pPr>
            <w:r>
              <w:rPr>
                <w:rFonts w:ascii="Arial" w:hAnsi="Arial" w:cs="Arial"/>
                <w:b/>
                <w:sz w:val="18"/>
                <w:szCs w:val="18"/>
              </w:rPr>
              <w:t>Descripción general</w:t>
            </w:r>
          </w:p>
        </w:tc>
        <w:tc>
          <w:tcPr>
            <w:tcW w:w="2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F7B452" w14:textId="77777777" w:rsidR="005151EB" w:rsidRDefault="005151EB" w:rsidP="00D01FCB">
            <w:pPr>
              <w:tabs>
                <w:tab w:val="left" w:pos="284"/>
              </w:tabs>
              <w:ind w:right="93"/>
              <w:jc w:val="center"/>
              <w:rPr>
                <w:rFonts w:ascii="Arial" w:hAnsi="Arial" w:cs="Arial"/>
                <w:b/>
                <w:sz w:val="18"/>
                <w:szCs w:val="18"/>
              </w:rPr>
            </w:pPr>
            <w:r>
              <w:rPr>
                <w:rFonts w:ascii="Arial" w:hAnsi="Arial" w:cs="Arial"/>
                <w:b/>
                <w:sz w:val="18"/>
                <w:szCs w:val="18"/>
              </w:rPr>
              <w:t>Unidad de medida</w:t>
            </w:r>
          </w:p>
        </w:tc>
        <w:tc>
          <w:tcPr>
            <w:tcW w:w="21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CDAB84" w14:textId="77777777" w:rsidR="005151EB" w:rsidRDefault="005151EB" w:rsidP="00D01FCB">
            <w:pPr>
              <w:tabs>
                <w:tab w:val="left" w:pos="284"/>
              </w:tabs>
              <w:ind w:right="-53"/>
              <w:jc w:val="center"/>
              <w:rPr>
                <w:rFonts w:ascii="Arial" w:hAnsi="Arial" w:cs="Arial"/>
                <w:b/>
                <w:sz w:val="18"/>
                <w:szCs w:val="18"/>
              </w:rPr>
            </w:pPr>
            <w:r>
              <w:rPr>
                <w:rFonts w:ascii="Arial" w:hAnsi="Arial" w:cs="Arial"/>
                <w:b/>
                <w:sz w:val="18"/>
                <w:szCs w:val="18"/>
              </w:rPr>
              <w:t>Precio Unitario</w:t>
            </w:r>
          </w:p>
          <w:p w14:paraId="1139DF5E" w14:textId="77777777" w:rsidR="005151EB" w:rsidRDefault="005151EB" w:rsidP="00D01FCB">
            <w:pPr>
              <w:tabs>
                <w:tab w:val="left" w:pos="284"/>
              </w:tabs>
              <w:ind w:right="-53"/>
              <w:jc w:val="center"/>
              <w:rPr>
                <w:rFonts w:ascii="Arial" w:hAnsi="Arial" w:cs="Arial"/>
                <w:b/>
                <w:sz w:val="18"/>
                <w:szCs w:val="18"/>
              </w:rPr>
            </w:pPr>
            <w:r>
              <w:rPr>
                <w:rFonts w:ascii="Arial" w:hAnsi="Arial" w:cs="Arial"/>
                <w:b/>
                <w:sz w:val="18"/>
                <w:szCs w:val="18"/>
              </w:rPr>
              <w:t>antes de IVA (USD)</w:t>
            </w:r>
          </w:p>
        </w:tc>
      </w:tr>
      <w:tr w:rsidR="005151EB" w14:paraId="27FDAA94" w14:textId="77777777" w:rsidTr="005151EB">
        <w:trPr>
          <w:trHeight w:val="493"/>
          <w:jc w:val="center"/>
        </w:trPr>
        <w:tc>
          <w:tcPr>
            <w:tcW w:w="796" w:type="dxa"/>
            <w:tcBorders>
              <w:top w:val="single" w:sz="4" w:space="0" w:color="000000"/>
              <w:left w:val="single" w:sz="4" w:space="0" w:color="000000"/>
              <w:bottom w:val="single" w:sz="4" w:space="0" w:color="000000"/>
              <w:right w:val="single" w:sz="4" w:space="0" w:color="000000"/>
            </w:tcBorders>
            <w:vAlign w:val="center"/>
            <w:hideMark/>
          </w:tcPr>
          <w:p w14:paraId="0E336E86" w14:textId="77777777" w:rsidR="005151EB" w:rsidRDefault="005151EB" w:rsidP="00D01FCB">
            <w:pPr>
              <w:tabs>
                <w:tab w:val="left" w:pos="284"/>
              </w:tabs>
              <w:ind w:left="-113"/>
              <w:jc w:val="center"/>
              <w:rPr>
                <w:rFonts w:ascii="Arial" w:hAnsi="Arial" w:cs="Arial"/>
                <w:sz w:val="18"/>
                <w:szCs w:val="18"/>
              </w:rPr>
            </w:pPr>
            <w:r>
              <w:rPr>
                <w:rFonts w:ascii="Arial" w:hAnsi="Arial" w:cs="Arial"/>
                <w:sz w:val="18"/>
                <w:szCs w:val="18"/>
              </w:rPr>
              <w:t>Única</w:t>
            </w:r>
          </w:p>
        </w:tc>
        <w:tc>
          <w:tcPr>
            <w:tcW w:w="4271" w:type="dxa"/>
            <w:tcBorders>
              <w:top w:val="single" w:sz="4" w:space="0" w:color="000000"/>
              <w:left w:val="single" w:sz="4" w:space="0" w:color="000000"/>
              <w:bottom w:val="single" w:sz="4" w:space="0" w:color="000000"/>
              <w:right w:val="single" w:sz="4" w:space="0" w:color="000000"/>
            </w:tcBorders>
            <w:vAlign w:val="center"/>
          </w:tcPr>
          <w:p w14:paraId="6623D455" w14:textId="77777777" w:rsidR="005151EB" w:rsidRPr="00702843" w:rsidRDefault="005151EB" w:rsidP="00D01FCB">
            <w:pPr>
              <w:tabs>
                <w:tab w:val="left" w:pos="284"/>
              </w:tabs>
              <w:ind w:right="-100"/>
              <w:rPr>
                <w:rFonts w:ascii="Arial" w:hAnsi="Arial" w:cs="Arial"/>
                <w:sz w:val="18"/>
                <w:szCs w:val="18"/>
                <w:lang w:val="en-GB"/>
              </w:rPr>
            </w:pPr>
            <w:r w:rsidRPr="00702843">
              <w:rPr>
                <w:rFonts w:ascii="Arial" w:hAnsi="Arial" w:cs="Arial"/>
                <w:sz w:val="18"/>
                <w:szCs w:val="18"/>
                <w:lang w:val="en-GB"/>
              </w:rPr>
              <w:t>Firewall Cisco Firepower 2130 ASA Appliance</w:t>
            </w:r>
          </w:p>
          <w:p w14:paraId="0795AFED" w14:textId="77777777" w:rsidR="005151EB" w:rsidRPr="00702843" w:rsidRDefault="005151EB" w:rsidP="00D01FCB">
            <w:pPr>
              <w:tabs>
                <w:tab w:val="left" w:pos="284"/>
              </w:tabs>
              <w:ind w:right="-100"/>
              <w:rPr>
                <w:rFonts w:ascii="Arial" w:hAnsi="Arial" w:cs="Arial"/>
                <w:sz w:val="18"/>
                <w:szCs w:val="18"/>
                <w:lang w:val="en-GB"/>
              </w:rPr>
            </w:pPr>
            <w:r w:rsidRPr="00702843">
              <w:rPr>
                <w:rFonts w:ascii="Arial" w:hAnsi="Arial" w:cs="Arial"/>
                <w:sz w:val="18"/>
                <w:szCs w:val="18"/>
                <w:lang w:val="en-GB"/>
              </w:rPr>
              <w:t>Componente: FPR2130-ASA-K9</w:t>
            </w:r>
          </w:p>
        </w:tc>
        <w:tc>
          <w:tcPr>
            <w:tcW w:w="2002" w:type="dxa"/>
            <w:tcBorders>
              <w:top w:val="single" w:sz="4" w:space="0" w:color="000000"/>
              <w:left w:val="single" w:sz="4" w:space="0" w:color="000000"/>
              <w:bottom w:val="single" w:sz="4" w:space="0" w:color="000000"/>
              <w:right w:val="single" w:sz="4" w:space="0" w:color="000000"/>
            </w:tcBorders>
            <w:vAlign w:val="center"/>
            <w:hideMark/>
          </w:tcPr>
          <w:p w14:paraId="148AD1EB" w14:textId="77777777" w:rsidR="005151EB" w:rsidRDefault="005151EB" w:rsidP="00D01FCB">
            <w:pPr>
              <w:tabs>
                <w:tab w:val="left" w:pos="284"/>
              </w:tabs>
              <w:ind w:right="93"/>
              <w:jc w:val="center"/>
              <w:rPr>
                <w:rFonts w:ascii="Arial" w:hAnsi="Arial" w:cs="Arial"/>
                <w:sz w:val="18"/>
                <w:szCs w:val="18"/>
              </w:rPr>
            </w:pPr>
            <w:r>
              <w:rPr>
                <w:rFonts w:ascii="Arial" w:hAnsi="Arial" w:cs="Arial"/>
                <w:sz w:val="18"/>
                <w:szCs w:val="18"/>
              </w:rPr>
              <w:t>Equipo</w:t>
            </w:r>
          </w:p>
        </w:tc>
        <w:tc>
          <w:tcPr>
            <w:tcW w:w="2193" w:type="dxa"/>
            <w:tcBorders>
              <w:top w:val="single" w:sz="4" w:space="0" w:color="000000"/>
              <w:left w:val="single" w:sz="4" w:space="0" w:color="000000"/>
              <w:bottom w:val="single" w:sz="4" w:space="0" w:color="auto"/>
              <w:right w:val="single" w:sz="4" w:space="0" w:color="000000"/>
            </w:tcBorders>
            <w:vAlign w:val="center"/>
          </w:tcPr>
          <w:p w14:paraId="2CA3EE67" w14:textId="77777777" w:rsidR="005151EB" w:rsidRDefault="005151EB" w:rsidP="00D01FCB">
            <w:pPr>
              <w:tabs>
                <w:tab w:val="left" w:pos="284"/>
              </w:tabs>
              <w:ind w:right="175"/>
              <w:jc w:val="right"/>
              <w:rPr>
                <w:rFonts w:ascii="Arial" w:hAnsi="Arial" w:cs="Arial"/>
                <w:sz w:val="18"/>
                <w:szCs w:val="18"/>
              </w:rPr>
            </w:pPr>
          </w:p>
        </w:tc>
      </w:tr>
      <w:tr w:rsidR="005151EB" w14:paraId="08AD0FEE" w14:textId="77777777" w:rsidTr="005151EB">
        <w:trPr>
          <w:trHeight w:val="222"/>
          <w:jc w:val="center"/>
        </w:trPr>
        <w:tc>
          <w:tcPr>
            <w:tcW w:w="7070" w:type="dxa"/>
            <w:gridSpan w:val="3"/>
            <w:tcBorders>
              <w:top w:val="nil"/>
              <w:left w:val="nil"/>
              <w:bottom w:val="nil"/>
              <w:right w:val="single" w:sz="4" w:space="0" w:color="auto"/>
            </w:tcBorders>
            <w:vAlign w:val="center"/>
            <w:hideMark/>
          </w:tcPr>
          <w:p w14:paraId="4985BC58" w14:textId="77777777" w:rsidR="005151EB" w:rsidRDefault="005151EB" w:rsidP="00D01FCB">
            <w:pPr>
              <w:tabs>
                <w:tab w:val="left" w:pos="284"/>
              </w:tabs>
              <w:ind w:right="93"/>
              <w:jc w:val="right"/>
              <w:rPr>
                <w:rFonts w:ascii="Arial" w:hAnsi="Arial" w:cs="Arial"/>
                <w:sz w:val="18"/>
                <w:szCs w:val="18"/>
              </w:rPr>
            </w:pPr>
            <w:r>
              <w:rPr>
                <w:rFonts w:ascii="Arial" w:hAnsi="Arial" w:cs="Arial"/>
                <w:sz w:val="18"/>
                <w:szCs w:val="18"/>
              </w:rPr>
              <w:t>I.V.A. (USD)</w:t>
            </w:r>
          </w:p>
        </w:tc>
        <w:tc>
          <w:tcPr>
            <w:tcW w:w="2193" w:type="dxa"/>
            <w:tcBorders>
              <w:top w:val="single" w:sz="4" w:space="0" w:color="000000"/>
              <w:left w:val="single" w:sz="4" w:space="0" w:color="auto"/>
              <w:bottom w:val="single" w:sz="4" w:space="0" w:color="000000"/>
              <w:right w:val="single" w:sz="4" w:space="0" w:color="000000"/>
            </w:tcBorders>
            <w:vAlign w:val="center"/>
          </w:tcPr>
          <w:p w14:paraId="2A9747DF" w14:textId="77777777" w:rsidR="005151EB" w:rsidRDefault="005151EB" w:rsidP="00D01FCB">
            <w:pPr>
              <w:tabs>
                <w:tab w:val="left" w:pos="284"/>
              </w:tabs>
              <w:ind w:right="175"/>
              <w:jc w:val="right"/>
              <w:rPr>
                <w:rFonts w:ascii="Arial" w:hAnsi="Arial" w:cs="Arial"/>
                <w:sz w:val="18"/>
                <w:szCs w:val="18"/>
              </w:rPr>
            </w:pPr>
          </w:p>
        </w:tc>
      </w:tr>
      <w:tr w:rsidR="005151EB" w14:paraId="01EB2B37" w14:textId="77777777" w:rsidTr="005151EB">
        <w:trPr>
          <w:trHeight w:val="222"/>
          <w:jc w:val="center"/>
        </w:trPr>
        <w:tc>
          <w:tcPr>
            <w:tcW w:w="7070" w:type="dxa"/>
            <w:gridSpan w:val="3"/>
            <w:tcBorders>
              <w:top w:val="nil"/>
              <w:left w:val="nil"/>
              <w:bottom w:val="nil"/>
              <w:right w:val="single" w:sz="4" w:space="0" w:color="auto"/>
            </w:tcBorders>
            <w:vAlign w:val="center"/>
            <w:hideMark/>
          </w:tcPr>
          <w:p w14:paraId="7248CFBC" w14:textId="77777777" w:rsidR="005151EB" w:rsidRDefault="005151EB" w:rsidP="00D01FCB">
            <w:pPr>
              <w:tabs>
                <w:tab w:val="left" w:pos="284"/>
              </w:tabs>
              <w:ind w:right="93"/>
              <w:jc w:val="right"/>
              <w:rPr>
                <w:rFonts w:ascii="Arial" w:hAnsi="Arial" w:cs="Arial"/>
                <w:b/>
                <w:sz w:val="18"/>
                <w:szCs w:val="18"/>
              </w:rPr>
            </w:pPr>
            <w:r>
              <w:rPr>
                <w:rFonts w:ascii="Arial" w:hAnsi="Arial" w:cs="Arial"/>
                <w:b/>
                <w:sz w:val="18"/>
                <w:szCs w:val="18"/>
              </w:rPr>
              <w:t>TOTAL (USD)</w:t>
            </w:r>
          </w:p>
        </w:tc>
        <w:tc>
          <w:tcPr>
            <w:tcW w:w="2193" w:type="dxa"/>
            <w:tcBorders>
              <w:top w:val="single" w:sz="4" w:space="0" w:color="000000"/>
              <w:left w:val="single" w:sz="4" w:space="0" w:color="auto"/>
              <w:bottom w:val="single" w:sz="4" w:space="0" w:color="000000"/>
              <w:right w:val="single" w:sz="4" w:space="0" w:color="000000"/>
            </w:tcBorders>
            <w:vAlign w:val="center"/>
          </w:tcPr>
          <w:p w14:paraId="6E565AED" w14:textId="77777777" w:rsidR="005151EB" w:rsidRDefault="005151EB" w:rsidP="00D01FCB">
            <w:pPr>
              <w:tabs>
                <w:tab w:val="left" w:pos="284"/>
              </w:tabs>
              <w:ind w:right="175"/>
              <w:jc w:val="right"/>
              <w:rPr>
                <w:rFonts w:ascii="Arial" w:hAnsi="Arial" w:cs="Arial"/>
                <w:b/>
                <w:sz w:val="18"/>
                <w:szCs w:val="18"/>
              </w:rPr>
            </w:pPr>
          </w:p>
        </w:tc>
      </w:tr>
    </w:tbl>
    <w:p w14:paraId="35E58CDC" w14:textId="77777777" w:rsidR="005151EB" w:rsidRDefault="005151EB" w:rsidP="005151EB">
      <w:pPr>
        <w:suppressAutoHyphens/>
        <w:jc w:val="both"/>
        <w:rPr>
          <w:rStyle w:val="Refdecomentario"/>
        </w:rPr>
      </w:pPr>
    </w:p>
    <w:p w14:paraId="4259B063" w14:textId="77777777" w:rsidR="005151EB" w:rsidRDefault="005151EB" w:rsidP="005151EB">
      <w:pPr>
        <w:suppressAutoHyphens/>
        <w:jc w:val="both"/>
        <w:rPr>
          <w:rStyle w:val="Refdecomentario"/>
        </w:rPr>
      </w:pPr>
    </w:p>
    <w:p w14:paraId="05D095FE" w14:textId="77777777" w:rsidR="005151EB" w:rsidRDefault="005151EB" w:rsidP="005151EB">
      <w:pPr>
        <w:suppressAutoHyphens/>
        <w:jc w:val="both"/>
        <w:rPr>
          <w:rStyle w:val="Refdecomentario"/>
        </w:rPr>
      </w:pPr>
    </w:p>
    <w:p w14:paraId="2E16E473" w14:textId="77777777" w:rsidR="005151EB" w:rsidRDefault="005151EB" w:rsidP="005151EB">
      <w:pPr>
        <w:suppressAutoHyphens/>
        <w:jc w:val="both"/>
        <w:rPr>
          <w:rStyle w:val="Refdecomentario"/>
        </w:rPr>
      </w:pPr>
    </w:p>
    <w:p w14:paraId="3F46EBF1" w14:textId="77777777" w:rsidR="005151EB" w:rsidRPr="0012751C" w:rsidRDefault="005151EB" w:rsidP="005151EB">
      <w:pPr>
        <w:suppressAutoHyphens/>
        <w:jc w:val="both"/>
        <w:rPr>
          <w:rFonts w:ascii="Arial" w:hAnsi="Arial" w:cs="Arial"/>
          <w:b/>
        </w:rPr>
      </w:pPr>
      <w:r w:rsidRPr="0012751C">
        <w:rPr>
          <w:rFonts w:ascii="Arial" w:hAnsi="Arial" w:cs="Arial"/>
          <w:b/>
        </w:rPr>
        <w:t>Precio unitario antes de IVA con letra: ___________________________________________</w:t>
      </w:r>
    </w:p>
    <w:p w14:paraId="1ED64010" w14:textId="77777777" w:rsidR="005151EB" w:rsidRDefault="005151EB" w:rsidP="005151EB">
      <w:pPr>
        <w:suppressAutoHyphens/>
        <w:ind w:left="426"/>
        <w:rPr>
          <w:rFonts w:ascii="Arial" w:hAnsi="Arial" w:cs="Arial"/>
          <w:i/>
          <w:sz w:val="18"/>
          <w:szCs w:val="18"/>
        </w:rPr>
      </w:pPr>
      <w:r>
        <w:rPr>
          <w:rFonts w:ascii="Arial" w:hAnsi="Arial" w:cs="Arial"/>
          <w:i/>
          <w:sz w:val="18"/>
          <w:szCs w:val="18"/>
        </w:rPr>
        <w:t xml:space="preserve">                                                                              (Dólares americanos con cuatro decimales)</w:t>
      </w:r>
    </w:p>
    <w:p w14:paraId="1C64728B" w14:textId="77777777" w:rsidR="005151EB" w:rsidRDefault="005151EB" w:rsidP="005151EB">
      <w:pPr>
        <w:tabs>
          <w:tab w:val="left" w:pos="4502"/>
        </w:tabs>
        <w:rPr>
          <w:rFonts w:ascii="Arial" w:hAnsi="Arial" w:cs="Arial"/>
          <w:b/>
        </w:rPr>
      </w:pPr>
    </w:p>
    <w:p w14:paraId="548AF1F9" w14:textId="77777777" w:rsidR="005151EB" w:rsidRDefault="005151EB" w:rsidP="005151EB">
      <w:pPr>
        <w:ind w:left="709" w:hanging="709"/>
        <w:rPr>
          <w:rFonts w:ascii="Arial" w:hAnsi="Arial" w:cs="Arial"/>
          <w:b/>
          <w:u w:val="single"/>
        </w:rPr>
      </w:pPr>
    </w:p>
    <w:p w14:paraId="7171AF20" w14:textId="77777777" w:rsidR="005151EB" w:rsidRDefault="005151EB" w:rsidP="005151EB">
      <w:pPr>
        <w:rPr>
          <w:rFonts w:ascii="Arial" w:hAnsi="Arial" w:cs="Arial"/>
        </w:rPr>
      </w:pPr>
    </w:p>
    <w:p w14:paraId="31585E61" w14:textId="77777777" w:rsidR="005151EB" w:rsidRDefault="005151EB" w:rsidP="005151EB">
      <w:pPr>
        <w:rPr>
          <w:rFonts w:ascii="Arial" w:hAnsi="Arial" w:cs="Arial"/>
        </w:rPr>
      </w:pPr>
      <w:r w:rsidRPr="0055297C">
        <w:rPr>
          <w:rFonts w:ascii="Arial" w:hAnsi="Arial" w:cs="Arial"/>
          <w:b/>
          <w:u w:val="single"/>
        </w:rPr>
        <w:t>Notas:</w:t>
      </w:r>
      <w:r w:rsidRPr="0055297C">
        <w:rPr>
          <w:rFonts w:ascii="Arial" w:hAnsi="Arial" w:cs="Arial"/>
        </w:rPr>
        <w:t xml:space="preserve"> </w:t>
      </w:r>
      <w:r>
        <w:rPr>
          <w:rFonts w:ascii="Arial" w:hAnsi="Arial" w:cs="Arial"/>
        </w:rPr>
        <w:t xml:space="preserve"> </w:t>
      </w:r>
      <w:r w:rsidRPr="0055297C">
        <w:rPr>
          <w:rFonts w:ascii="Arial" w:hAnsi="Arial" w:cs="Arial"/>
        </w:rPr>
        <w:t>Para efectos de evaluación económica, se tomará en cuenta el precio unitario antes de IVA.</w:t>
      </w:r>
    </w:p>
    <w:p w14:paraId="26297D8A" w14:textId="77777777" w:rsidR="005151EB" w:rsidRPr="0055297C" w:rsidRDefault="005151EB" w:rsidP="005151EB">
      <w:pPr>
        <w:rPr>
          <w:rFonts w:ascii="Arial" w:hAnsi="Arial" w:cs="Arial"/>
        </w:rPr>
      </w:pPr>
      <w:r>
        <w:rPr>
          <w:rFonts w:ascii="Arial" w:hAnsi="Arial" w:cs="Arial"/>
        </w:rPr>
        <w:t xml:space="preserve">             </w:t>
      </w:r>
      <w:r w:rsidRPr="0055297C">
        <w:rPr>
          <w:rFonts w:ascii="Arial" w:hAnsi="Arial" w:cs="Arial"/>
        </w:rPr>
        <w:t>Se verificará que los precios ofertados sean precios aceptables y convenientes.</w:t>
      </w:r>
    </w:p>
    <w:p w14:paraId="20C1E9DB" w14:textId="77777777" w:rsidR="005151EB" w:rsidRPr="0055297C" w:rsidRDefault="005151EB" w:rsidP="005151EB">
      <w:pPr>
        <w:suppressAutoHyphens/>
        <w:ind w:left="426"/>
        <w:rPr>
          <w:rFonts w:ascii="Arial" w:hAnsi="Arial" w:cs="Arial"/>
          <w:i/>
        </w:rPr>
      </w:pPr>
    </w:p>
    <w:p w14:paraId="4A353E6A" w14:textId="77777777" w:rsidR="005151EB" w:rsidRPr="00B02239" w:rsidRDefault="005151EB" w:rsidP="005151EB">
      <w:pPr>
        <w:ind w:left="709"/>
        <w:jc w:val="both"/>
        <w:rPr>
          <w:rFonts w:ascii="Arial" w:hAnsi="Arial" w:cs="Arial"/>
        </w:rPr>
      </w:pPr>
    </w:p>
    <w:p w14:paraId="01D21FD3" w14:textId="751B8611" w:rsidR="00E146B7" w:rsidRDefault="00E146B7" w:rsidP="0067173A">
      <w:pPr>
        <w:rPr>
          <w:rFonts w:ascii="Arial" w:hAnsi="Arial" w:cs="Arial"/>
        </w:rPr>
      </w:pPr>
    </w:p>
    <w:p w14:paraId="3BF31EA8" w14:textId="77777777" w:rsidR="00E146B7" w:rsidRDefault="00E146B7" w:rsidP="0067173A">
      <w:pPr>
        <w:rPr>
          <w:rFonts w:ascii="Arial" w:hAnsi="Arial" w:cs="Arial"/>
          <w:szCs w:val="10"/>
        </w:rPr>
      </w:pPr>
    </w:p>
    <w:p w14:paraId="0EB1AE5F" w14:textId="77777777" w:rsidR="00037FA6" w:rsidRPr="009802EE" w:rsidRDefault="00037FA6" w:rsidP="00037FA6">
      <w:pPr>
        <w:pStyle w:val="Textoindependiente"/>
        <w:jc w:val="center"/>
        <w:rPr>
          <w:rFonts w:cs="Arial"/>
          <w:sz w:val="20"/>
        </w:rPr>
      </w:pPr>
    </w:p>
    <w:p w14:paraId="517B2E74" w14:textId="77777777" w:rsidR="00037FA6" w:rsidRPr="009802EE" w:rsidRDefault="00037FA6" w:rsidP="00037FA6">
      <w:pPr>
        <w:pStyle w:val="Textoindependiente"/>
        <w:jc w:val="center"/>
        <w:rPr>
          <w:rFonts w:cs="Arial"/>
          <w:sz w:val="20"/>
        </w:rPr>
      </w:pPr>
      <w:r w:rsidRPr="009802EE">
        <w:rPr>
          <w:rFonts w:cs="Arial"/>
          <w:sz w:val="20"/>
        </w:rPr>
        <w:t>______________________</w:t>
      </w:r>
      <w:r>
        <w:rPr>
          <w:rFonts w:cs="Arial"/>
          <w:sz w:val="20"/>
        </w:rPr>
        <w:t>_______________________</w:t>
      </w:r>
      <w:r w:rsidRPr="009802EE">
        <w:rPr>
          <w:rFonts w:cs="Arial"/>
          <w:sz w:val="20"/>
        </w:rPr>
        <w:t>________________</w:t>
      </w:r>
    </w:p>
    <w:p w14:paraId="7DB1FDF7" w14:textId="77777777" w:rsidR="00037FA6" w:rsidRPr="00911929" w:rsidRDefault="00037FA6" w:rsidP="00037FA6">
      <w:pPr>
        <w:pStyle w:val="Textoindependiente"/>
        <w:jc w:val="center"/>
        <w:rPr>
          <w:rFonts w:cs="Arial"/>
          <w:i/>
          <w:iCs/>
          <w:sz w:val="20"/>
        </w:rPr>
      </w:pPr>
      <w:r w:rsidRPr="00911929">
        <w:rPr>
          <w:rFonts w:cs="Arial"/>
          <w:i/>
          <w:iCs/>
          <w:sz w:val="20"/>
        </w:rPr>
        <w:t>(Nombre y firma electrónica del Licitante y nombre del representante legal)</w:t>
      </w:r>
    </w:p>
    <w:p w14:paraId="3068E72A" w14:textId="77777777" w:rsidR="00037FA6" w:rsidRDefault="00037FA6" w:rsidP="00037FA6">
      <w:pPr>
        <w:jc w:val="both"/>
        <w:outlineLvl w:val="0"/>
        <w:rPr>
          <w:rFonts w:ascii="Arial" w:hAnsi="Arial" w:cs="Arial"/>
          <w:b/>
          <w:u w:val="single"/>
        </w:rPr>
      </w:pPr>
    </w:p>
    <w:p w14:paraId="4379089B" w14:textId="77777777" w:rsidR="00037FA6" w:rsidRPr="00D6315A" w:rsidRDefault="00037FA6" w:rsidP="00037FA6">
      <w:pPr>
        <w:jc w:val="both"/>
        <w:outlineLvl w:val="0"/>
        <w:rPr>
          <w:rFonts w:ascii="Arial" w:hAnsi="Arial" w:cs="Arial"/>
          <w:b/>
          <w:u w:val="single"/>
        </w:rPr>
      </w:pPr>
    </w:p>
    <w:p w14:paraId="1627AEF5" w14:textId="5C531B81" w:rsidR="002B5619" w:rsidRDefault="002B5619" w:rsidP="0067173A">
      <w:pPr>
        <w:rPr>
          <w:rFonts w:ascii="Arial" w:hAnsi="Arial" w:cs="Arial"/>
          <w:szCs w:val="10"/>
        </w:rPr>
      </w:pPr>
    </w:p>
    <w:p w14:paraId="7B5303FE" w14:textId="3ACD2933" w:rsidR="00EF698F" w:rsidRDefault="00EF698F" w:rsidP="0067173A">
      <w:pPr>
        <w:rPr>
          <w:rFonts w:ascii="Arial" w:hAnsi="Arial" w:cs="Arial"/>
          <w:szCs w:val="10"/>
        </w:rPr>
      </w:pPr>
    </w:p>
    <w:p w14:paraId="6BB2622A" w14:textId="356CE0E4" w:rsidR="00EF698F" w:rsidRDefault="00EF698F" w:rsidP="0067173A">
      <w:pPr>
        <w:rPr>
          <w:rFonts w:ascii="Arial" w:hAnsi="Arial" w:cs="Arial"/>
          <w:szCs w:val="10"/>
        </w:rPr>
      </w:pPr>
    </w:p>
    <w:p w14:paraId="2CFC5994" w14:textId="680558EE" w:rsidR="00EF698F" w:rsidRDefault="00EF698F" w:rsidP="0067173A">
      <w:pPr>
        <w:rPr>
          <w:rFonts w:ascii="Arial" w:hAnsi="Arial" w:cs="Arial"/>
          <w:szCs w:val="10"/>
        </w:rPr>
      </w:pPr>
    </w:p>
    <w:p w14:paraId="30319E52" w14:textId="7A936CED" w:rsidR="00EF698F" w:rsidRDefault="00EF698F" w:rsidP="0067173A">
      <w:pPr>
        <w:rPr>
          <w:rFonts w:ascii="Arial" w:hAnsi="Arial" w:cs="Arial"/>
          <w:szCs w:val="10"/>
        </w:rPr>
      </w:pPr>
    </w:p>
    <w:p w14:paraId="04C6C8B2" w14:textId="590E0D3C" w:rsidR="00EF698F" w:rsidRDefault="00EF698F" w:rsidP="0067173A">
      <w:pPr>
        <w:rPr>
          <w:rFonts w:ascii="Arial" w:hAnsi="Arial" w:cs="Arial"/>
          <w:szCs w:val="10"/>
        </w:rPr>
      </w:pPr>
    </w:p>
    <w:p w14:paraId="0B1E95F6" w14:textId="2F6BA5B5" w:rsidR="00EF698F" w:rsidRDefault="00EF698F" w:rsidP="0067173A">
      <w:pPr>
        <w:rPr>
          <w:rFonts w:ascii="Arial" w:hAnsi="Arial" w:cs="Arial"/>
          <w:szCs w:val="10"/>
        </w:rPr>
      </w:pPr>
    </w:p>
    <w:p w14:paraId="4FC0D217" w14:textId="3348A52E" w:rsidR="00EF698F" w:rsidRDefault="00EF698F" w:rsidP="0067173A">
      <w:pPr>
        <w:rPr>
          <w:rFonts w:ascii="Arial" w:hAnsi="Arial" w:cs="Arial"/>
          <w:szCs w:val="10"/>
        </w:rPr>
      </w:pPr>
    </w:p>
    <w:p w14:paraId="04F5B3FA" w14:textId="61061E43" w:rsidR="00EF698F" w:rsidRDefault="00EF698F" w:rsidP="0067173A">
      <w:pPr>
        <w:rPr>
          <w:rFonts w:ascii="Arial" w:hAnsi="Arial" w:cs="Arial"/>
          <w:szCs w:val="10"/>
        </w:rPr>
      </w:pPr>
    </w:p>
    <w:p w14:paraId="42C3E321" w14:textId="77777777" w:rsidR="00EF698F" w:rsidRDefault="00EF698F" w:rsidP="0067173A">
      <w:pPr>
        <w:rPr>
          <w:rFonts w:ascii="Arial" w:hAnsi="Arial" w:cs="Arial"/>
          <w:szCs w:val="10"/>
        </w:rPr>
      </w:pPr>
    </w:p>
    <w:p w14:paraId="0051E092" w14:textId="5683D6EC" w:rsidR="002B5619" w:rsidRDefault="002B5619" w:rsidP="0067173A">
      <w:pPr>
        <w:rPr>
          <w:rFonts w:ascii="Arial" w:hAnsi="Arial" w:cs="Arial"/>
          <w:szCs w:val="10"/>
        </w:rPr>
      </w:pPr>
    </w:p>
    <w:p w14:paraId="1AD8FDF8" w14:textId="7636879D" w:rsidR="005151EB" w:rsidRDefault="005151EB" w:rsidP="0067173A">
      <w:pPr>
        <w:rPr>
          <w:rFonts w:ascii="Arial" w:hAnsi="Arial" w:cs="Arial"/>
          <w:szCs w:val="10"/>
        </w:rPr>
      </w:pPr>
    </w:p>
    <w:p w14:paraId="24FD84E7" w14:textId="5AAE0D3F" w:rsidR="005151EB" w:rsidRDefault="005151EB" w:rsidP="0067173A">
      <w:pPr>
        <w:rPr>
          <w:rFonts w:ascii="Arial" w:hAnsi="Arial" w:cs="Arial"/>
          <w:szCs w:val="10"/>
        </w:rPr>
      </w:pPr>
    </w:p>
    <w:p w14:paraId="623F0453" w14:textId="298CEA81" w:rsidR="005151EB" w:rsidRDefault="005151EB" w:rsidP="0067173A">
      <w:pPr>
        <w:rPr>
          <w:rFonts w:ascii="Arial" w:hAnsi="Arial" w:cs="Arial"/>
          <w:szCs w:val="10"/>
        </w:rPr>
      </w:pPr>
    </w:p>
    <w:p w14:paraId="1E0D1774" w14:textId="77777777" w:rsidR="005151EB" w:rsidRDefault="005151EB" w:rsidP="0067173A">
      <w:pPr>
        <w:rPr>
          <w:rFonts w:ascii="Arial" w:hAnsi="Arial" w:cs="Arial"/>
          <w:szCs w:val="10"/>
        </w:rPr>
      </w:pPr>
    </w:p>
    <w:p w14:paraId="3EA03051" w14:textId="6702F860" w:rsidR="00F07480" w:rsidRPr="00B864F5" w:rsidRDefault="00F07480" w:rsidP="00B864F5">
      <w:pPr>
        <w:pStyle w:val="Ttulo1"/>
        <w:spacing w:before="240" w:after="60"/>
        <w:rPr>
          <w:rFonts w:cs="Arial"/>
          <w:color w:val="CC0066"/>
          <w:kern w:val="32"/>
          <w:sz w:val="32"/>
          <w:szCs w:val="32"/>
        </w:rPr>
      </w:pPr>
      <w:bookmarkStart w:id="1225" w:name="_Toc57585560"/>
      <w:bookmarkStart w:id="1226" w:name="_Toc434004153"/>
      <w:bookmarkStart w:id="1227" w:name="_Toc499053802"/>
      <w:bookmarkEnd w:id="1220"/>
      <w:r w:rsidRPr="00F07480">
        <w:rPr>
          <w:rFonts w:cs="Arial"/>
          <w:color w:val="CC0066"/>
          <w:kern w:val="32"/>
          <w:sz w:val="32"/>
          <w:szCs w:val="32"/>
        </w:rPr>
        <w:lastRenderedPageBreak/>
        <w:t xml:space="preserve">ANEXO </w:t>
      </w:r>
      <w:r w:rsidR="00C623C4">
        <w:rPr>
          <w:rFonts w:cs="Arial"/>
          <w:color w:val="CC0066"/>
          <w:kern w:val="32"/>
          <w:sz w:val="32"/>
          <w:szCs w:val="32"/>
        </w:rPr>
        <w:t>7</w:t>
      </w:r>
      <w:bookmarkEnd w:id="1225"/>
    </w:p>
    <w:p w14:paraId="226A670C" w14:textId="02DF4498" w:rsidR="00F07480" w:rsidRPr="00F07480" w:rsidRDefault="00C623C4" w:rsidP="00F07480">
      <w:pPr>
        <w:keepNext/>
        <w:shd w:val="clear" w:color="auto" w:fill="D9D9D9" w:themeFill="background1" w:themeFillShade="D9"/>
        <w:jc w:val="center"/>
        <w:outlineLvl w:val="0"/>
        <w:rPr>
          <w:rFonts w:ascii="Arial" w:hAnsi="Arial" w:cs="Arial"/>
          <w:b/>
          <w:kern w:val="32"/>
          <w:sz w:val="28"/>
          <w:szCs w:val="32"/>
          <w:lang w:val="es-ES"/>
        </w:rPr>
      </w:pPr>
      <w:r>
        <w:rPr>
          <w:rFonts w:ascii="Arial" w:hAnsi="Arial" w:cs="Arial"/>
          <w:b/>
          <w:kern w:val="32"/>
          <w:sz w:val="28"/>
          <w:szCs w:val="32"/>
          <w:lang w:val="es-ES"/>
        </w:rPr>
        <w:t>M</w:t>
      </w:r>
      <w:r w:rsidR="00F07480" w:rsidRPr="00F07480">
        <w:rPr>
          <w:rFonts w:ascii="Arial" w:hAnsi="Arial" w:cs="Arial"/>
          <w:b/>
          <w:kern w:val="32"/>
          <w:sz w:val="28"/>
          <w:szCs w:val="32"/>
          <w:lang w:val="es-ES"/>
        </w:rPr>
        <w:t xml:space="preserve">odelo </w:t>
      </w:r>
      <w:r w:rsidRPr="00C623C4">
        <w:rPr>
          <w:rFonts w:ascii="Arial" w:hAnsi="Arial" w:cs="Arial"/>
          <w:b/>
          <w:kern w:val="32"/>
          <w:sz w:val="28"/>
          <w:szCs w:val="32"/>
          <w:lang w:val="es-ES"/>
        </w:rPr>
        <w:t xml:space="preserve">de garantía de cumplimiento de contrato mediante póliza de </w:t>
      </w:r>
      <w:r w:rsidR="00E1188D">
        <w:rPr>
          <w:rFonts w:ascii="Arial" w:hAnsi="Arial" w:cs="Arial"/>
          <w:b/>
          <w:kern w:val="32"/>
          <w:sz w:val="28"/>
          <w:szCs w:val="32"/>
          <w:lang w:val="es-ES"/>
        </w:rPr>
        <w:t>fianza</w:t>
      </w:r>
      <w:r w:rsidR="00F07480" w:rsidRPr="00F07480">
        <w:rPr>
          <w:rFonts w:ascii="Arial" w:hAnsi="Arial" w:cs="Arial"/>
          <w:b/>
          <w:kern w:val="32"/>
          <w:sz w:val="28"/>
          <w:szCs w:val="32"/>
          <w:lang w:val="es-ES"/>
        </w:rPr>
        <w:t xml:space="preserve"> </w:t>
      </w:r>
    </w:p>
    <w:p w14:paraId="4062687A" w14:textId="4C949F66" w:rsidR="002B5619" w:rsidRDefault="002B5619" w:rsidP="002B5619">
      <w:pPr>
        <w:rPr>
          <w:lang w:val="es-ES"/>
        </w:rPr>
      </w:pPr>
    </w:p>
    <w:p w14:paraId="0258030D" w14:textId="772C9DCE" w:rsidR="00C623C4" w:rsidRPr="0027305A" w:rsidRDefault="00C623C4" w:rsidP="00C623C4">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Pr>
          <w:rFonts w:ascii="Arial" w:hAnsi="Arial" w:cs="Arial"/>
        </w:rPr>
        <w:t xml:space="preserve"> </w:t>
      </w:r>
      <w:r w:rsidRPr="0027305A">
        <w:rPr>
          <w:rFonts w:ascii="Arial" w:hAnsi="Arial" w:cs="Arial"/>
          <w:b/>
        </w:rPr>
        <w:t>“</w:t>
      </w:r>
      <w:r>
        <w:rPr>
          <w:rFonts w:ascii="Arial" w:hAnsi="Arial" w:cs="Arial"/>
          <w:b/>
        </w:rPr>
        <w:t>Adquisición de ________</w:t>
      </w:r>
      <w:r w:rsidRPr="0027305A">
        <w:rPr>
          <w:rFonts w:ascii="Arial" w:hAnsi="Arial" w:cs="Arial"/>
          <w:b/>
        </w:rPr>
        <w:t xml:space="preserve">” </w:t>
      </w:r>
      <w:r w:rsidRPr="0027305A">
        <w:rPr>
          <w:rFonts w:ascii="Arial" w:hAnsi="Arial" w:cs="Arial"/>
        </w:rPr>
        <w:t>No. INE/________/</w:t>
      </w:r>
      <w:r>
        <w:rPr>
          <w:rFonts w:ascii="Arial" w:hAnsi="Arial" w:cs="Arial"/>
        </w:rPr>
        <w:t>202</w:t>
      </w:r>
      <w:r w:rsidR="00A77EE5">
        <w:rPr>
          <w:rFonts w:ascii="Arial" w:hAnsi="Arial" w:cs="Arial"/>
        </w:rPr>
        <w:t>1</w:t>
      </w:r>
      <w:r w:rsidRPr="0027305A">
        <w:rPr>
          <w:rFonts w:ascii="Arial" w:hAnsi="Arial" w:cs="Arial"/>
        </w:rPr>
        <w:t>, de fecha de firma [____________________] por un monto</w:t>
      </w:r>
      <w:r w:rsidR="005151EB">
        <w:rPr>
          <w:rFonts w:ascii="Arial" w:hAnsi="Arial" w:cs="Arial"/>
        </w:rPr>
        <w:t xml:space="preserve"> máximo</w:t>
      </w:r>
      <w:r>
        <w:rPr>
          <w:rFonts w:ascii="Arial" w:hAnsi="Arial" w:cs="Arial"/>
        </w:rPr>
        <w:t xml:space="preserve"> </w:t>
      </w:r>
      <w:r w:rsidRPr="0027305A">
        <w:rPr>
          <w:rFonts w:ascii="Arial" w:hAnsi="Arial" w:cs="Arial"/>
        </w:rPr>
        <w:t xml:space="preserve">total de </w:t>
      </w:r>
      <w:r>
        <w:rPr>
          <w:rFonts w:ascii="Arial" w:hAnsi="Arial" w:cs="Arial"/>
        </w:rPr>
        <w:t>$___________________ (______________________</w:t>
      </w:r>
      <w:r w:rsidR="005151EB">
        <w:rPr>
          <w:rFonts w:ascii="Arial" w:hAnsi="Arial" w:cs="Arial"/>
        </w:rPr>
        <w:t>U.S.D.</w:t>
      </w:r>
      <w:r w:rsidRPr="0083181D">
        <w:rPr>
          <w:rFonts w:ascii="Arial" w:hAnsi="Arial" w:cs="Arial"/>
        </w:rPr>
        <w:t>)</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1D2AA1">
        <w:rPr>
          <w:rFonts w:ascii="Arial" w:hAnsi="Arial" w:cs="Arial"/>
        </w:rPr>
        <w:t>Invitación a Cuando Menos Tres Personas</w:t>
      </w:r>
      <w:r w:rsidRPr="0027305A">
        <w:rPr>
          <w:rFonts w:ascii="Arial" w:hAnsi="Arial" w:cs="Arial"/>
        </w:rPr>
        <w:t xml:space="preserve"> </w:t>
      </w:r>
      <w:r>
        <w:rPr>
          <w:rFonts w:ascii="Arial" w:hAnsi="Arial" w:cs="Arial"/>
        </w:rPr>
        <w:t>Internacional Abierta Electrónica</w:t>
      </w:r>
      <w:r>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0579C2AC" w14:textId="77777777" w:rsidR="00C623C4" w:rsidRPr="0027305A" w:rsidRDefault="00C623C4" w:rsidP="00C623C4">
      <w:pPr>
        <w:spacing w:line="360" w:lineRule="auto"/>
        <w:jc w:val="both"/>
        <w:rPr>
          <w:rFonts w:ascii="Arial" w:hAnsi="Arial" w:cs="Arial"/>
        </w:rPr>
      </w:pPr>
    </w:p>
    <w:p w14:paraId="2B2DF5C3" w14:textId="77777777" w:rsidR="00C623C4" w:rsidRPr="0027305A" w:rsidRDefault="00C623C4" w:rsidP="00C623C4">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1A4EF0AE" w14:textId="77FF7814" w:rsidR="002B5619" w:rsidRDefault="002B5619" w:rsidP="002B5619">
      <w:pPr>
        <w:rPr>
          <w:lang w:val="es-ES"/>
        </w:rPr>
      </w:pPr>
    </w:p>
    <w:p w14:paraId="61740D50" w14:textId="2DEECA39" w:rsidR="002B5619" w:rsidRDefault="002B5619" w:rsidP="002B5619">
      <w:pPr>
        <w:rPr>
          <w:lang w:val="es-ES"/>
        </w:rPr>
      </w:pPr>
    </w:p>
    <w:p w14:paraId="1BB0A6F8" w14:textId="1580E366" w:rsidR="00207916" w:rsidRDefault="00207916" w:rsidP="0061774E">
      <w:pPr>
        <w:pStyle w:val="Ttulo1"/>
        <w:spacing w:before="240" w:after="60"/>
        <w:rPr>
          <w:noProof/>
        </w:rPr>
      </w:pPr>
      <w:bookmarkStart w:id="1228" w:name="_Toc53609509"/>
    </w:p>
    <w:p w14:paraId="0CA07A94" w14:textId="038B2DED" w:rsidR="00C623C4" w:rsidRDefault="00C623C4" w:rsidP="00C623C4">
      <w:pPr>
        <w:rPr>
          <w:lang w:val="es-ES"/>
        </w:rPr>
      </w:pPr>
    </w:p>
    <w:p w14:paraId="0D6D8C61" w14:textId="06BB5B1F" w:rsidR="00C623C4" w:rsidRDefault="00C623C4" w:rsidP="00C623C4">
      <w:pPr>
        <w:rPr>
          <w:lang w:val="es-ES"/>
        </w:rPr>
      </w:pPr>
    </w:p>
    <w:p w14:paraId="5CA35F0B" w14:textId="2C9C92C6" w:rsidR="00C623C4" w:rsidRDefault="00C623C4" w:rsidP="00C623C4">
      <w:pPr>
        <w:rPr>
          <w:lang w:val="es-ES"/>
        </w:rPr>
      </w:pPr>
    </w:p>
    <w:p w14:paraId="0DB78B34" w14:textId="7544D613" w:rsidR="00C623C4" w:rsidRDefault="00C623C4" w:rsidP="00C623C4">
      <w:pPr>
        <w:rPr>
          <w:lang w:val="es-ES"/>
        </w:rPr>
      </w:pPr>
    </w:p>
    <w:p w14:paraId="6CD5A018" w14:textId="1DB62939" w:rsidR="00C623C4" w:rsidRDefault="00C623C4" w:rsidP="00C623C4">
      <w:pPr>
        <w:rPr>
          <w:lang w:val="es-ES"/>
        </w:rPr>
      </w:pPr>
    </w:p>
    <w:p w14:paraId="70583743" w14:textId="0B09599B" w:rsidR="00C623C4" w:rsidRDefault="00C623C4" w:rsidP="00C623C4">
      <w:pPr>
        <w:rPr>
          <w:lang w:val="es-ES"/>
        </w:rPr>
      </w:pPr>
    </w:p>
    <w:p w14:paraId="00BF52C0" w14:textId="77777777" w:rsidR="00C623C4" w:rsidRPr="00C623C4" w:rsidRDefault="00C623C4" w:rsidP="00C623C4">
      <w:pPr>
        <w:rPr>
          <w:lang w:val="es-ES"/>
        </w:rPr>
      </w:pPr>
    </w:p>
    <w:p w14:paraId="7ADD162C" w14:textId="7F452BCA" w:rsidR="008F679E" w:rsidRPr="0027305A" w:rsidRDefault="008F679E" w:rsidP="0061774E">
      <w:pPr>
        <w:pStyle w:val="Ttulo1"/>
        <w:spacing w:before="240" w:after="60"/>
        <w:rPr>
          <w:rFonts w:cs="Arial"/>
          <w:color w:val="CC0066"/>
          <w:kern w:val="32"/>
          <w:sz w:val="32"/>
          <w:szCs w:val="32"/>
        </w:rPr>
      </w:pPr>
      <w:bookmarkStart w:id="1229" w:name="_Toc55310125"/>
      <w:bookmarkStart w:id="1230" w:name="_Toc57585561"/>
      <w:bookmarkEnd w:id="1228"/>
      <w:r w:rsidRPr="0027305A">
        <w:rPr>
          <w:rFonts w:cs="Arial"/>
          <w:color w:val="CC0066"/>
          <w:kern w:val="32"/>
          <w:sz w:val="32"/>
          <w:szCs w:val="32"/>
        </w:rPr>
        <w:lastRenderedPageBreak/>
        <w:t xml:space="preserve">ANEXO </w:t>
      </w:r>
      <w:bookmarkEnd w:id="1226"/>
      <w:bookmarkEnd w:id="1227"/>
      <w:bookmarkEnd w:id="1229"/>
      <w:r w:rsidR="00C623C4">
        <w:rPr>
          <w:rFonts w:cs="Arial"/>
          <w:color w:val="CC0066"/>
          <w:kern w:val="32"/>
          <w:sz w:val="32"/>
          <w:szCs w:val="32"/>
        </w:rPr>
        <w:t>8</w:t>
      </w:r>
      <w:bookmarkEnd w:id="1230"/>
      <w:r w:rsidR="00435B45">
        <w:rPr>
          <w:rFonts w:cs="Arial"/>
          <w:color w:val="CC0066"/>
          <w:kern w:val="32"/>
          <w:sz w:val="32"/>
          <w:szCs w:val="32"/>
        </w:rPr>
        <w:tab/>
      </w:r>
    </w:p>
    <w:p w14:paraId="0EA88A47" w14:textId="3E1E0F5B" w:rsidR="008F679E" w:rsidRPr="0027305A" w:rsidRDefault="00C623C4" w:rsidP="008F679E">
      <w:pPr>
        <w:shd w:val="clear" w:color="auto" w:fill="D9D9D9" w:themeFill="background1" w:themeFillShade="D9"/>
        <w:jc w:val="center"/>
        <w:rPr>
          <w:rFonts w:ascii="Arial" w:hAnsi="Arial" w:cs="Arial"/>
          <w:b/>
          <w:sz w:val="28"/>
        </w:rPr>
      </w:pPr>
      <w:r>
        <w:rPr>
          <w:rFonts w:ascii="Arial" w:hAnsi="Arial" w:cs="Arial"/>
          <w:b/>
          <w:sz w:val="28"/>
        </w:rPr>
        <w:t>Tipo</w:t>
      </w:r>
      <w:r w:rsidR="008F679E" w:rsidRPr="0027305A">
        <w:rPr>
          <w:rFonts w:ascii="Arial" w:hAnsi="Arial" w:cs="Arial"/>
          <w:b/>
          <w:sz w:val="28"/>
        </w:rPr>
        <w:t xml:space="preserve"> </w:t>
      </w:r>
      <w:r w:rsidRPr="00C623C4">
        <w:rPr>
          <w:rFonts w:ascii="Arial" w:hAnsi="Arial" w:cs="Arial"/>
          <w:b/>
          <w:sz w:val="28"/>
        </w:rPr>
        <w:t>y modelo de contrato</w:t>
      </w:r>
    </w:p>
    <w:p w14:paraId="1CF0B728" w14:textId="77777777" w:rsidR="0047150E" w:rsidRDefault="0047150E" w:rsidP="0047150E">
      <w:pPr>
        <w:rPr>
          <w:lang w:val="es-ES"/>
        </w:rPr>
      </w:pPr>
    </w:p>
    <w:p w14:paraId="59AF3F83" w14:textId="7B475097" w:rsidR="0047150E" w:rsidRDefault="00D20DE1" w:rsidP="0047150E">
      <w:pPr>
        <w:rPr>
          <w:lang w:val="es-ES"/>
        </w:rPr>
      </w:pPr>
      <w:r w:rsidRPr="00037A62">
        <w:rPr>
          <w:noProof/>
          <w:lang w:eastAsia="es-MX"/>
        </w:rPr>
        <w:drawing>
          <wp:inline distT="0" distB="0" distL="0" distR="0" wp14:anchorId="79EBB9AC" wp14:editId="01950D82">
            <wp:extent cx="7017659" cy="5951606"/>
            <wp:effectExtent l="0" t="317"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7030978" cy="5962902"/>
                    </a:xfrm>
                    <a:prstGeom prst="rect">
                      <a:avLst/>
                    </a:prstGeom>
                    <a:noFill/>
                    <a:ln>
                      <a:noFill/>
                    </a:ln>
                  </pic:spPr>
                </pic:pic>
              </a:graphicData>
            </a:graphic>
          </wp:inline>
        </w:drawing>
      </w:r>
    </w:p>
    <w:p w14:paraId="33247775" w14:textId="77777777" w:rsidR="0047150E" w:rsidRDefault="0047150E" w:rsidP="0047150E">
      <w:pPr>
        <w:rPr>
          <w:lang w:val="es-ES"/>
        </w:rPr>
      </w:pPr>
    </w:p>
    <w:p w14:paraId="19078871" w14:textId="06EABC2C" w:rsidR="0047150E" w:rsidRDefault="00D20DE1" w:rsidP="0047150E">
      <w:pPr>
        <w:pStyle w:val="Ttulo1"/>
        <w:spacing w:before="240" w:after="60"/>
        <w:rPr>
          <w:rFonts w:cs="Arial"/>
          <w:color w:val="CC0066"/>
          <w:kern w:val="32"/>
          <w:sz w:val="32"/>
          <w:szCs w:val="32"/>
        </w:rPr>
      </w:pPr>
      <w:bookmarkStart w:id="1231" w:name="_Toc55310122"/>
      <w:bookmarkStart w:id="1232" w:name="_Toc57585562"/>
      <w:r w:rsidRPr="00207916">
        <w:rPr>
          <w:noProof/>
          <w:lang w:val="es-MX" w:eastAsia="es-MX"/>
        </w:rPr>
        <w:lastRenderedPageBreak/>
        <w:drawing>
          <wp:anchor distT="0" distB="0" distL="114300" distR="114300" simplePos="0" relativeHeight="251674112" behindDoc="0" locked="0" layoutInCell="1" allowOverlap="1" wp14:anchorId="76418BD8" wp14:editId="410C436D">
            <wp:simplePos x="0" y="0"/>
            <wp:positionH relativeFrom="margin">
              <wp:posOffset>-1050290</wp:posOffset>
            </wp:positionH>
            <wp:positionV relativeFrom="paragraph">
              <wp:posOffset>781050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231"/>
      <w:bookmarkEnd w:id="1232"/>
    </w:p>
    <w:p w14:paraId="2B63F2A4" w14:textId="37631485" w:rsidR="00A97062" w:rsidRPr="001208F3" w:rsidRDefault="00A97062" w:rsidP="00CE21B5">
      <w:pPr>
        <w:pStyle w:val="Ttulo1"/>
        <w:spacing w:before="240" w:after="60"/>
        <w:rPr>
          <w:rFonts w:cs="Arial"/>
          <w:color w:val="CC0066"/>
          <w:kern w:val="32"/>
          <w:sz w:val="32"/>
          <w:szCs w:val="32"/>
        </w:rPr>
      </w:pPr>
      <w:bookmarkStart w:id="1233" w:name="_Toc491861741"/>
      <w:bookmarkStart w:id="1234" w:name="_Toc499053805"/>
      <w:bookmarkStart w:id="1235" w:name="_Toc55310126"/>
      <w:bookmarkStart w:id="1236" w:name="_Toc57585563"/>
      <w:bookmarkStart w:id="1237" w:name="_Toc278935161"/>
      <w:bookmarkStart w:id="1238" w:name="_Toc279781304"/>
      <w:bookmarkStart w:id="1239" w:name="_Toc279859186"/>
      <w:bookmarkStart w:id="1240" w:name="_Toc279864947"/>
      <w:r w:rsidRPr="00F860AD">
        <w:rPr>
          <w:rFonts w:cs="Arial"/>
          <w:color w:val="CC0066"/>
          <w:kern w:val="32"/>
          <w:sz w:val="32"/>
          <w:szCs w:val="32"/>
        </w:rPr>
        <w:lastRenderedPageBreak/>
        <w:t xml:space="preserve">ANEXO </w:t>
      </w:r>
      <w:bookmarkEnd w:id="1233"/>
      <w:bookmarkEnd w:id="1234"/>
      <w:bookmarkEnd w:id="1235"/>
      <w:r w:rsidR="002158B4">
        <w:rPr>
          <w:rFonts w:cs="Arial"/>
          <w:color w:val="CC0066"/>
          <w:kern w:val="32"/>
          <w:sz w:val="32"/>
          <w:szCs w:val="32"/>
        </w:rPr>
        <w:t>9</w:t>
      </w:r>
      <w:bookmarkEnd w:id="1236"/>
    </w:p>
    <w:p w14:paraId="34605A6A" w14:textId="77777777" w:rsidR="00A97062" w:rsidRPr="001208F3" w:rsidRDefault="00A97062" w:rsidP="00A97062">
      <w:pPr>
        <w:rPr>
          <w:lang w:val="es-ES"/>
        </w:rPr>
      </w:pPr>
    </w:p>
    <w:bookmarkEnd w:id="1237"/>
    <w:bookmarkEnd w:id="1238"/>
    <w:bookmarkEnd w:id="1239"/>
    <w:bookmarkEnd w:id="1240"/>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0E4EF88F" w14:textId="3A249642" w:rsidR="006C548F" w:rsidRPr="006C548F" w:rsidRDefault="00B10604" w:rsidP="006C548F">
            <w:pPr>
              <w:pStyle w:val="Texto0"/>
              <w:numPr>
                <w:ilvl w:val="0"/>
                <w:numId w:val="84"/>
              </w:numPr>
              <w:tabs>
                <w:tab w:val="left" w:pos="302"/>
              </w:tabs>
              <w:ind w:left="313"/>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bookmarkStart w:id="1241" w:name="_Hlk73569259"/>
            <w:r w:rsidR="006C548F" w:rsidRPr="006C548F">
              <w:rPr>
                <w:b/>
                <w:sz w:val="20"/>
              </w:rPr>
              <w:t xml:space="preserve"> </w:t>
            </w:r>
            <w:r w:rsidR="006C548F" w:rsidRPr="006C548F">
              <w:t xml:space="preserve">donde señale la existencia legal y personalidad jurídica del LICITANTE y que cuenta con facultades suficientes para comprometerse por sí o por su representada para suscribir la propuesta que presenta para la presente </w:t>
            </w:r>
            <w:r w:rsidR="001D2AA1">
              <w:t>invitación</w:t>
            </w:r>
            <w:r w:rsidR="006C548F" w:rsidRPr="006C548F">
              <w:t>,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Anexo 2</w:t>
            </w:r>
            <w:r w:rsidR="006C548F" w:rsidRPr="006C548F">
              <w:rPr>
                <w:i/>
              </w:rPr>
              <w:t xml:space="preserve"> </w:t>
            </w:r>
            <w:r w:rsidR="006C548F" w:rsidRPr="006C548F">
              <w:rPr>
                <w:iCs/>
              </w:rPr>
              <w:t>de la presente convocatoria.</w:t>
            </w:r>
            <w:bookmarkEnd w:id="1241"/>
          </w:p>
          <w:p w14:paraId="4B00EAF5" w14:textId="06A22C3E"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986358">
            <w:pPr>
              <w:pStyle w:val="Texto0"/>
              <w:numPr>
                <w:ilvl w:val="0"/>
                <w:numId w:val="84"/>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986358">
            <w:pPr>
              <w:pStyle w:val="Texto0"/>
              <w:numPr>
                <w:ilvl w:val="0"/>
                <w:numId w:val="84"/>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986358">
            <w:pPr>
              <w:pStyle w:val="Texto0"/>
              <w:numPr>
                <w:ilvl w:val="0"/>
                <w:numId w:val="84"/>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986358">
            <w:pPr>
              <w:pStyle w:val="Texto0"/>
              <w:numPr>
                <w:ilvl w:val="0"/>
                <w:numId w:val="84"/>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w:t>
            </w:r>
            <w:r w:rsidRPr="00A30216">
              <w:rPr>
                <w:sz w:val="20"/>
              </w:rPr>
              <w:lastRenderedPageBreak/>
              <w:t>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9736871" w:rsidR="008E6781" w:rsidRPr="00AB5DD9" w:rsidRDefault="004F18AC" w:rsidP="00986358">
            <w:pPr>
              <w:pStyle w:val="Texto0"/>
              <w:numPr>
                <w:ilvl w:val="0"/>
                <w:numId w:val="84"/>
              </w:numPr>
              <w:tabs>
                <w:tab w:val="left" w:pos="313"/>
              </w:tabs>
              <w:spacing w:before="120" w:after="120" w:line="240" w:lineRule="auto"/>
              <w:ind w:left="313"/>
              <w:rPr>
                <w:sz w:val="20"/>
              </w:rPr>
            </w:pPr>
            <w:r w:rsidRPr="004660D0">
              <w:rPr>
                <w:sz w:val="20"/>
              </w:rPr>
              <w:lastRenderedPageBreak/>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 xml:space="preserve">Anexo </w:t>
            </w:r>
            <w:r w:rsidR="002158B4">
              <w:rPr>
                <w:b/>
                <w:sz w:val="20"/>
              </w:rPr>
              <w:t>5</w:t>
            </w:r>
            <w:r w:rsidRPr="00A30216">
              <w:rPr>
                <w:b/>
                <w:sz w:val="20"/>
              </w:rPr>
              <w:t>.</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2536808" w:rsidR="00A97062" w:rsidRPr="003E293F" w:rsidRDefault="00647933" w:rsidP="00307B20">
            <w:pPr>
              <w:pStyle w:val="Texto0"/>
              <w:spacing w:before="120" w:after="120" w:line="240" w:lineRule="auto"/>
              <w:ind w:firstLine="0"/>
              <w:rPr>
                <w:sz w:val="19"/>
                <w:szCs w:val="19"/>
              </w:rPr>
            </w:pPr>
            <w:r>
              <w:rPr>
                <w:sz w:val="19"/>
                <w:szCs w:val="19"/>
              </w:rPr>
              <w:t>Sobre que dice contener, l</w:t>
            </w:r>
            <w:r w:rsidR="00A97062" w:rsidRPr="003E293F">
              <w:rPr>
                <w:sz w:val="19"/>
                <w:szCs w:val="19"/>
              </w:rPr>
              <w:t xml:space="preserve">a oferta técnica que será elaborada conforme al punto 2 de la presente convocatoria, deberá contener toda la información señalada y solicitada en el </w:t>
            </w:r>
            <w:r w:rsidR="00A97062" w:rsidRPr="003E293F">
              <w:rPr>
                <w:b/>
                <w:sz w:val="19"/>
                <w:szCs w:val="19"/>
              </w:rPr>
              <w:t>Anexo 1 “Especificaciones Técnicas”</w:t>
            </w:r>
            <w:r w:rsidR="00A97062"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00A97062"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45D9144E" w:rsidR="00A97062" w:rsidRPr="003E293F" w:rsidRDefault="00647933"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requisitar el </w:t>
            </w:r>
            <w:r w:rsidR="00A97062" w:rsidRPr="003E293F">
              <w:rPr>
                <w:b/>
                <w:sz w:val="19"/>
                <w:szCs w:val="19"/>
              </w:rPr>
              <w:t xml:space="preserve">Anexo </w:t>
            </w:r>
            <w:r w:rsidR="002158B4">
              <w:rPr>
                <w:b/>
                <w:sz w:val="19"/>
                <w:szCs w:val="19"/>
              </w:rPr>
              <w:t>6</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77777777" w:rsidR="00B14953" w:rsidRDefault="00B14953"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4C19542F" w14:textId="77777777" w:rsidR="00B14953" w:rsidRDefault="00B14953" w:rsidP="00A97062"/>
    <w:p w14:paraId="02BF7E92" w14:textId="77777777" w:rsidR="00B14953" w:rsidRDefault="00B14953" w:rsidP="00A97062"/>
    <w:p w14:paraId="046676F7" w14:textId="50A0B8FA" w:rsidR="00B75021" w:rsidRDefault="00B75021" w:rsidP="00B75021"/>
    <w:p w14:paraId="6190D01B" w14:textId="77777777" w:rsidR="006C1813" w:rsidRPr="006C1813" w:rsidRDefault="006C1813" w:rsidP="006C1813">
      <w:pPr>
        <w:pStyle w:val="Ttulo1"/>
        <w:spacing w:before="240" w:after="60"/>
        <w:rPr>
          <w:rFonts w:cs="Arial"/>
          <w:kern w:val="32"/>
          <w:sz w:val="18"/>
          <w:szCs w:val="32"/>
        </w:rPr>
      </w:pPr>
      <w:bookmarkStart w:id="1242" w:name="_Toc494211637"/>
      <w:bookmarkStart w:id="1243" w:name="_Toc505869795"/>
      <w:bookmarkStart w:id="1244" w:name="_Toc57585564"/>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242"/>
      <w:bookmarkEnd w:id="1243"/>
      <w:bookmarkEnd w:id="1244"/>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45" w:name="_Toc494211638"/>
      <w:bookmarkStart w:id="1246" w:name="_Toc505757199"/>
      <w:bookmarkStart w:id="1247" w:name="_Toc505869796"/>
      <w:bookmarkStart w:id="1248" w:name="_Toc527963346"/>
      <w:bookmarkStart w:id="1249" w:name="_Toc528680734"/>
      <w:bookmarkStart w:id="1250" w:name="_Toc25083277"/>
      <w:bookmarkStart w:id="1251" w:name="_Toc25841916"/>
      <w:bookmarkStart w:id="1252" w:name="_Toc25919764"/>
      <w:bookmarkStart w:id="1253" w:name="_Toc26174888"/>
      <w:bookmarkStart w:id="1254" w:name="_Toc49502918"/>
      <w:bookmarkStart w:id="1255" w:name="_Toc54951024"/>
      <w:bookmarkStart w:id="1256" w:name="_Toc55310128"/>
      <w:bookmarkStart w:id="1257" w:name="_Toc5758556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w:t>
      </w:r>
      <w:r w:rsidRPr="000E513A">
        <w:rPr>
          <w:rFonts w:ascii="Arial" w:hAnsi="Arial" w:cs="Arial"/>
          <w:sz w:val="18"/>
          <w:szCs w:val="18"/>
        </w:rPr>
        <w:lastRenderedPageBreak/>
        <w:t>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58" w:name="_Toc494211639"/>
      <w:bookmarkStart w:id="1259" w:name="_Toc505757200"/>
      <w:bookmarkStart w:id="1260" w:name="_Toc505869797"/>
      <w:bookmarkStart w:id="1261" w:name="_Toc527963347"/>
      <w:bookmarkStart w:id="1262" w:name="_Toc528680735"/>
      <w:bookmarkStart w:id="1263" w:name="_Toc25083278"/>
      <w:bookmarkStart w:id="1264" w:name="_Toc25841917"/>
      <w:bookmarkStart w:id="1265" w:name="_Toc25919765"/>
      <w:bookmarkStart w:id="1266" w:name="_Toc26174889"/>
      <w:bookmarkStart w:id="1267" w:name="_Toc49502919"/>
      <w:bookmarkStart w:id="1268" w:name="_Toc54951025"/>
      <w:bookmarkStart w:id="1269" w:name="_Toc55310129"/>
      <w:bookmarkStart w:id="1270" w:name="_Toc5758556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71" w:name="_Toc494211640"/>
      <w:bookmarkStart w:id="1272" w:name="_Toc505757201"/>
      <w:bookmarkStart w:id="1273" w:name="_Toc505869798"/>
      <w:bookmarkStart w:id="1274" w:name="_Toc527963348"/>
      <w:bookmarkStart w:id="1275" w:name="_Toc528680736"/>
      <w:bookmarkStart w:id="1276" w:name="_Toc25083279"/>
      <w:bookmarkStart w:id="1277" w:name="_Toc25841918"/>
      <w:bookmarkStart w:id="1278" w:name="_Toc25919766"/>
      <w:bookmarkStart w:id="1279" w:name="_Toc26174890"/>
      <w:bookmarkStart w:id="1280" w:name="_Toc49502920"/>
      <w:bookmarkStart w:id="1281" w:name="_Toc54951026"/>
      <w:bookmarkStart w:id="1282" w:name="_Toc55310130"/>
      <w:bookmarkStart w:id="1283" w:name="_Toc5758556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284" w:name="_Toc494211641"/>
      <w:bookmarkStart w:id="1285" w:name="_Toc505757202"/>
      <w:bookmarkStart w:id="1286" w:name="_Toc505869799"/>
      <w:bookmarkStart w:id="1287" w:name="_Toc527963349"/>
      <w:bookmarkStart w:id="1288" w:name="_Toc528680737"/>
      <w:bookmarkStart w:id="1289" w:name="_Toc25083280"/>
      <w:bookmarkStart w:id="1290" w:name="_Toc25841919"/>
      <w:bookmarkStart w:id="1291" w:name="_Toc25919767"/>
      <w:bookmarkStart w:id="1292" w:name="_Toc26174891"/>
      <w:bookmarkStart w:id="1293" w:name="_Toc49502921"/>
      <w:bookmarkStart w:id="1294" w:name="_Toc54951027"/>
      <w:bookmarkStart w:id="1295" w:name="_Toc55310131"/>
      <w:bookmarkStart w:id="1296" w:name="_Toc5758556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97" w:name="_Toc494211642"/>
      <w:bookmarkStart w:id="1298" w:name="_Toc505757203"/>
      <w:bookmarkStart w:id="1299" w:name="_Toc505869800"/>
      <w:bookmarkStart w:id="1300" w:name="_Toc527963350"/>
      <w:bookmarkStart w:id="1301" w:name="_Toc528680738"/>
      <w:bookmarkStart w:id="1302" w:name="_Toc25083281"/>
      <w:bookmarkStart w:id="1303" w:name="_Toc25841920"/>
      <w:bookmarkStart w:id="1304" w:name="_Toc25919768"/>
      <w:bookmarkStart w:id="1305" w:name="_Toc26174892"/>
      <w:bookmarkStart w:id="1306" w:name="_Toc49502922"/>
      <w:bookmarkStart w:id="1307" w:name="_Toc54951028"/>
      <w:bookmarkStart w:id="1308" w:name="_Toc55310132"/>
      <w:bookmarkStart w:id="1309" w:name="_Toc5758556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310" w:name="_Toc494211643"/>
      <w:bookmarkStart w:id="1311" w:name="_Toc505757204"/>
      <w:bookmarkStart w:id="1312" w:name="_Toc505869801"/>
      <w:bookmarkStart w:id="1313" w:name="_Toc527963351"/>
      <w:bookmarkStart w:id="1314" w:name="_Toc528680739"/>
      <w:bookmarkStart w:id="1315" w:name="_Toc25083282"/>
      <w:bookmarkStart w:id="1316" w:name="_Toc25841921"/>
      <w:bookmarkStart w:id="1317" w:name="_Toc25919769"/>
      <w:bookmarkStart w:id="1318" w:name="_Toc26174893"/>
      <w:bookmarkStart w:id="1319" w:name="_Toc49502923"/>
      <w:bookmarkStart w:id="1320" w:name="_Toc54951029"/>
      <w:bookmarkStart w:id="1321" w:name="_Toc55310133"/>
      <w:bookmarkStart w:id="1322" w:name="_Toc5758557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23" w:name="_Toc494211644"/>
      <w:bookmarkStart w:id="1324" w:name="_Toc505757205"/>
      <w:bookmarkStart w:id="1325" w:name="_Toc505869802"/>
      <w:bookmarkStart w:id="1326" w:name="_Toc527963352"/>
      <w:bookmarkStart w:id="1327" w:name="_Toc528680740"/>
      <w:bookmarkStart w:id="1328" w:name="_Toc25083283"/>
      <w:bookmarkStart w:id="1329" w:name="_Toc25841922"/>
      <w:bookmarkStart w:id="1330" w:name="_Toc25919770"/>
      <w:bookmarkStart w:id="1331" w:name="_Toc26174894"/>
      <w:bookmarkStart w:id="1332" w:name="_Toc49502924"/>
      <w:bookmarkStart w:id="1333" w:name="_Toc54951030"/>
      <w:bookmarkStart w:id="1334" w:name="_Toc55310134"/>
      <w:bookmarkStart w:id="1335" w:name="_Toc5758557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36" w:name="_Toc494211645"/>
      <w:bookmarkStart w:id="1337" w:name="_Toc505757206"/>
      <w:bookmarkStart w:id="1338" w:name="_Toc505869803"/>
      <w:bookmarkStart w:id="1339" w:name="_Toc527963353"/>
      <w:bookmarkStart w:id="1340" w:name="_Toc528680741"/>
      <w:bookmarkStart w:id="1341" w:name="_Toc25083284"/>
      <w:bookmarkStart w:id="1342" w:name="_Toc25841923"/>
      <w:bookmarkStart w:id="1343" w:name="_Toc25919771"/>
      <w:bookmarkStart w:id="1344" w:name="_Toc26174895"/>
      <w:bookmarkStart w:id="1345" w:name="_Toc49502925"/>
      <w:bookmarkStart w:id="1346" w:name="_Toc54951031"/>
      <w:bookmarkStart w:id="1347" w:name="_Toc55310135"/>
      <w:bookmarkStart w:id="1348" w:name="_Toc5758557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49" w:name="_Toc494211646"/>
      <w:bookmarkStart w:id="1350" w:name="_Toc505757207"/>
      <w:bookmarkStart w:id="1351" w:name="_Toc505869804"/>
      <w:bookmarkStart w:id="1352" w:name="_Toc527963354"/>
      <w:bookmarkStart w:id="1353" w:name="_Toc528680742"/>
      <w:bookmarkStart w:id="1354" w:name="_Toc25083285"/>
      <w:bookmarkStart w:id="1355" w:name="_Toc25841924"/>
      <w:bookmarkStart w:id="1356" w:name="_Toc25919772"/>
      <w:bookmarkStart w:id="1357" w:name="_Toc26174896"/>
      <w:bookmarkStart w:id="1358" w:name="_Toc49502926"/>
      <w:bookmarkStart w:id="1359" w:name="_Toc54951032"/>
      <w:bookmarkStart w:id="1360" w:name="_Toc55310136"/>
      <w:bookmarkStart w:id="1361" w:name="_Toc57585573"/>
      <w:r w:rsidRPr="000E513A">
        <w:rPr>
          <w:rFonts w:cs="Arial"/>
          <w:sz w:val="18"/>
          <w:szCs w:val="18"/>
        </w:rPr>
        <w:t>TRANSITORIO</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5B373573" w:rsidR="001D2511" w:rsidRDefault="00F6566D" w:rsidP="00B75021">
      <w:r>
        <w:t xml:space="preserve"> </w:t>
      </w:r>
    </w:p>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22D5" w14:textId="77777777" w:rsidR="00705AF3" w:rsidRDefault="00705AF3">
      <w:r>
        <w:separator/>
      </w:r>
    </w:p>
  </w:endnote>
  <w:endnote w:type="continuationSeparator" w:id="0">
    <w:p w14:paraId="1675740D" w14:textId="77777777" w:rsidR="00705AF3" w:rsidRDefault="0070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iberation Sans Narrow">
    <w:charset w:val="00"/>
    <w:family w:val="swiss"/>
    <w:pitch w:val="variable"/>
    <w:sig w:usb0="A00002AF" w:usb1="500078FB"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683AFE4D" w:rsidR="00D01FCB" w:rsidRDefault="00D01FC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6F53DB">
      <w:rPr>
        <w:rFonts w:ascii="Arial" w:hAnsi="Arial" w:cs="Arial"/>
        <w:b/>
        <w:noProof/>
      </w:rPr>
      <w:t>3</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52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D01FCB" w:rsidRPr="00672A2F" w:rsidRDefault="00D01FC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D01FCB" w:rsidRDefault="00D01FC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4A" w14:textId="6FE4427A" w:rsidR="00D01FCB" w:rsidRDefault="00D01FCB"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6F53DB">
      <w:rPr>
        <w:rFonts w:ascii="Arial" w:hAnsi="Arial" w:cs="Arial"/>
        <w:b/>
        <w:noProof/>
      </w:rPr>
      <w:t>52</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52</w:t>
    </w:r>
  </w:p>
  <w:p w14:paraId="536A31D1" w14:textId="77777777" w:rsidR="00D01FCB" w:rsidRPr="009F25D8" w:rsidRDefault="00D01FCB" w:rsidP="007B7A63">
    <w:pPr>
      <w:pStyle w:val="Piedepgina"/>
      <w:tabs>
        <w:tab w:val="clear" w:pos="8504"/>
        <w:tab w:val="right" w:pos="9214"/>
      </w:tabs>
      <w:rPr>
        <w:rFonts w:ascii="Arial" w:hAnsi="Arial" w:cs="Arial"/>
      </w:rPr>
    </w:pPr>
  </w:p>
  <w:p w14:paraId="7D5A3CC3" w14:textId="77777777" w:rsidR="00D01FCB" w:rsidRPr="007B7A63" w:rsidRDefault="00D01FCB"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7A6B" w14:textId="77777777" w:rsidR="00705AF3" w:rsidRDefault="00705AF3">
      <w:r>
        <w:separator/>
      </w:r>
    </w:p>
  </w:footnote>
  <w:footnote w:type="continuationSeparator" w:id="0">
    <w:p w14:paraId="793CFAF0" w14:textId="77777777" w:rsidR="00705AF3" w:rsidRDefault="00705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7"/>
      <w:gridCol w:w="4394"/>
    </w:tblGrid>
    <w:tr w:rsidR="00D01FCB" w:rsidRPr="005B2294" w14:paraId="0B9E259E" w14:textId="77777777" w:rsidTr="006E4618">
      <w:tc>
        <w:tcPr>
          <w:tcW w:w="4641" w:type="dxa"/>
          <w:shd w:val="clear" w:color="auto" w:fill="auto"/>
        </w:tcPr>
        <w:p w14:paraId="48AE5117" w14:textId="1B0A24A1" w:rsidR="00D01FCB" w:rsidRPr="005B2294" w:rsidRDefault="00D01FC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F2BF958" wp14:editId="0509A267">
                <wp:extent cx="1800225" cy="692785"/>
                <wp:effectExtent l="0" t="0" r="9525" b="0"/>
                <wp:docPr id="6" name="Imagen 6"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D01FCB" w:rsidRPr="005B2294" w:rsidRDefault="00D01FC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D01FCB" w:rsidRPr="005B2294" w:rsidRDefault="00D01FC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1257A772" w:rsidR="00D01FCB" w:rsidRPr="005B2294" w:rsidRDefault="00D01FCB" w:rsidP="00FC3C21">
          <w:pPr>
            <w:pStyle w:val="Encabezado"/>
            <w:jc w:val="right"/>
            <w:rPr>
              <w:rFonts w:ascii="Arial" w:hAnsi="Arial" w:cs="Arial"/>
              <w:color w:val="808080"/>
              <w:szCs w:val="22"/>
            </w:rPr>
          </w:pPr>
          <w:r>
            <w:rPr>
              <w:rFonts w:ascii="Arial" w:hAnsi="Arial" w:cs="Arial"/>
              <w:color w:val="808080"/>
              <w:szCs w:val="22"/>
            </w:rPr>
            <w:t>Invitación a Cuando Menos Tres Personas Internacional Abierta Electrónica</w:t>
          </w:r>
        </w:p>
        <w:p w14:paraId="2026CD49" w14:textId="02DCB852" w:rsidR="00D01FCB" w:rsidRPr="005B2294" w:rsidRDefault="00D01FC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-013/2021</w:t>
          </w:r>
        </w:p>
      </w:tc>
    </w:tr>
  </w:tbl>
  <w:p w14:paraId="4D15C570" w14:textId="77777777" w:rsidR="00D01FCB" w:rsidRDefault="00D01FC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D01FCB" w:rsidRPr="00424AED" w:rsidRDefault="00D01FC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7" name="Imagen 7"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D01FCB" w:rsidRDefault="00D01FC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D01FCB" w:rsidRDefault="00D01FC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D01FCB" w:rsidRDefault="00D01FCB" w:rsidP="00A535CD">
    <w:pPr>
      <w:pStyle w:val="Encabezado"/>
      <w:jc w:val="right"/>
      <w:rPr>
        <w:rFonts w:ascii="Arial" w:hAnsi="Arial" w:cs="Arial"/>
        <w:color w:val="808080"/>
        <w:szCs w:val="22"/>
      </w:rPr>
    </w:pPr>
  </w:p>
  <w:p w14:paraId="29BD6E99" w14:textId="77777777" w:rsidR="00D01FCB" w:rsidRPr="00A535CD" w:rsidRDefault="00D01FC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3BCB0E03" w:rsidR="00D01FCB" w:rsidRPr="00424AED" w:rsidRDefault="00D01FCB" w:rsidP="00D4289C">
    <w:pPr>
      <w:pStyle w:val="Encabezado"/>
      <w:jc w:val="right"/>
      <w:rPr>
        <w:rFonts w:ascii="Arial" w:hAnsi="Arial" w:cs="Arial"/>
        <w:color w:val="808080"/>
        <w:szCs w:val="22"/>
      </w:rPr>
    </w:pPr>
    <w:r>
      <w:rPr>
        <w:rFonts w:ascii="Helvetica" w:hAnsi="Helvetica" w:cs="Helvetica"/>
        <w:noProof/>
        <w:color w:val="008CBA"/>
        <w:lang w:val="es-MX" w:eastAsia="es-MX"/>
      </w:rPr>
      <w:drawing>
        <wp:anchor distT="0" distB="0" distL="114300" distR="114300" simplePos="0" relativeHeight="251662336" behindDoc="0" locked="0" layoutInCell="1" allowOverlap="1" wp14:anchorId="30D754E8" wp14:editId="2C62BCC3">
          <wp:simplePos x="0" y="0"/>
          <wp:positionH relativeFrom="column">
            <wp:posOffset>-356235</wp:posOffset>
          </wp:positionH>
          <wp:positionV relativeFrom="paragraph">
            <wp:posOffset>6985</wp:posOffset>
          </wp:positionV>
          <wp:extent cx="1800225" cy="692785"/>
          <wp:effectExtent l="0" t="0" r="9525" b="0"/>
          <wp:wrapNone/>
          <wp:docPr id="4" name="Imagen 4"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1AE77047" w:rsidR="00D01FCB" w:rsidRDefault="00D01FC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D01FCB" w:rsidRDefault="00D01FC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63614FC0" w:rsidR="00D01FCB" w:rsidRPr="005B2294" w:rsidRDefault="00D01FCB" w:rsidP="001312B5">
    <w:pPr>
      <w:pStyle w:val="Encabezado"/>
      <w:jc w:val="right"/>
      <w:rPr>
        <w:rFonts w:ascii="Arial" w:hAnsi="Arial" w:cs="Arial"/>
        <w:color w:val="808080"/>
        <w:szCs w:val="22"/>
      </w:rPr>
    </w:pPr>
    <w:r>
      <w:rPr>
        <w:rFonts w:ascii="Arial" w:hAnsi="Arial" w:cs="Arial"/>
        <w:color w:val="808080"/>
        <w:szCs w:val="22"/>
      </w:rPr>
      <w:t>Internacional Abierta Electrónica</w:t>
    </w:r>
  </w:p>
  <w:p w14:paraId="5E54254C" w14:textId="35DDD805" w:rsidR="00D01FCB" w:rsidRDefault="00D01FCB"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997339">
      <w:rPr>
        <w:rFonts w:ascii="Arial" w:hAnsi="Arial" w:cs="Arial"/>
        <w:color w:val="808080"/>
        <w:szCs w:val="22"/>
      </w:rPr>
      <w:t>013</w:t>
    </w:r>
    <w:r>
      <w:rPr>
        <w:rFonts w:ascii="Arial" w:hAnsi="Arial" w:cs="Arial"/>
        <w:color w:val="808080"/>
        <w:szCs w:val="22"/>
      </w:rPr>
      <w:t>/2021</w:t>
    </w:r>
  </w:p>
  <w:p w14:paraId="5AE2AF54" w14:textId="61098D13" w:rsidR="00D01FCB" w:rsidRDefault="00D01F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4"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5"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6"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9" w15:restartNumberingAfterBreak="0">
    <w:nsid w:val="132A72CA"/>
    <w:multiLevelType w:val="hybridMultilevel"/>
    <w:tmpl w:val="1040BCF8"/>
    <w:lvl w:ilvl="0" w:tplc="A7EA5B54">
      <w:start w:val="1"/>
      <w:numFmt w:val="bullet"/>
      <w:lvlText w:val=""/>
      <w:lvlJc w:val="left"/>
      <w:pPr>
        <w:ind w:left="83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1"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3"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6"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7"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2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2"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3"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4"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6"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38"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46"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4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4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49" w15:restartNumberingAfterBreak="0">
    <w:nsid w:val="3EDB0DEE"/>
    <w:multiLevelType w:val="hybridMultilevel"/>
    <w:tmpl w:val="AFBEB8EC"/>
    <w:lvl w:ilvl="0" w:tplc="87E4DFF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4"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5"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6"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7"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8"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59"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1"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2"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6" w15:restartNumberingAfterBreak="0">
    <w:nsid w:val="51113EF4"/>
    <w:multiLevelType w:val="hybridMultilevel"/>
    <w:tmpl w:val="C172D69A"/>
    <w:lvl w:ilvl="0" w:tplc="607ABE32">
      <w:numFmt w:val="bullet"/>
      <w:lvlText w:val="-"/>
      <w:lvlJc w:val="left"/>
      <w:pPr>
        <w:ind w:left="2700" w:hanging="360"/>
      </w:pPr>
      <w:rPr>
        <w:rFonts w:ascii="Arial" w:eastAsia="Arial" w:hAnsi="Arial" w:cs="Arial" w:hint="default"/>
        <w:w w:val="99"/>
        <w:sz w:val="20"/>
        <w:szCs w:val="20"/>
        <w:lang w:val="es-ES" w:eastAsia="en-US" w:bidi="ar-SA"/>
      </w:rPr>
    </w:lvl>
    <w:lvl w:ilvl="1" w:tplc="3A3213A0">
      <w:numFmt w:val="bullet"/>
      <w:lvlText w:val="•"/>
      <w:lvlJc w:val="left"/>
      <w:pPr>
        <w:ind w:left="3422" w:hanging="360"/>
      </w:pPr>
      <w:rPr>
        <w:rFonts w:hint="default"/>
        <w:lang w:val="es-ES" w:eastAsia="en-US" w:bidi="ar-SA"/>
      </w:rPr>
    </w:lvl>
    <w:lvl w:ilvl="2" w:tplc="434895DE">
      <w:numFmt w:val="bullet"/>
      <w:lvlText w:val="•"/>
      <w:lvlJc w:val="left"/>
      <w:pPr>
        <w:ind w:left="4144" w:hanging="360"/>
      </w:pPr>
      <w:rPr>
        <w:rFonts w:hint="default"/>
        <w:lang w:val="es-ES" w:eastAsia="en-US" w:bidi="ar-SA"/>
      </w:rPr>
    </w:lvl>
    <w:lvl w:ilvl="3" w:tplc="E3FE38FA">
      <w:numFmt w:val="bullet"/>
      <w:lvlText w:val="•"/>
      <w:lvlJc w:val="left"/>
      <w:pPr>
        <w:ind w:left="4866" w:hanging="360"/>
      </w:pPr>
      <w:rPr>
        <w:rFonts w:hint="default"/>
        <w:lang w:val="es-ES" w:eastAsia="en-US" w:bidi="ar-SA"/>
      </w:rPr>
    </w:lvl>
    <w:lvl w:ilvl="4" w:tplc="4C2A46AE">
      <w:numFmt w:val="bullet"/>
      <w:lvlText w:val="•"/>
      <w:lvlJc w:val="left"/>
      <w:pPr>
        <w:ind w:left="5588" w:hanging="360"/>
      </w:pPr>
      <w:rPr>
        <w:rFonts w:hint="default"/>
        <w:lang w:val="es-ES" w:eastAsia="en-US" w:bidi="ar-SA"/>
      </w:rPr>
    </w:lvl>
    <w:lvl w:ilvl="5" w:tplc="D0C801F0">
      <w:numFmt w:val="bullet"/>
      <w:lvlText w:val="•"/>
      <w:lvlJc w:val="left"/>
      <w:pPr>
        <w:ind w:left="6310" w:hanging="360"/>
      </w:pPr>
      <w:rPr>
        <w:rFonts w:hint="default"/>
        <w:lang w:val="es-ES" w:eastAsia="en-US" w:bidi="ar-SA"/>
      </w:rPr>
    </w:lvl>
    <w:lvl w:ilvl="6" w:tplc="927C1F8A">
      <w:numFmt w:val="bullet"/>
      <w:lvlText w:val="•"/>
      <w:lvlJc w:val="left"/>
      <w:pPr>
        <w:ind w:left="7032" w:hanging="360"/>
      </w:pPr>
      <w:rPr>
        <w:rFonts w:hint="default"/>
        <w:lang w:val="es-ES" w:eastAsia="en-US" w:bidi="ar-SA"/>
      </w:rPr>
    </w:lvl>
    <w:lvl w:ilvl="7" w:tplc="69FED332">
      <w:numFmt w:val="bullet"/>
      <w:lvlText w:val="•"/>
      <w:lvlJc w:val="left"/>
      <w:pPr>
        <w:ind w:left="7754" w:hanging="360"/>
      </w:pPr>
      <w:rPr>
        <w:rFonts w:hint="default"/>
        <w:lang w:val="es-ES" w:eastAsia="en-US" w:bidi="ar-SA"/>
      </w:rPr>
    </w:lvl>
    <w:lvl w:ilvl="8" w:tplc="E33AAEEA">
      <w:numFmt w:val="bullet"/>
      <w:lvlText w:val="•"/>
      <w:lvlJc w:val="left"/>
      <w:pPr>
        <w:ind w:left="8476" w:hanging="360"/>
      </w:pPr>
      <w:rPr>
        <w:rFonts w:hint="default"/>
        <w:lang w:val="es-ES" w:eastAsia="en-US" w:bidi="ar-SA"/>
      </w:rPr>
    </w:lvl>
  </w:abstractNum>
  <w:abstractNum w:abstractNumId="67" w15:restartNumberingAfterBreak="0">
    <w:nsid w:val="51EF0564"/>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0" w15:restartNumberingAfterBreak="0">
    <w:nsid w:val="586F6860"/>
    <w:multiLevelType w:val="hybridMultilevel"/>
    <w:tmpl w:val="315AC582"/>
    <w:lvl w:ilvl="0" w:tplc="FED25070">
      <w:start w:val="1"/>
      <w:numFmt w:val="upp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1"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2"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3"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6"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7"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8"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9"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0"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1"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2"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3"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4" w15:restartNumberingAfterBreak="0">
    <w:nsid w:val="699676D0"/>
    <w:multiLevelType w:val="multilevel"/>
    <w:tmpl w:val="94F6430E"/>
    <w:lvl w:ilvl="0">
      <w:start w:val="1"/>
      <w:numFmt w:val="decimal"/>
      <w:lvlText w:val="%1"/>
      <w:lvlJc w:val="left"/>
      <w:pPr>
        <w:ind w:left="973" w:hanging="433"/>
      </w:pPr>
      <w:rPr>
        <w:rFonts w:ascii="Liberation Sans Narrow" w:eastAsia="Liberation Sans Narrow" w:hAnsi="Liberation Sans Narrow" w:cs="Liberation Sans Narrow" w:hint="default"/>
        <w:b/>
        <w:bCs/>
        <w:w w:val="99"/>
        <w:sz w:val="20"/>
        <w:szCs w:val="20"/>
        <w:lang w:val="es-ES" w:eastAsia="en-US" w:bidi="ar-SA"/>
      </w:rPr>
    </w:lvl>
    <w:lvl w:ilvl="1">
      <w:start w:val="1"/>
      <w:numFmt w:val="decimal"/>
      <w:lvlText w:val="%1.%2"/>
      <w:lvlJc w:val="left"/>
      <w:pPr>
        <w:ind w:left="1117" w:hanging="577"/>
      </w:pPr>
      <w:rPr>
        <w:rFonts w:ascii="Liberation Sans Narrow" w:eastAsia="Liberation Sans Narrow" w:hAnsi="Liberation Sans Narrow" w:cs="Liberation Sans Narrow" w:hint="default"/>
        <w:b/>
        <w:bCs/>
        <w:w w:val="99"/>
        <w:sz w:val="20"/>
        <w:szCs w:val="20"/>
        <w:lang w:val="es-ES" w:eastAsia="en-US" w:bidi="ar-SA"/>
      </w:rPr>
    </w:lvl>
    <w:lvl w:ilvl="2">
      <w:numFmt w:val="bullet"/>
      <w:lvlText w:val=""/>
      <w:lvlJc w:val="left"/>
      <w:pPr>
        <w:ind w:left="1261" w:hanging="708"/>
      </w:pPr>
      <w:rPr>
        <w:rFonts w:ascii="Symbol" w:eastAsia="Symbol" w:hAnsi="Symbol" w:cs="Symbol" w:hint="default"/>
        <w:w w:val="99"/>
        <w:sz w:val="20"/>
        <w:szCs w:val="20"/>
        <w:lang w:val="es-ES" w:eastAsia="en-US" w:bidi="ar-SA"/>
      </w:rPr>
    </w:lvl>
    <w:lvl w:ilvl="3">
      <w:numFmt w:val="bullet"/>
      <w:lvlText w:val="•"/>
      <w:lvlJc w:val="left"/>
      <w:pPr>
        <w:ind w:left="1600" w:hanging="708"/>
      </w:pPr>
      <w:rPr>
        <w:rFonts w:hint="default"/>
        <w:lang w:val="es-ES" w:eastAsia="en-US" w:bidi="ar-SA"/>
      </w:rPr>
    </w:lvl>
    <w:lvl w:ilvl="4">
      <w:numFmt w:val="bullet"/>
      <w:lvlText w:val="•"/>
      <w:lvlJc w:val="left"/>
      <w:pPr>
        <w:ind w:left="2788" w:hanging="708"/>
      </w:pPr>
      <w:rPr>
        <w:rFonts w:hint="default"/>
        <w:lang w:val="es-ES" w:eastAsia="en-US" w:bidi="ar-SA"/>
      </w:rPr>
    </w:lvl>
    <w:lvl w:ilvl="5">
      <w:numFmt w:val="bullet"/>
      <w:lvlText w:val="•"/>
      <w:lvlJc w:val="left"/>
      <w:pPr>
        <w:ind w:left="3977" w:hanging="708"/>
      </w:pPr>
      <w:rPr>
        <w:rFonts w:hint="default"/>
        <w:lang w:val="es-ES" w:eastAsia="en-US" w:bidi="ar-SA"/>
      </w:rPr>
    </w:lvl>
    <w:lvl w:ilvl="6">
      <w:numFmt w:val="bullet"/>
      <w:lvlText w:val="•"/>
      <w:lvlJc w:val="left"/>
      <w:pPr>
        <w:ind w:left="5165" w:hanging="708"/>
      </w:pPr>
      <w:rPr>
        <w:rFonts w:hint="default"/>
        <w:lang w:val="es-ES" w:eastAsia="en-US" w:bidi="ar-SA"/>
      </w:rPr>
    </w:lvl>
    <w:lvl w:ilvl="7">
      <w:numFmt w:val="bullet"/>
      <w:lvlText w:val="•"/>
      <w:lvlJc w:val="left"/>
      <w:pPr>
        <w:ind w:left="6354" w:hanging="708"/>
      </w:pPr>
      <w:rPr>
        <w:rFonts w:hint="default"/>
        <w:lang w:val="es-ES" w:eastAsia="en-US" w:bidi="ar-SA"/>
      </w:rPr>
    </w:lvl>
    <w:lvl w:ilvl="8">
      <w:numFmt w:val="bullet"/>
      <w:lvlText w:val="•"/>
      <w:lvlJc w:val="left"/>
      <w:pPr>
        <w:ind w:left="7542" w:hanging="708"/>
      </w:pPr>
      <w:rPr>
        <w:rFonts w:hint="default"/>
        <w:lang w:val="es-ES" w:eastAsia="en-US" w:bidi="ar-SA"/>
      </w:rPr>
    </w:lvl>
  </w:abstractNum>
  <w:abstractNum w:abstractNumId="85"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6" w15:restartNumberingAfterBreak="0">
    <w:nsid w:val="6B9F046E"/>
    <w:multiLevelType w:val="hybridMultilevel"/>
    <w:tmpl w:val="570CBCD8"/>
    <w:lvl w:ilvl="0" w:tplc="4FA49C98">
      <w:start w:val="1"/>
      <w:numFmt w:val="lowerLetter"/>
      <w:lvlText w:val="%1."/>
      <w:lvlJc w:val="left"/>
      <w:pPr>
        <w:ind w:left="1982" w:hanging="360"/>
      </w:pPr>
      <w:rPr>
        <w:rFonts w:ascii="Liberation Sans Narrow" w:eastAsia="Liberation Sans Narrow" w:hAnsi="Liberation Sans Narrow" w:cs="Liberation Sans Narrow" w:hint="default"/>
        <w:w w:val="99"/>
        <w:sz w:val="20"/>
        <w:szCs w:val="20"/>
        <w:lang w:val="es-ES" w:eastAsia="en-US" w:bidi="ar-SA"/>
      </w:rPr>
    </w:lvl>
    <w:lvl w:ilvl="1" w:tplc="030AE21C">
      <w:numFmt w:val="bullet"/>
      <w:lvlText w:val="•"/>
      <w:lvlJc w:val="left"/>
      <w:pPr>
        <w:ind w:left="2774" w:hanging="360"/>
      </w:pPr>
      <w:rPr>
        <w:rFonts w:hint="default"/>
        <w:lang w:val="es-ES" w:eastAsia="en-US" w:bidi="ar-SA"/>
      </w:rPr>
    </w:lvl>
    <w:lvl w:ilvl="2" w:tplc="E6223614">
      <w:numFmt w:val="bullet"/>
      <w:lvlText w:val="•"/>
      <w:lvlJc w:val="left"/>
      <w:pPr>
        <w:ind w:left="3568" w:hanging="360"/>
      </w:pPr>
      <w:rPr>
        <w:rFonts w:hint="default"/>
        <w:lang w:val="es-ES" w:eastAsia="en-US" w:bidi="ar-SA"/>
      </w:rPr>
    </w:lvl>
    <w:lvl w:ilvl="3" w:tplc="E43C5D76">
      <w:numFmt w:val="bullet"/>
      <w:lvlText w:val="•"/>
      <w:lvlJc w:val="left"/>
      <w:pPr>
        <w:ind w:left="4362" w:hanging="360"/>
      </w:pPr>
      <w:rPr>
        <w:rFonts w:hint="default"/>
        <w:lang w:val="es-ES" w:eastAsia="en-US" w:bidi="ar-SA"/>
      </w:rPr>
    </w:lvl>
    <w:lvl w:ilvl="4" w:tplc="0EF2D95C">
      <w:numFmt w:val="bullet"/>
      <w:lvlText w:val="•"/>
      <w:lvlJc w:val="left"/>
      <w:pPr>
        <w:ind w:left="5156" w:hanging="360"/>
      </w:pPr>
      <w:rPr>
        <w:rFonts w:hint="default"/>
        <w:lang w:val="es-ES" w:eastAsia="en-US" w:bidi="ar-SA"/>
      </w:rPr>
    </w:lvl>
    <w:lvl w:ilvl="5" w:tplc="55A2B932">
      <w:numFmt w:val="bullet"/>
      <w:lvlText w:val="•"/>
      <w:lvlJc w:val="left"/>
      <w:pPr>
        <w:ind w:left="5950" w:hanging="360"/>
      </w:pPr>
      <w:rPr>
        <w:rFonts w:hint="default"/>
        <w:lang w:val="es-ES" w:eastAsia="en-US" w:bidi="ar-SA"/>
      </w:rPr>
    </w:lvl>
    <w:lvl w:ilvl="6" w:tplc="36E682AC">
      <w:numFmt w:val="bullet"/>
      <w:lvlText w:val="•"/>
      <w:lvlJc w:val="left"/>
      <w:pPr>
        <w:ind w:left="6744" w:hanging="360"/>
      </w:pPr>
      <w:rPr>
        <w:rFonts w:hint="default"/>
        <w:lang w:val="es-ES" w:eastAsia="en-US" w:bidi="ar-SA"/>
      </w:rPr>
    </w:lvl>
    <w:lvl w:ilvl="7" w:tplc="5F9C51D8">
      <w:numFmt w:val="bullet"/>
      <w:lvlText w:val="•"/>
      <w:lvlJc w:val="left"/>
      <w:pPr>
        <w:ind w:left="7538" w:hanging="360"/>
      </w:pPr>
      <w:rPr>
        <w:rFonts w:hint="default"/>
        <w:lang w:val="es-ES" w:eastAsia="en-US" w:bidi="ar-SA"/>
      </w:rPr>
    </w:lvl>
    <w:lvl w:ilvl="8" w:tplc="6362384E">
      <w:numFmt w:val="bullet"/>
      <w:lvlText w:val="•"/>
      <w:lvlJc w:val="left"/>
      <w:pPr>
        <w:ind w:left="8332" w:hanging="360"/>
      </w:pPr>
      <w:rPr>
        <w:rFonts w:hint="default"/>
        <w:lang w:val="es-ES" w:eastAsia="en-US" w:bidi="ar-SA"/>
      </w:rPr>
    </w:lvl>
  </w:abstractNum>
  <w:abstractNum w:abstractNumId="87"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8"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89"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1"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2"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3"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5"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6" w15:restartNumberingAfterBreak="0">
    <w:nsid w:val="7D9B74E3"/>
    <w:multiLevelType w:val="hybridMultilevel"/>
    <w:tmpl w:val="FA1465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6"/>
  </w:num>
  <w:num w:numId="2">
    <w:abstractNumId w:val="69"/>
  </w:num>
  <w:num w:numId="3">
    <w:abstractNumId w:val="31"/>
  </w:num>
  <w:num w:numId="4">
    <w:abstractNumId w:val="95"/>
  </w:num>
  <w:num w:numId="5">
    <w:abstractNumId w:val="94"/>
  </w:num>
  <w:num w:numId="6">
    <w:abstractNumId w:val="46"/>
  </w:num>
  <w:num w:numId="7">
    <w:abstractNumId w:val="71"/>
  </w:num>
  <w:num w:numId="8">
    <w:abstractNumId w:val="74"/>
  </w:num>
  <w:num w:numId="9">
    <w:abstractNumId w:val="85"/>
  </w:num>
  <w:num w:numId="10">
    <w:abstractNumId w:val="44"/>
  </w:num>
  <w:num w:numId="11">
    <w:abstractNumId w:val="30"/>
  </w:num>
  <w:num w:numId="12">
    <w:abstractNumId w:val="18"/>
  </w:num>
  <w:num w:numId="13">
    <w:abstractNumId w:val="6"/>
  </w:num>
  <w:num w:numId="14">
    <w:abstractNumId w:val="25"/>
  </w:num>
  <w:num w:numId="15">
    <w:abstractNumId w:val="24"/>
  </w:num>
  <w:num w:numId="16">
    <w:abstractNumId w:val="8"/>
  </w:num>
  <w:num w:numId="17">
    <w:abstractNumId w:val="61"/>
  </w:num>
  <w:num w:numId="18">
    <w:abstractNumId w:val="54"/>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0"/>
  </w:num>
  <w:num w:numId="27">
    <w:abstractNumId w:val="60"/>
  </w:num>
  <w:num w:numId="28">
    <w:abstractNumId w:val="77"/>
  </w:num>
  <w:num w:numId="29">
    <w:abstractNumId w:val="82"/>
  </w:num>
  <w:num w:numId="30">
    <w:abstractNumId w:val="63"/>
  </w:num>
  <w:num w:numId="31">
    <w:abstractNumId w:val="78"/>
  </w:num>
  <w:num w:numId="32">
    <w:abstractNumId w:val="90"/>
  </w:num>
  <w:num w:numId="33">
    <w:abstractNumId w:val="12"/>
  </w:num>
  <w:num w:numId="34">
    <w:abstractNumId w:val="58"/>
  </w:num>
  <w:num w:numId="35">
    <w:abstractNumId w:val="79"/>
  </w:num>
  <w:num w:numId="36">
    <w:abstractNumId w:val="65"/>
  </w:num>
  <w:num w:numId="37">
    <w:abstractNumId w:val="45"/>
  </w:num>
  <w:num w:numId="38">
    <w:abstractNumId w:val="55"/>
  </w:num>
  <w:num w:numId="39">
    <w:abstractNumId w:val="48"/>
  </w:num>
  <w:num w:numId="40">
    <w:abstractNumId w:val="23"/>
  </w:num>
  <w:num w:numId="41">
    <w:abstractNumId w:val="17"/>
  </w:num>
  <w:num w:numId="42">
    <w:abstractNumId w:val="76"/>
  </w:num>
  <w:num w:numId="43">
    <w:abstractNumId w:val="47"/>
  </w:num>
  <w:num w:numId="44">
    <w:abstractNumId w:val="28"/>
  </w:num>
  <w:num w:numId="45">
    <w:abstractNumId w:val="14"/>
  </w:num>
  <w:num w:numId="46">
    <w:abstractNumId w:val="20"/>
  </w:num>
  <w:num w:numId="47">
    <w:abstractNumId w:val="72"/>
  </w:num>
  <w:num w:numId="48">
    <w:abstractNumId w:val="50"/>
  </w:num>
  <w:num w:numId="49">
    <w:abstractNumId w:val="32"/>
  </w:num>
  <w:num w:numId="50">
    <w:abstractNumId w:val="88"/>
  </w:num>
  <w:num w:numId="51">
    <w:abstractNumId w:val="89"/>
  </w:num>
  <w:num w:numId="52">
    <w:abstractNumId w:val="33"/>
  </w:num>
  <w:num w:numId="53">
    <w:abstractNumId w:val="39"/>
  </w:num>
  <w:num w:numId="54">
    <w:abstractNumId w:val="80"/>
  </w:num>
  <w:num w:numId="55">
    <w:abstractNumId w:val="21"/>
  </w:num>
  <w:num w:numId="56">
    <w:abstractNumId w:val="38"/>
  </w:num>
  <w:num w:numId="57">
    <w:abstractNumId w:val="87"/>
  </w:num>
  <w:num w:numId="58">
    <w:abstractNumId w:val="51"/>
  </w:num>
  <w:num w:numId="59">
    <w:abstractNumId w:val="41"/>
  </w:num>
  <w:num w:numId="60">
    <w:abstractNumId w:val="27"/>
  </w:num>
  <w:num w:numId="61">
    <w:abstractNumId w:val="81"/>
  </w:num>
  <w:num w:numId="62">
    <w:abstractNumId w:val="16"/>
  </w:num>
  <w:num w:numId="63">
    <w:abstractNumId w:val="83"/>
  </w:num>
  <w:num w:numId="64">
    <w:abstractNumId w:val="37"/>
  </w:num>
  <w:num w:numId="65">
    <w:abstractNumId w:val="68"/>
  </w:num>
  <w:num w:numId="66">
    <w:abstractNumId w:val="29"/>
  </w:num>
  <w:num w:numId="67">
    <w:abstractNumId w:val="75"/>
  </w:num>
  <w:num w:numId="68">
    <w:abstractNumId w:val="62"/>
  </w:num>
  <w:num w:numId="69">
    <w:abstractNumId w:val="15"/>
  </w:num>
  <w:num w:numId="70">
    <w:abstractNumId w:val="92"/>
  </w:num>
  <w:num w:numId="71">
    <w:abstractNumId w:val="26"/>
  </w:num>
  <w:num w:numId="72">
    <w:abstractNumId w:val="22"/>
  </w:num>
  <w:num w:numId="73">
    <w:abstractNumId w:val="13"/>
  </w:num>
  <w:num w:numId="74">
    <w:abstractNumId w:val="53"/>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91"/>
  </w:num>
  <w:num w:numId="78">
    <w:abstractNumId w:val="57"/>
  </w:num>
  <w:num w:numId="79">
    <w:abstractNumId w:val="97"/>
  </w:num>
  <w:num w:numId="80">
    <w:abstractNumId w:val="59"/>
  </w:num>
  <w:num w:numId="81">
    <w:abstractNumId w:val="42"/>
  </w:num>
  <w:num w:numId="82">
    <w:abstractNumId w:val="56"/>
  </w:num>
  <w:num w:numId="83">
    <w:abstractNumId w:val="43"/>
  </w:num>
  <w:num w:numId="84">
    <w:abstractNumId w:val="64"/>
  </w:num>
  <w:num w:numId="85">
    <w:abstractNumId w:val="49"/>
  </w:num>
  <w:num w:numId="86">
    <w:abstractNumId w:val="93"/>
  </w:num>
  <w:num w:numId="87">
    <w:abstractNumId w:val="73"/>
  </w:num>
  <w:num w:numId="88">
    <w:abstractNumId w:val="52"/>
  </w:num>
  <w:num w:numId="89">
    <w:abstractNumId w:val="84"/>
  </w:num>
  <w:num w:numId="90">
    <w:abstractNumId w:val="96"/>
  </w:num>
  <w:num w:numId="91">
    <w:abstractNumId w:val="86"/>
  </w:num>
  <w:num w:numId="92">
    <w:abstractNumId w:val="66"/>
  </w:num>
  <w:num w:numId="93">
    <w:abstractNumId w:val="67"/>
  </w:num>
  <w:num w:numId="94">
    <w:abstractNumId w:val="70"/>
  </w:num>
  <w:num w:numId="95">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6F4"/>
    <w:rsid w:val="00026980"/>
    <w:rsid w:val="00026CB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37FA6"/>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E71"/>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BE5"/>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77CB5"/>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AC"/>
    <w:rsid w:val="000936DE"/>
    <w:rsid w:val="00093779"/>
    <w:rsid w:val="00093AD9"/>
    <w:rsid w:val="00093B18"/>
    <w:rsid w:val="0009413F"/>
    <w:rsid w:val="000948A7"/>
    <w:rsid w:val="00094A6A"/>
    <w:rsid w:val="000950DE"/>
    <w:rsid w:val="0009589B"/>
    <w:rsid w:val="00095AC0"/>
    <w:rsid w:val="00095FC6"/>
    <w:rsid w:val="00096339"/>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315"/>
    <w:rsid w:val="000A6A3C"/>
    <w:rsid w:val="000A6B39"/>
    <w:rsid w:val="000A6B72"/>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6FD"/>
    <w:rsid w:val="000B4725"/>
    <w:rsid w:val="000B524B"/>
    <w:rsid w:val="000B63AA"/>
    <w:rsid w:val="000B644B"/>
    <w:rsid w:val="000B645F"/>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27B"/>
    <w:rsid w:val="000C4938"/>
    <w:rsid w:val="000C5396"/>
    <w:rsid w:val="000C54FC"/>
    <w:rsid w:val="000C556A"/>
    <w:rsid w:val="000C5679"/>
    <w:rsid w:val="000C592A"/>
    <w:rsid w:val="000C5C05"/>
    <w:rsid w:val="000C5D80"/>
    <w:rsid w:val="000C5DC5"/>
    <w:rsid w:val="000C6257"/>
    <w:rsid w:val="000C67E8"/>
    <w:rsid w:val="000C6AFA"/>
    <w:rsid w:val="000C6B05"/>
    <w:rsid w:val="000C755C"/>
    <w:rsid w:val="000D01D5"/>
    <w:rsid w:val="000D118F"/>
    <w:rsid w:val="000D1824"/>
    <w:rsid w:val="000D1CA8"/>
    <w:rsid w:val="000D240A"/>
    <w:rsid w:val="000D26FA"/>
    <w:rsid w:val="000D2813"/>
    <w:rsid w:val="000D29AD"/>
    <w:rsid w:val="000D2D23"/>
    <w:rsid w:val="000D2FC9"/>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BF3"/>
    <w:rsid w:val="000F0E18"/>
    <w:rsid w:val="000F1024"/>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62"/>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3CA2"/>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34B"/>
    <w:rsid w:val="00142DA0"/>
    <w:rsid w:val="00142E79"/>
    <w:rsid w:val="00143561"/>
    <w:rsid w:val="001435BF"/>
    <w:rsid w:val="00143631"/>
    <w:rsid w:val="001438A0"/>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A05"/>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43C"/>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257"/>
    <w:rsid w:val="00191870"/>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C57"/>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AA1"/>
    <w:rsid w:val="001D2BC7"/>
    <w:rsid w:val="001D2CFB"/>
    <w:rsid w:val="001D2E59"/>
    <w:rsid w:val="001D2F5D"/>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726E"/>
    <w:rsid w:val="001D770E"/>
    <w:rsid w:val="001D7F13"/>
    <w:rsid w:val="001E0A07"/>
    <w:rsid w:val="001E0B56"/>
    <w:rsid w:val="001E0CE7"/>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64A"/>
    <w:rsid w:val="001E6799"/>
    <w:rsid w:val="001E73A8"/>
    <w:rsid w:val="001E7B15"/>
    <w:rsid w:val="001E7E36"/>
    <w:rsid w:val="001E7E92"/>
    <w:rsid w:val="001F04B1"/>
    <w:rsid w:val="001F05FC"/>
    <w:rsid w:val="001F061F"/>
    <w:rsid w:val="001F0625"/>
    <w:rsid w:val="001F1B3A"/>
    <w:rsid w:val="001F23DF"/>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2B4"/>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5293"/>
    <w:rsid w:val="002060B5"/>
    <w:rsid w:val="002060EF"/>
    <w:rsid w:val="0020657F"/>
    <w:rsid w:val="002068BF"/>
    <w:rsid w:val="00206E3E"/>
    <w:rsid w:val="00206F40"/>
    <w:rsid w:val="0020709A"/>
    <w:rsid w:val="002071A2"/>
    <w:rsid w:val="00207916"/>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58B4"/>
    <w:rsid w:val="00216942"/>
    <w:rsid w:val="00216C0E"/>
    <w:rsid w:val="00216C8B"/>
    <w:rsid w:val="00216EAE"/>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5AB"/>
    <w:rsid w:val="00227AB7"/>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2C"/>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67C7B"/>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BC9"/>
    <w:rsid w:val="00273DBA"/>
    <w:rsid w:val="00274261"/>
    <w:rsid w:val="00274892"/>
    <w:rsid w:val="00274F34"/>
    <w:rsid w:val="002751EA"/>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0C6E"/>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B4B"/>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4EE1"/>
    <w:rsid w:val="002E569D"/>
    <w:rsid w:val="002E5C85"/>
    <w:rsid w:val="002E6292"/>
    <w:rsid w:val="002E6C16"/>
    <w:rsid w:val="002E6D53"/>
    <w:rsid w:val="002E7181"/>
    <w:rsid w:val="002F050F"/>
    <w:rsid w:val="002F06A0"/>
    <w:rsid w:val="002F0779"/>
    <w:rsid w:val="002F0833"/>
    <w:rsid w:val="002F0D95"/>
    <w:rsid w:val="002F0F0B"/>
    <w:rsid w:val="002F1508"/>
    <w:rsid w:val="002F29EE"/>
    <w:rsid w:val="002F2A8C"/>
    <w:rsid w:val="002F2E1D"/>
    <w:rsid w:val="002F2F0F"/>
    <w:rsid w:val="002F3137"/>
    <w:rsid w:val="002F321A"/>
    <w:rsid w:val="002F3391"/>
    <w:rsid w:val="002F34CC"/>
    <w:rsid w:val="002F3629"/>
    <w:rsid w:val="002F41FA"/>
    <w:rsid w:val="002F4E90"/>
    <w:rsid w:val="002F534C"/>
    <w:rsid w:val="002F5574"/>
    <w:rsid w:val="002F5751"/>
    <w:rsid w:val="002F5A94"/>
    <w:rsid w:val="002F6851"/>
    <w:rsid w:val="002F6867"/>
    <w:rsid w:val="002F6B38"/>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34BF"/>
    <w:rsid w:val="0032391C"/>
    <w:rsid w:val="00323A6D"/>
    <w:rsid w:val="00324D75"/>
    <w:rsid w:val="003250EF"/>
    <w:rsid w:val="0032579B"/>
    <w:rsid w:val="003263D8"/>
    <w:rsid w:val="0032668C"/>
    <w:rsid w:val="00326803"/>
    <w:rsid w:val="00326D21"/>
    <w:rsid w:val="00327080"/>
    <w:rsid w:val="0032726B"/>
    <w:rsid w:val="003274F7"/>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04"/>
    <w:rsid w:val="003362E4"/>
    <w:rsid w:val="00336644"/>
    <w:rsid w:val="0033669A"/>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82A"/>
    <w:rsid w:val="00352CF0"/>
    <w:rsid w:val="003531DF"/>
    <w:rsid w:val="003535B4"/>
    <w:rsid w:val="003539E8"/>
    <w:rsid w:val="00353DCE"/>
    <w:rsid w:val="003542FB"/>
    <w:rsid w:val="00354716"/>
    <w:rsid w:val="00354D45"/>
    <w:rsid w:val="00354FEF"/>
    <w:rsid w:val="00354FFD"/>
    <w:rsid w:val="00355446"/>
    <w:rsid w:val="0035550A"/>
    <w:rsid w:val="00355527"/>
    <w:rsid w:val="003555B9"/>
    <w:rsid w:val="00355715"/>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8A6"/>
    <w:rsid w:val="00362B11"/>
    <w:rsid w:val="00362DBB"/>
    <w:rsid w:val="00362DC2"/>
    <w:rsid w:val="00362F7D"/>
    <w:rsid w:val="00363F0E"/>
    <w:rsid w:val="00363F32"/>
    <w:rsid w:val="00364282"/>
    <w:rsid w:val="00364DFF"/>
    <w:rsid w:val="003655E2"/>
    <w:rsid w:val="00365E41"/>
    <w:rsid w:val="0036611D"/>
    <w:rsid w:val="00366EA9"/>
    <w:rsid w:val="003670D2"/>
    <w:rsid w:val="003670F8"/>
    <w:rsid w:val="00367667"/>
    <w:rsid w:val="00367C98"/>
    <w:rsid w:val="003708B2"/>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3BD"/>
    <w:rsid w:val="003A0415"/>
    <w:rsid w:val="003A0F58"/>
    <w:rsid w:val="003A1031"/>
    <w:rsid w:val="003A10D9"/>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674"/>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2F5B"/>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E0A"/>
    <w:rsid w:val="003C69F8"/>
    <w:rsid w:val="003C70FE"/>
    <w:rsid w:val="003C7133"/>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56"/>
    <w:rsid w:val="003D39DA"/>
    <w:rsid w:val="003D3F56"/>
    <w:rsid w:val="003D4077"/>
    <w:rsid w:val="003D44DC"/>
    <w:rsid w:val="003D4707"/>
    <w:rsid w:val="003D4FBD"/>
    <w:rsid w:val="003D548D"/>
    <w:rsid w:val="003D58CB"/>
    <w:rsid w:val="003D592B"/>
    <w:rsid w:val="003D5C2F"/>
    <w:rsid w:val="003D5DA1"/>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780"/>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2D"/>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0F85"/>
    <w:rsid w:val="00471190"/>
    <w:rsid w:val="0047150E"/>
    <w:rsid w:val="00471645"/>
    <w:rsid w:val="00471F97"/>
    <w:rsid w:val="00472726"/>
    <w:rsid w:val="004729C3"/>
    <w:rsid w:val="00473038"/>
    <w:rsid w:val="004731A5"/>
    <w:rsid w:val="004734C1"/>
    <w:rsid w:val="00473B7B"/>
    <w:rsid w:val="00473B9D"/>
    <w:rsid w:val="004743B9"/>
    <w:rsid w:val="00474A5A"/>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04B"/>
    <w:rsid w:val="00481153"/>
    <w:rsid w:val="00481163"/>
    <w:rsid w:val="004811C4"/>
    <w:rsid w:val="004816DA"/>
    <w:rsid w:val="00481B97"/>
    <w:rsid w:val="00481F84"/>
    <w:rsid w:val="00482583"/>
    <w:rsid w:val="00482AC3"/>
    <w:rsid w:val="00482B0F"/>
    <w:rsid w:val="004834B0"/>
    <w:rsid w:val="0048376A"/>
    <w:rsid w:val="00483AA6"/>
    <w:rsid w:val="00483C7C"/>
    <w:rsid w:val="00483FCE"/>
    <w:rsid w:val="004845BF"/>
    <w:rsid w:val="00484751"/>
    <w:rsid w:val="00484C72"/>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87AEF"/>
    <w:rsid w:val="00490139"/>
    <w:rsid w:val="00490527"/>
    <w:rsid w:val="0049087D"/>
    <w:rsid w:val="004910C2"/>
    <w:rsid w:val="00491839"/>
    <w:rsid w:val="00491C20"/>
    <w:rsid w:val="00491F77"/>
    <w:rsid w:val="0049243B"/>
    <w:rsid w:val="0049244A"/>
    <w:rsid w:val="00492519"/>
    <w:rsid w:val="004925BA"/>
    <w:rsid w:val="00492648"/>
    <w:rsid w:val="00492985"/>
    <w:rsid w:val="00492B42"/>
    <w:rsid w:val="00492E90"/>
    <w:rsid w:val="00493065"/>
    <w:rsid w:val="00493161"/>
    <w:rsid w:val="004933C0"/>
    <w:rsid w:val="00493435"/>
    <w:rsid w:val="00493468"/>
    <w:rsid w:val="00493AED"/>
    <w:rsid w:val="00493C63"/>
    <w:rsid w:val="0049467B"/>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480"/>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BD3"/>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1D"/>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031"/>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4E9"/>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2EB7"/>
    <w:rsid w:val="005030E0"/>
    <w:rsid w:val="005035D3"/>
    <w:rsid w:val="0050368E"/>
    <w:rsid w:val="00503714"/>
    <w:rsid w:val="0050391D"/>
    <w:rsid w:val="005039F4"/>
    <w:rsid w:val="005048DA"/>
    <w:rsid w:val="00504B24"/>
    <w:rsid w:val="00504CDE"/>
    <w:rsid w:val="0050524F"/>
    <w:rsid w:val="00505978"/>
    <w:rsid w:val="00505AA4"/>
    <w:rsid w:val="00506A00"/>
    <w:rsid w:val="00506BDD"/>
    <w:rsid w:val="005070C1"/>
    <w:rsid w:val="0051011B"/>
    <w:rsid w:val="0051019A"/>
    <w:rsid w:val="00510596"/>
    <w:rsid w:val="0051158B"/>
    <w:rsid w:val="00511611"/>
    <w:rsid w:val="005117EA"/>
    <w:rsid w:val="005117EF"/>
    <w:rsid w:val="00511BEF"/>
    <w:rsid w:val="00511D62"/>
    <w:rsid w:val="00511DC6"/>
    <w:rsid w:val="005124A1"/>
    <w:rsid w:val="00512DB3"/>
    <w:rsid w:val="0051352A"/>
    <w:rsid w:val="00513CBE"/>
    <w:rsid w:val="005141E1"/>
    <w:rsid w:val="005142F5"/>
    <w:rsid w:val="00514885"/>
    <w:rsid w:val="00514CAC"/>
    <w:rsid w:val="00514EB1"/>
    <w:rsid w:val="005150D4"/>
    <w:rsid w:val="005151EB"/>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63C"/>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317"/>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5BB"/>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8B0"/>
    <w:rsid w:val="00542AA1"/>
    <w:rsid w:val="00543037"/>
    <w:rsid w:val="00543C1B"/>
    <w:rsid w:val="00543E11"/>
    <w:rsid w:val="00544C60"/>
    <w:rsid w:val="00544DE9"/>
    <w:rsid w:val="00545252"/>
    <w:rsid w:val="005456DA"/>
    <w:rsid w:val="00545AE9"/>
    <w:rsid w:val="005463D4"/>
    <w:rsid w:val="00546585"/>
    <w:rsid w:val="00546E71"/>
    <w:rsid w:val="00546FC7"/>
    <w:rsid w:val="005477CD"/>
    <w:rsid w:val="0054796A"/>
    <w:rsid w:val="00547B77"/>
    <w:rsid w:val="00550943"/>
    <w:rsid w:val="00550C1B"/>
    <w:rsid w:val="00551233"/>
    <w:rsid w:val="005512A6"/>
    <w:rsid w:val="005512CC"/>
    <w:rsid w:val="0055185E"/>
    <w:rsid w:val="00552550"/>
    <w:rsid w:val="00552B47"/>
    <w:rsid w:val="00552C1C"/>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5BAA"/>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081"/>
    <w:rsid w:val="005C3712"/>
    <w:rsid w:val="005C3B31"/>
    <w:rsid w:val="005C4FBC"/>
    <w:rsid w:val="005C51F1"/>
    <w:rsid w:val="005C59E0"/>
    <w:rsid w:val="005C619B"/>
    <w:rsid w:val="005C620E"/>
    <w:rsid w:val="005C6855"/>
    <w:rsid w:val="005C6C59"/>
    <w:rsid w:val="005C71C7"/>
    <w:rsid w:val="005C775C"/>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E000D"/>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6E43"/>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9F4"/>
    <w:rsid w:val="00613CE0"/>
    <w:rsid w:val="00613DD3"/>
    <w:rsid w:val="0061431E"/>
    <w:rsid w:val="006143DC"/>
    <w:rsid w:val="00614856"/>
    <w:rsid w:val="00614A66"/>
    <w:rsid w:val="00614A68"/>
    <w:rsid w:val="00614EDC"/>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3A"/>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3E5"/>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9F8"/>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F25"/>
    <w:rsid w:val="00643198"/>
    <w:rsid w:val="00643E99"/>
    <w:rsid w:val="00644095"/>
    <w:rsid w:val="00644A42"/>
    <w:rsid w:val="00645A4F"/>
    <w:rsid w:val="00645D2A"/>
    <w:rsid w:val="00645E1B"/>
    <w:rsid w:val="00645F04"/>
    <w:rsid w:val="00646B26"/>
    <w:rsid w:val="00647158"/>
    <w:rsid w:val="0064784B"/>
    <w:rsid w:val="00647933"/>
    <w:rsid w:val="00647AF7"/>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D13"/>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97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42CF"/>
    <w:rsid w:val="006843CA"/>
    <w:rsid w:val="00684D8A"/>
    <w:rsid w:val="00685F36"/>
    <w:rsid w:val="006864B5"/>
    <w:rsid w:val="00686DB1"/>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0E66"/>
    <w:rsid w:val="006A13F5"/>
    <w:rsid w:val="006A1786"/>
    <w:rsid w:val="006A1801"/>
    <w:rsid w:val="006A18F4"/>
    <w:rsid w:val="006A1C69"/>
    <w:rsid w:val="006A1C81"/>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522"/>
    <w:rsid w:val="006B165F"/>
    <w:rsid w:val="006B16EA"/>
    <w:rsid w:val="006B1719"/>
    <w:rsid w:val="006B1887"/>
    <w:rsid w:val="006B2067"/>
    <w:rsid w:val="006B22DA"/>
    <w:rsid w:val="006B2305"/>
    <w:rsid w:val="006B26B0"/>
    <w:rsid w:val="006B2717"/>
    <w:rsid w:val="006B2BB9"/>
    <w:rsid w:val="006B2EA8"/>
    <w:rsid w:val="006B363D"/>
    <w:rsid w:val="006B380E"/>
    <w:rsid w:val="006B395F"/>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3B5"/>
    <w:rsid w:val="006C0468"/>
    <w:rsid w:val="006C0CEE"/>
    <w:rsid w:val="006C0D84"/>
    <w:rsid w:val="006C1241"/>
    <w:rsid w:val="006C1813"/>
    <w:rsid w:val="006C1CA8"/>
    <w:rsid w:val="006C1D65"/>
    <w:rsid w:val="006C2126"/>
    <w:rsid w:val="006C2A6E"/>
    <w:rsid w:val="006C2D19"/>
    <w:rsid w:val="006C3121"/>
    <w:rsid w:val="006C3311"/>
    <w:rsid w:val="006C35A8"/>
    <w:rsid w:val="006C3B53"/>
    <w:rsid w:val="006C3DE2"/>
    <w:rsid w:val="006C4147"/>
    <w:rsid w:val="006C548F"/>
    <w:rsid w:val="006C5707"/>
    <w:rsid w:val="006C59D5"/>
    <w:rsid w:val="006C5B02"/>
    <w:rsid w:val="006C5B69"/>
    <w:rsid w:val="006C5BB2"/>
    <w:rsid w:val="006C5F58"/>
    <w:rsid w:val="006C60E6"/>
    <w:rsid w:val="006C68B0"/>
    <w:rsid w:val="006C6FD9"/>
    <w:rsid w:val="006C729F"/>
    <w:rsid w:val="006C77FF"/>
    <w:rsid w:val="006C7E79"/>
    <w:rsid w:val="006D0035"/>
    <w:rsid w:val="006D02A6"/>
    <w:rsid w:val="006D04D8"/>
    <w:rsid w:val="006D10A0"/>
    <w:rsid w:val="006D127D"/>
    <w:rsid w:val="006D13CE"/>
    <w:rsid w:val="006D1614"/>
    <w:rsid w:val="006D1BFE"/>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0A3F"/>
    <w:rsid w:val="006E10C2"/>
    <w:rsid w:val="006E1724"/>
    <w:rsid w:val="006E2A6F"/>
    <w:rsid w:val="006E2F34"/>
    <w:rsid w:val="006E3247"/>
    <w:rsid w:val="006E4373"/>
    <w:rsid w:val="006E4618"/>
    <w:rsid w:val="006E46AB"/>
    <w:rsid w:val="006E4712"/>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34C"/>
    <w:rsid w:val="006F0629"/>
    <w:rsid w:val="006F0807"/>
    <w:rsid w:val="006F096E"/>
    <w:rsid w:val="006F0A62"/>
    <w:rsid w:val="006F182A"/>
    <w:rsid w:val="006F1883"/>
    <w:rsid w:val="006F19C7"/>
    <w:rsid w:val="006F1A04"/>
    <w:rsid w:val="006F1ABE"/>
    <w:rsid w:val="006F240D"/>
    <w:rsid w:val="006F26EE"/>
    <w:rsid w:val="006F2AE9"/>
    <w:rsid w:val="006F3288"/>
    <w:rsid w:val="006F3AB0"/>
    <w:rsid w:val="006F3B19"/>
    <w:rsid w:val="006F4251"/>
    <w:rsid w:val="006F45C0"/>
    <w:rsid w:val="006F474F"/>
    <w:rsid w:val="006F4AD6"/>
    <w:rsid w:val="006F5374"/>
    <w:rsid w:val="006F53DB"/>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AF3"/>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6AB"/>
    <w:rsid w:val="00752D01"/>
    <w:rsid w:val="00753693"/>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2F8"/>
    <w:rsid w:val="00766F47"/>
    <w:rsid w:val="0076705F"/>
    <w:rsid w:val="007670E8"/>
    <w:rsid w:val="00767477"/>
    <w:rsid w:val="00767815"/>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139"/>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5110"/>
    <w:rsid w:val="007B53DA"/>
    <w:rsid w:val="007B5495"/>
    <w:rsid w:val="007B5A0E"/>
    <w:rsid w:val="007B5B9E"/>
    <w:rsid w:val="007B676D"/>
    <w:rsid w:val="007B6D68"/>
    <w:rsid w:val="007B6EA2"/>
    <w:rsid w:val="007B7272"/>
    <w:rsid w:val="007B7308"/>
    <w:rsid w:val="007B736F"/>
    <w:rsid w:val="007B74E3"/>
    <w:rsid w:val="007B7A63"/>
    <w:rsid w:val="007C056A"/>
    <w:rsid w:val="007C05BC"/>
    <w:rsid w:val="007C0637"/>
    <w:rsid w:val="007C1077"/>
    <w:rsid w:val="007C111D"/>
    <w:rsid w:val="007C151D"/>
    <w:rsid w:val="007C171C"/>
    <w:rsid w:val="007C2257"/>
    <w:rsid w:val="007C34C2"/>
    <w:rsid w:val="007C37A2"/>
    <w:rsid w:val="007C3821"/>
    <w:rsid w:val="007C3D0F"/>
    <w:rsid w:val="007C3F93"/>
    <w:rsid w:val="007C40D4"/>
    <w:rsid w:val="007C44F1"/>
    <w:rsid w:val="007C4CF8"/>
    <w:rsid w:val="007C4E6B"/>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D2D"/>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04"/>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6B06"/>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5C4C"/>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C15"/>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5E0"/>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6D"/>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324"/>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622"/>
    <w:rsid w:val="00892B1B"/>
    <w:rsid w:val="00892F26"/>
    <w:rsid w:val="00893488"/>
    <w:rsid w:val="008936A4"/>
    <w:rsid w:val="008938D3"/>
    <w:rsid w:val="008945E3"/>
    <w:rsid w:val="0089463E"/>
    <w:rsid w:val="00894AC8"/>
    <w:rsid w:val="0089510A"/>
    <w:rsid w:val="00895249"/>
    <w:rsid w:val="00895279"/>
    <w:rsid w:val="0089541A"/>
    <w:rsid w:val="0089573A"/>
    <w:rsid w:val="0089597F"/>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5DA"/>
    <w:rsid w:val="008A38AF"/>
    <w:rsid w:val="008A390B"/>
    <w:rsid w:val="008A392B"/>
    <w:rsid w:val="008A4954"/>
    <w:rsid w:val="008A5830"/>
    <w:rsid w:val="008A6820"/>
    <w:rsid w:val="008A6A65"/>
    <w:rsid w:val="008A6CB1"/>
    <w:rsid w:val="008A6D36"/>
    <w:rsid w:val="008A708B"/>
    <w:rsid w:val="008A7804"/>
    <w:rsid w:val="008A7CBB"/>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B7ECB"/>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71C"/>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8BA"/>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26"/>
    <w:rsid w:val="00900347"/>
    <w:rsid w:val="00900700"/>
    <w:rsid w:val="009009D9"/>
    <w:rsid w:val="00900A78"/>
    <w:rsid w:val="00900BDC"/>
    <w:rsid w:val="00900C3A"/>
    <w:rsid w:val="00900FDB"/>
    <w:rsid w:val="009012E4"/>
    <w:rsid w:val="0090140F"/>
    <w:rsid w:val="00901615"/>
    <w:rsid w:val="009019B7"/>
    <w:rsid w:val="00901B47"/>
    <w:rsid w:val="0090213B"/>
    <w:rsid w:val="009024C5"/>
    <w:rsid w:val="00902926"/>
    <w:rsid w:val="00902D55"/>
    <w:rsid w:val="00902E2F"/>
    <w:rsid w:val="00903230"/>
    <w:rsid w:val="009033EC"/>
    <w:rsid w:val="0090436D"/>
    <w:rsid w:val="0090451B"/>
    <w:rsid w:val="00904D8B"/>
    <w:rsid w:val="009051BC"/>
    <w:rsid w:val="00905D06"/>
    <w:rsid w:val="009060D2"/>
    <w:rsid w:val="00906E69"/>
    <w:rsid w:val="00906EEF"/>
    <w:rsid w:val="00906FC1"/>
    <w:rsid w:val="0090711F"/>
    <w:rsid w:val="009075B1"/>
    <w:rsid w:val="00907F25"/>
    <w:rsid w:val="009101D7"/>
    <w:rsid w:val="009102FE"/>
    <w:rsid w:val="00910690"/>
    <w:rsid w:val="0091082A"/>
    <w:rsid w:val="00910D60"/>
    <w:rsid w:val="009111A7"/>
    <w:rsid w:val="009113D2"/>
    <w:rsid w:val="0091192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2028F"/>
    <w:rsid w:val="00920A18"/>
    <w:rsid w:val="00920AB4"/>
    <w:rsid w:val="009211AD"/>
    <w:rsid w:val="0092131B"/>
    <w:rsid w:val="00921751"/>
    <w:rsid w:val="009219D7"/>
    <w:rsid w:val="00921C8D"/>
    <w:rsid w:val="00922680"/>
    <w:rsid w:val="0092281D"/>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99D"/>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977"/>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50D"/>
    <w:rsid w:val="009778FB"/>
    <w:rsid w:val="00977D98"/>
    <w:rsid w:val="00977F6E"/>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358"/>
    <w:rsid w:val="00986915"/>
    <w:rsid w:val="009874A6"/>
    <w:rsid w:val="009876FB"/>
    <w:rsid w:val="00987EBA"/>
    <w:rsid w:val="00991F42"/>
    <w:rsid w:val="00992082"/>
    <w:rsid w:val="0099274F"/>
    <w:rsid w:val="00992B3B"/>
    <w:rsid w:val="009933EA"/>
    <w:rsid w:val="00993C7F"/>
    <w:rsid w:val="00993CDE"/>
    <w:rsid w:val="00994245"/>
    <w:rsid w:val="009942C1"/>
    <w:rsid w:val="00994810"/>
    <w:rsid w:val="00994975"/>
    <w:rsid w:val="00994B6F"/>
    <w:rsid w:val="00994C03"/>
    <w:rsid w:val="00994C87"/>
    <w:rsid w:val="00994EAD"/>
    <w:rsid w:val="00994F33"/>
    <w:rsid w:val="0099539D"/>
    <w:rsid w:val="009956E1"/>
    <w:rsid w:val="009957E5"/>
    <w:rsid w:val="00995AF1"/>
    <w:rsid w:val="00995C21"/>
    <w:rsid w:val="00995ED4"/>
    <w:rsid w:val="00997339"/>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48"/>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74C"/>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15C"/>
    <w:rsid w:val="009C42CE"/>
    <w:rsid w:val="009C4997"/>
    <w:rsid w:val="009C509F"/>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1FB"/>
    <w:rsid w:val="00A0293D"/>
    <w:rsid w:val="00A03772"/>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0AA6"/>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205"/>
    <w:rsid w:val="00A404BC"/>
    <w:rsid w:val="00A4071D"/>
    <w:rsid w:val="00A40FE1"/>
    <w:rsid w:val="00A410D8"/>
    <w:rsid w:val="00A41393"/>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B5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25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484"/>
    <w:rsid w:val="00A61BBC"/>
    <w:rsid w:val="00A6214B"/>
    <w:rsid w:val="00A62169"/>
    <w:rsid w:val="00A62180"/>
    <w:rsid w:val="00A625E6"/>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EA7"/>
    <w:rsid w:val="00A75F6E"/>
    <w:rsid w:val="00A762C1"/>
    <w:rsid w:val="00A762D9"/>
    <w:rsid w:val="00A768F6"/>
    <w:rsid w:val="00A76900"/>
    <w:rsid w:val="00A76CE9"/>
    <w:rsid w:val="00A77159"/>
    <w:rsid w:val="00A77B30"/>
    <w:rsid w:val="00A77EE5"/>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A1"/>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76D"/>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67B"/>
    <w:rsid w:val="00AB7754"/>
    <w:rsid w:val="00AB7C00"/>
    <w:rsid w:val="00AB7E63"/>
    <w:rsid w:val="00AC0784"/>
    <w:rsid w:val="00AC0AE6"/>
    <w:rsid w:val="00AC0D1C"/>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5C52"/>
    <w:rsid w:val="00AC602E"/>
    <w:rsid w:val="00AC6077"/>
    <w:rsid w:val="00AC60F6"/>
    <w:rsid w:val="00AC61DA"/>
    <w:rsid w:val="00AC6A0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6C"/>
    <w:rsid w:val="00AD74EF"/>
    <w:rsid w:val="00AD7811"/>
    <w:rsid w:val="00AD7ECF"/>
    <w:rsid w:val="00AE0141"/>
    <w:rsid w:val="00AE023C"/>
    <w:rsid w:val="00AE09B2"/>
    <w:rsid w:val="00AE0B77"/>
    <w:rsid w:val="00AE0E3F"/>
    <w:rsid w:val="00AE192F"/>
    <w:rsid w:val="00AE23AD"/>
    <w:rsid w:val="00AE24E3"/>
    <w:rsid w:val="00AE2B81"/>
    <w:rsid w:val="00AE2CE0"/>
    <w:rsid w:val="00AE3513"/>
    <w:rsid w:val="00AE3800"/>
    <w:rsid w:val="00AE39F5"/>
    <w:rsid w:val="00AE3B0D"/>
    <w:rsid w:val="00AE3BD1"/>
    <w:rsid w:val="00AE4001"/>
    <w:rsid w:val="00AE41CC"/>
    <w:rsid w:val="00AE4250"/>
    <w:rsid w:val="00AE47AF"/>
    <w:rsid w:val="00AE495D"/>
    <w:rsid w:val="00AE4B0F"/>
    <w:rsid w:val="00AE4FEF"/>
    <w:rsid w:val="00AE5006"/>
    <w:rsid w:val="00AE55D5"/>
    <w:rsid w:val="00AE6149"/>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06D"/>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0FAE"/>
    <w:rsid w:val="00B310B8"/>
    <w:rsid w:val="00B311BF"/>
    <w:rsid w:val="00B31409"/>
    <w:rsid w:val="00B3191C"/>
    <w:rsid w:val="00B31FAF"/>
    <w:rsid w:val="00B32581"/>
    <w:rsid w:val="00B32721"/>
    <w:rsid w:val="00B329EB"/>
    <w:rsid w:val="00B32BE7"/>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217"/>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68CA"/>
    <w:rsid w:val="00B773C3"/>
    <w:rsid w:val="00B7773B"/>
    <w:rsid w:val="00B777A9"/>
    <w:rsid w:val="00B779C7"/>
    <w:rsid w:val="00B77B77"/>
    <w:rsid w:val="00B8005A"/>
    <w:rsid w:val="00B804F0"/>
    <w:rsid w:val="00B80C89"/>
    <w:rsid w:val="00B81161"/>
    <w:rsid w:val="00B8136F"/>
    <w:rsid w:val="00B81458"/>
    <w:rsid w:val="00B81F78"/>
    <w:rsid w:val="00B8200A"/>
    <w:rsid w:val="00B820A9"/>
    <w:rsid w:val="00B82250"/>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5C9"/>
    <w:rsid w:val="00BA2991"/>
    <w:rsid w:val="00BA2B7D"/>
    <w:rsid w:val="00BA3045"/>
    <w:rsid w:val="00BA312B"/>
    <w:rsid w:val="00BA362D"/>
    <w:rsid w:val="00BA36C3"/>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787"/>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463"/>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0FE"/>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3CF6"/>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3217"/>
    <w:rsid w:val="00C03538"/>
    <w:rsid w:val="00C03AA4"/>
    <w:rsid w:val="00C03BA5"/>
    <w:rsid w:val="00C03E1D"/>
    <w:rsid w:val="00C041BC"/>
    <w:rsid w:val="00C043F6"/>
    <w:rsid w:val="00C04977"/>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0D54"/>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419"/>
    <w:rsid w:val="00C17630"/>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827"/>
    <w:rsid w:val="00C43EEF"/>
    <w:rsid w:val="00C43FDB"/>
    <w:rsid w:val="00C441DF"/>
    <w:rsid w:val="00C441E5"/>
    <w:rsid w:val="00C44550"/>
    <w:rsid w:val="00C4493D"/>
    <w:rsid w:val="00C44D20"/>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207"/>
    <w:rsid w:val="00C623C4"/>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65D"/>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1F72"/>
    <w:rsid w:val="00C9262D"/>
    <w:rsid w:val="00C928BA"/>
    <w:rsid w:val="00C92CE0"/>
    <w:rsid w:val="00C930C6"/>
    <w:rsid w:val="00C932A8"/>
    <w:rsid w:val="00C93B52"/>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68F"/>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0C1A"/>
    <w:rsid w:val="00CC10D6"/>
    <w:rsid w:val="00CC139C"/>
    <w:rsid w:val="00CC14D9"/>
    <w:rsid w:val="00CC2130"/>
    <w:rsid w:val="00CC2599"/>
    <w:rsid w:val="00CC27A9"/>
    <w:rsid w:val="00CC2EEC"/>
    <w:rsid w:val="00CC2F56"/>
    <w:rsid w:val="00CC3051"/>
    <w:rsid w:val="00CC341B"/>
    <w:rsid w:val="00CC3B3F"/>
    <w:rsid w:val="00CC4540"/>
    <w:rsid w:val="00CC4EB1"/>
    <w:rsid w:val="00CC51A5"/>
    <w:rsid w:val="00CC5208"/>
    <w:rsid w:val="00CC5855"/>
    <w:rsid w:val="00CC6009"/>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89C"/>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AE5"/>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948"/>
    <w:rsid w:val="00CF49CE"/>
    <w:rsid w:val="00CF4AA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CCB"/>
    <w:rsid w:val="00D01E9D"/>
    <w:rsid w:val="00D01FCB"/>
    <w:rsid w:val="00D020C7"/>
    <w:rsid w:val="00D02586"/>
    <w:rsid w:val="00D0265B"/>
    <w:rsid w:val="00D029AB"/>
    <w:rsid w:val="00D02FF3"/>
    <w:rsid w:val="00D03061"/>
    <w:rsid w:val="00D031EC"/>
    <w:rsid w:val="00D03270"/>
    <w:rsid w:val="00D0345B"/>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6B27"/>
    <w:rsid w:val="00D06CED"/>
    <w:rsid w:val="00D071AC"/>
    <w:rsid w:val="00D07610"/>
    <w:rsid w:val="00D07664"/>
    <w:rsid w:val="00D07DEE"/>
    <w:rsid w:val="00D07F3C"/>
    <w:rsid w:val="00D108D6"/>
    <w:rsid w:val="00D10968"/>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DE1"/>
    <w:rsid w:val="00D20E81"/>
    <w:rsid w:val="00D20FC2"/>
    <w:rsid w:val="00D2103F"/>
    <w:rsid w:val="00D21403"/>
    <w:rsid w:val="00D21A0D"/>
    <w:rsid w:val="00D22547"/>
    <w:rsid w:val="00D2280C"/>
    <w:rsid w:val="00D22B6A"/>
    <w:rsid w:val="00D23384"/>
    <w:rsid w:val="00D23550"/>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B07"/>
    <w:rsid w:val="00D32457"/>
    <w:rsid w:val="00D32CAA"/>
    <w:rsid w:val="00D32F91"/>
    <w:rsid w:val="00D33808"/>
    <w:rsid w:val="00D339E1"/>
    <w:rsid w:val="00D33A97"/>
    <w:rsid w:val="00D33CC7"/>
    <w:rsid w:val="00D34A6F"/>
    <w:rsid w:val="00D34DA5"/>
    <w:rsid w:val="00D34F9E"/>
    <w:rsid w:val="00D3554A"/>
    <w:rsid w:val="00D35C72"/>
    <w:rsid w:val="00D3609C"/>
    <w:rsid w:val="00D36392"/>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3E80"/>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6E"/>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3E8"/>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6F5"/>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BB9"/>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DF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301"/>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1A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4B76"/>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94A"/>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88D"/>
    <w:rsid w:val="00E119D2"/>
    <w:rsid w:val="00E11B87"/>
    <w:rsid w:val="00E125FB"/>
    <w:rsid w:val="00E12A83"/>
    <w:rsid w:val="00E12F26"/>
    <w:rsid w:val="00E1394E"/>
    <w:rsid w:val="00E14316"/>
    <w:rsid w:val="00E1446F"/>
    <w:rsid w:val="00E146B7"/>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42E"/>
    <w:rsid w:val="00E34E67"/>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A2"/>
    <w:rsid w:val="00E42FE9"/>
    <w:rsid w:val="00E43246"/>
    <w:rsid w:val="00E43437"/>
    <w:rsid w:val="00E43561"/>
    <w:rsid w:val="00E435C3"/>
    <w:rsid w:val="00E436C1"/>
    <w:rsid w:val="00E440A6"/>
    <w:rsid w:val="00E442AA"/>
    <w:rsid w:val="00E442BE"/>
    <w:rsid w:val="00E44680"/>
    <w:rsid w:val="00E44DC7"/>
    <w:rsid w:val="00E454B1"/>
    <w:rsid w:val="00E454BF"/>
    <w:rsid w:val="00E45E89"/>
    <w:rsid w:val="00E4604E"/>
    <w:rsid w:val="00E46079"/>
    <w:rsid w:val="00E46384"/>
    <w:rsid w:val="00E4649C"/>
    <w:rsid w:val="00E465CD"/>
    <w:rsid w:val="00E467F4"/>
    <w:rsid w:val="00E46C6A"/>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83C"/>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86"/>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000C"/>
    <w:rsid w:val="00ED127D"/>
    <w:rsid w:val="00ED1B4B"/>
    <w:rsid w:val="00ED1EE9"/>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98F"/>
    <w:rsid w:val="00EF6E85"/>
    <w:rsid w:val="00EF74AA"/>
    <w:rsid w:val="00EF7647"/>
    <w:rsid w:val="00EF7AC4"/>
    <w:rsid w:val="00EF7FD3"/>
    <w:rsid w:val="00F0027D"/>
    <w:rsid w:val="00F002AA"/>
    <w:rsid w:val="00F002BF"/>
    <w:rsid w:val="00F00395"/>
    <w:rsid w:val="00F005FA"/>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7F9"/>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AE"/>
    <w:rsid w:val="00F1418F"/>
    <w:rsid w:val="00F1438E"/>
    <w:rsid w:val="00F146F1"/>
    <w:rsid w:val="00F15244"/>
    <w:rsid w:val="00F1524F"/>
    <w:rsid w:val="00F15C18"/>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66D"/>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BDF"/>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40EB"/>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A56"/>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0C"/>
    <w:rsid w:val="00FC1A13"/>
    <w:rsid w:val="00FC1B4A"/>
    <w:rsid w:val="00FC1CD4"/>
    <w:rsid w:val="00FC1DD2"/>
    <w:rsid w:val="00FC25D0"/>
    <w:rsid w:val="00FC25D5"/>
    <w:rsid w:val="00FC2AD2"/>
    <w:rsid w:val="00FC2B99"/>
    <w:rsid w:val="00FC300E"/>
    <w:rsid w:val="00FC34D5"/>
    <w:rsid w:val="00FC375F"/>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4DA"/>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102"/>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qFormat/>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UnresolvedMention">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eop">
    <w:name w:val="eop"/>
    <w:basedOn w:val="Fuentedeprrafopredeter"/>
    <w:rsid w:val="0089597F"/>
  </w:style>
  <w:style w:type="table" w:customStyle="1" w:styleId="Cuadrculavistosa-nfasis11">
    <w:name w:val="Cuadrícula vistosa - Énfasis 11"/>
    <w:basedOn w:val="Tablanormal"/>
    <w:next w:val="Cuadrculavistosa-nfasis1"/>
    <w:uiPriority w:val="29"/>
    <w:rsid w:val="00C623C4"/>
    <w:rPr>
      <w:i/>
      <w:iCs/>
      <w:color w:val="000000"/>
      <w:sz w:val="24"/>
      <w:szCs w:val="24"/>
      <w:lang w:eastAsia="es-MX"/>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aconcuadrcula211">
    <w:name w:val="Tabla con cuadrícula211"/>
    <w:basedOn w:val="Tablanormal"/>
    <w:next w:val="Tablaconcuadrcula"/>
    <w:uiPriority w:val="59"/>
    <w:rsid w:val="00C623C4"/>
    <w:rPr>
      <w:rFonts w:ascii="Cambria" w:hAnsi="Cambria"/>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59"/>
    <w:rsid w:val="00C623C4"/>
    <w:rPr>
      <w:rFonts w:ascii="Cambria" w:hAnsi="Cambria"/>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
    <w:name w:val="Sombreado claro2"/>
    <w:basedOn w:val="Tablanormal"/>
    <w:next w:val="Sombreadoclaro"/>
    <w:uiPriority w:val="60"/>
    <w:rsid w:val="00C623C4"/>
    <w:rPr>
      <w:rFonts w:ascii="Cambria" w:eastAsia="Cambria" w:hAnsi="Cambria"/>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21">
    <w:name w:val="Table Normal21"/>
    <w:uiPriority w:val="2"/>
    <w:semiHidden/>
    <w:unhideWhenUsed/>
    <w:qFormat/>
    <w:rsid w:val="00C623C4"/>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C623C4"/>
  </w:style>
  <w:style w:type="character" w:customStyle="1" w:styleId="skucartminor">
    <w:name w:val="skucartminor"/>
    <w:basedOn w:val="Fuentedeprrafopredeter"/>
    <w:rsid w:val="00C623C4"/>
  </w:style>
  <w:style w:type="paragraph" w:customStyle="1" w:styleId="1Titulos">
    <w:name w:val="1Titulos"/>
    <w:basedOn w:val="Ttulo1"/>
    <w:next w:val="Normal"/>
    <w:link w:val="1TitulosCar"/>
    <w:qFormat/>
    <w:rsid w:val="00C623C4"/>
    <w:pPr>
      <w:keepLines/>
      <w:numPr>
        <w:numId w:val="86"/>
      </w:numPr>
      <w:spacing w:before="240"/>
      <w:jc w:val="both"/>
    </w:pPr>
    <w:rPr>
      <w:rFonts w:ascii="Calibri" w:hAnsi="Calibri"/>
      <w:color w:val="000000"/>
      <w:sz w:val="22"/>
      <w:szCs w:val="22"/>
      <w:lang w:val="es-ES_tradnl" w:eastAsia="en-US"/>
    </w:rPr>
  </w:style>
  <w:style w:type="character" w:customStyle="1" w:styleId="1TitulosCar">
    <w:name w:val="1Titulos Car"/>
    <w:link w:val="1Titulos"/>
    <w:rsid w:val="00C623C4"/>
    <w:rPr>
      <w:rFonts w:ascii="Calibri" w:hAnsi="Calibri"/>
      <w:b/>
      <w:color w:val="000000"/>
      <w:sz w:val="22"/>
      <w:szCs w:val="22"/>
      <w:lang w:val="es-ES_tradnl" w:eastAsia="en-US"/>
    </w:rPr>
  </w:style>
  <w:style w:type="paragraph" w:customStyle="1" w:styleId="5Parrafo">
    <w:name w:val="5Parrafo"/>
    <w:basedOn w:val="Normal"/>
    <w:link w:val="5ParrafoCar"/>
    <w:qFormat/>
    <w:rsid w:val="00C623C4"/>
    <w:pPr>
      <w:jc w:val="both"/>
    </w:pPr>
    <w:rPr>
      <w:rFonts w:ascii="Cambria" w:hAnsi="Cambria"/>
      <w:sz w:val="22"/>
      <w:szCs w:val="22"/>
      <w:lang w:eastAsia="en-US"/>
    </w:rPr>
  </w:style>
  <w:style w:type="character" w:customStyle="1" w:styleId="5ParrafoCar">
    <w:name w:val="5Parrafo Car"/>
    <w:link w:val="5Parrafo"/>
    <w:rsid w:val="00C623C4"/>
    <w:rPr>
      <w:rFonts w:ascii="Cambria" w:hAnsi="Cambria"/>
      <w:sz w:val="22"/>
      <w:szCs w:val="22"/>
      <w:lang w:eastAsia="en-US"/>
    </w:rPr>
  </w:style>
  <w:style w:type="paragraph" w:customStyle="1" w:styleId="2Subtitulo">
    <w:name w:val="2Subtitulo"/>
    <w:basedOn w:val="1Titulos"/>
    <w:link w:val="2SubtituloCar"/>
    <w:qFormat/>
    <w:rsid w:val="00C623C4"/>
    <w:pPr>
      <w:numPr>
        <w:ilvl w:val="1"/>
      </w:numPr>
    </w:pPr>
  </w:style>
  <w:style w:type="character" w:customStyle="1" w:styleId="2SubtituloCar">
    <w:name w:val="2Subtitulo Car"/>
    <w:basedOn w:val="1TitulosCar"/>
    <w:link w:val="2Subtitulo"/>
    <w:rsid w:val="00C623C4"/>
    <w:rPr>
      <w:rFonts w:ascii="Calibri" w:hAnsi="Calibri"/>
      <w:b/>
      <w:color w:val="000000"/>
      <w:sz w:val="22"/>
      <w:szCs w:val="22"/>
      <w:lang w:val="es-ES_tradnl" w:eastAsia="en-US"/>
    </w:rPr>
  </w:style>
  <w:style w:type="paragraph" w:customStyle="1" w:styleId="9Parrafo">
    <w:name w:val="9Parrafo"/>
    <w:basedOn w:val="Normal"/>
    <w:link w:val="9ParrafoCar"/>
    <w:qFormat/>
    <w:rsid w:val="00C623C4"/>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link w:val="9Parrafo"/>
    <w:rsid w:val="00C623C4"/>
    <w:rPr>
      <w:rFonts w:ascii="Calibri" w:eastAsia="Calibri" w:hAnsi="Calibri" w:cs="Calibri"/>
      <w:color w:val="000000"/>
      <w:sz w:val="22"/>
      <w:szCs w:val="22"/>
      <w:lang w:eastAsia="es-MX"/>
    </w:rPr>
  </w:style>
  <w:style w:type="table" w:customStyle="1" w:styleId="Tablanormal111">
    <w:name w:val="Tabla normal 111"/>
    <w:basedOn w:val="Tablanormal"/>
    <w:uiPriority w:val="41"/>
    <w:rsid w:val="00C623C4"/>
    <w:rPr>
      <w:rFonts w:ascii="Cambria" w:eastAsia="Cambria" w:hAnsi="Cambria"/>
      <w:sz w:val="22"/>
      <w:szCs w:val="22"/>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aclara-nfasis4">
    <w:name w:val="Light List Accent 4"/>
    <w:basedOn w:val="Tablanormal"/>
    <w:uiPriority w:val="99"/>
    <w:rsid w:val="00C623C4"/>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623C4"/>
    <w:pPr>
      <w:jc w:val="both"/>
    </w:pPr>
    <w:rPr>
      <w:b/>
      <w:i/>
      <w:sz w:val="24"/>
      <w:szCs w:val="24"/>
    </w:rPr>
  </w:style>
  <w:style w:type="paragraph" w:customStyle="1" w:styleId="TDC10">
    <w:name w:val="TDC1"/>
    <w:basedOn w:val="Normal"/>
    <w:rsid w:val="00C623C4"/>
    <w:pPr>
      <w:spacing w:line="360" w:lineRule="auto"/>
      <w:jc w:val="center"/>
    </w:pPr>
    <w:rPr>
      <w:rFonts w:ascii="Arial" w:hAnsi="Arial"/>
      <w:b/>
      <w:caps/>
      <w:sz w:val="24"/>
    </w:rPr>
  </w:style>
  <w:style w:type="character" w:customStyle="1" w:styleId="jluisp">
    <w:name w:val="jluisp"/>
    <w:semiHidden/>
    <w:rsid w:val="00C623C4"/>
    <w:rPr>
      <w:rFonts w:ascii="Arial" w:hAnsi="Arial" w:cs="Arial"/>
      <w:color w:val="000080"/>
      <w:sz w:val="20"/>
      <w:szCs w:val="20"/>
    </w:rPr>
  </w:style>
  <w:style w:type="paragraph" w:customStyle="1" w:styleId="CarCar1CarCarCar">
    <w:name w:val="Car Car1 Car Car Car"/>
    <w:basedOn w:val="Normal"/>
    <w:rsid w:val="00C623C4"/>
    <w:pPr>
      <w:spacing w:after="160" w:line="240" w:lineRule="exact"/>
    </w:pPr>
    <w:rPr>
      <w:rFonts w:ascii="Tahoma" w:hAnsi="Tahoma"/>
      <w:lang w:val="en-US" w:eastAsia="en-US"/>
    </w:rPr>
  </w:style>
  <w:style w:type="numbering" w:customStyle="1" w:styleId="1111112">
    <w:name w:val="1 / 1.1 / 1.1.12"/>
    <w:basedOn w:val="Sinlista"/>
    <w:next w:val="111111"/>
    <w:rsid w:val="00C623C4"/>
    <w:pPr>
      <w:numPr>
        <w:numId w:val="87"/>
      </w:numPr>
    </w:pPr>
  </w:style>
  <w:style w:type="paragraph" w:customStyle="1" w:styleId="direccion">
    <w:name w:val="direccion"/>
    <w:basedOn w:val="Normal"/>
    <w:rsid w:val="00C623C4"/>
    <w:pPr>
      <w:spacing w:after="120"/>
      <w:ind w:left="120"/>
    </w:pPr>
    <w:rPr>
      <w:color w:val="009966"/>
      <w:sz w:val="15"/>
      <w:szCs w:val="15"/>
      <w:lang w:eastAsia="es-MX"/>
    </w:rPr>
  </w:style>
  <w:style w:type="numbering" w:customStyle="1" w:styleId="11111121">
    <w:name w:val="1 / 1.1 / 1.1.121"/>
    <w:basedOn w:val="Sinlista"/>
    <w:next w:val="111111"/>
    <w:rsid w:val="00C623C4"/>
  </w:style>
  <w:style w:type="paragraph" w:customStyle="1" w:styleId="Cuadrculamedia21">
    <w:name w:val="Cuadrícula media 21"/>
    <w:uiPriority w:val="1"/>
    <w:qFormat/>
    <w:rsid w:val="00C623C4"/>
    <w:rPr>
      <w:sz w:val="24"/>
      <w:szCs w:val="24"/>
      <w:lang w:val="es-ES"/>
    </w:rPr>
  </w:style>
  <w:style w:type="character" w:customStyle="1" w:styleId="UnresolvedMention1">
    <w:name w:val="Unresolved Mention1"/>
    <w:uiPriority w:val="99"/>
    <w:semiHidden/>
    <w:unhideWhenUsed/>
    <w:rsid w:val="00C623C4"/>
    <w:rPr>
      <w:color w:val="808080"/>
      <w:shd w:val="clear" w:color="auto" w:fill="E6E6E6"/>
    </w:rPr>
  </w:style>
  <w:style w:type="paragraph" w:customStyle="1" w:styleId="Textoindependiente27">
    <w:name w:val="Texto independiente 27"/>
    <w:basedOn w:val="Normal"/>
    <w:rsid w:val="00C623C4"/>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623C4"/>
    <w:pPr>
      <w:widowControl w:val="0"/>
      <w:spacing w:before="120"/>
      <w:jc w:val="center"/>
    </w:pPr>
    <w:rPr>
      <w:rFonts w:ascii="Arial" w:hAnsi="Arial"/>
      <w:b/>
      <w:i/>
      <w:sz w:val="24"/>
      <w:lang w:val="es-ES_tradnl"/>
    </w:rPr>
  </w:style>
  <w:style w:type="table" w:styleId="Tablaconlista6">
    <w:name w:val="Table List 6"/>
    <w:basedOn w:val="Tablanormal"/>
    <w:rsid w:val="00C623C4"/>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623C4"/>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623C4"/>
  </w:style>
  <w:style w:type="paragraph" w:customStyle="1" w:styleId="List-Bullet-1">
    <w:name w:val="List-Bullet-1"/>
    <w:basedOn w:val="Normal"/>
    <w:qFormat/>
    <w:rsid w:val="00C623C4"/>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C623C4"/>
    <w:rPr>
      <w:color w:val="0000FF"/>
      <w:u w:val="single"/>
    </w:rPr>
  </w:style>
  <w:style w:type="character" w:customStyle="1" w:styleId="longtext1">
    <w:name w:val="long_text1"/>
    <w:uiPriority w:val="99"/>
    <w:rsid w:val="00C623C4"/>
    <w:rPr>
      <w:rFonts w:cs="Times New Roman"/>
      <w:sz w:val="20"/>
      <w:szCs w:val="20"/>
    </w:rPr>
  </w:style>
  <w:style w:type="paragraph" w:customStyle="1" w:styleId="listparagraph">
    <w:name w:val="listparagraph"/>
    <w:basedOn w:val="Normal"/>
    <w:rsid w:val="00C623C4"/>
    <w:pPr>
      <w:ind w:left="720"/>
    </w:pPr>
    <w:rPr>
      <w:rFonts w:eastAsia="Calibri"/>
      <w:sz w:val="24"/>
      <w:szCs w:val="24"/>
      <w:lang w:eastAsia="es-MX"/>
    </w:rPr>
  </w:style>
  <w:style w:type="paragraph" w:customStyle="1" w:styleId="font0">
    <w:name w:val="font0"/>
    <w:basedOn w:val="Normal"/>
    <w:rsid w:val="00C623C4"/>
    <w:pPr>
      <w:spacing w:before="100" w:beforeAutospacing="1" w:after="100" w:afterAutospacing="1"/>
    </w:pPr>
    <w:rPr>
      <w:rFonts w:ascii="Calibri" w:hAnsi="Calibri" w:cs="Calibri"/>
      <w:color w:val="000000"/>
      <w:sz w:val="22"/>
      <w:szCs w:val="22"/>
      <w:lang w:val="en-US" w:eastAsia="en-US"/>
    </w:rPr>
  </w:style>
  <w:style w:type="character" w:customStyle="1" w:styleId="findhit">
    <w:name w:val="findhit"/>
    <w:rsid w:val="00C623C4"/>
  </w:style>
  <w:style w:type="character" w:customStyle="1" w:styleId="spellingerror">
    <w:name w:val="spellingerror"/>
    <w:rsid w:val="00C623C4"/>
  </w:style>
  <w:style w:type="paragraph" w:customStyle="1" w:styleId="xxmsocommenttext">
    <w:name w:val="x_x_msocommenttext"/>
    <w:basedOn w:val="Normal"/>
    <w:rsid w:val="00C623C4"/>
    <w:pPr>
      <w:spacing w:before="100" w:beforeAutospacing="1" w:after="100" w:afterAutospacing="1"/>
    </w:pPr>
    <w:rPr>
      <w:sz w:val="24"/>
      <w:szCs w:val="24"/>
      <w:lang w:eastAsia="es-MX"/>
    </w:rPr>
  </w:style>
  <w:style w:type="character" w:customStyle="1" w:styleId="normaltextrun1">
    <w:name w:val="normaltextrun1"/>
    <w:basedOn w:val="Fuentedeprrafopredeter"/>
    <w:rsid w:val="00801C15"/>
  </w:style>
  <w:style w:type="table" w:styleId="Listaclara">
    <w:name w:val="Light List"/>
    <w:basedOn w:val="Tablanormal"/>
    <w:uiPriority w:val="61"/>
    <w:rsid w:val="00801C15"/>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801C15"/>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01C15"/>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01C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01C1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e.mx/" TargetMode="External"/><Relationship Id="rId18" Type="http://schemas.openxmlformats.org/officeDocument/2006/relationships/hyperlink" Target="mailto:alonso.rodriguez@ine.m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rtal.ine.mx/" TargetMode="External"/><Relationship Id="rId17" Type="http://schemas.openxmlformats.org/officeDocument/2006/relationships/hyperlink" Target="https://portal.ine.mx/licitacion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aul.cardiel@ine.mx" TargetMode="External"/><Relationship Id="rId20" Type="http://schemas.openxmlformats.org/officeDocument/2006/relationships/hyperlink" Target="mailto:cisco.derfe@ine.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uncias-oic.ine.m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header" Target="header2.xml"/><Relationship Id="rId28" Type="http://schemas.openxmlformats.org/officeDocument/2006/relationships/image" Target="media/image5.emf"/><Relationship Id="rId10" Type="http://schemas.openxmlformats.org/officeDocument/2006/relationships/image" Target="NULL"/><Relationship Id="rId19" Type="http://schemas.openxmlformats.org/officeDocument/2006/relationships/hyperlink" Target="mailto:alonso.rodrigu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isco.derfe@ine.mx" TargetMode="Externa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BC50-2A38-46FB-8198-7767973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20140</Words>
  <Characters>110776</Characters>
  <Application>Microsoft Office Word</Application>
  <DocSecurity>0</DocSecurity>
  <Lines>923</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130655</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12</cp:revision>
  <cp:lastPrinted>2021-10-12T18:08:00Z</cp:lastPrinted>
  <dcterms:created xsi:type="dcterms:W3CDTF">2021-10-11T23:35:00Z</dcterms:created>
  <dcterms:modified xsi:type="dcterms:W3CDTF">2021-10-12T18:27:00Z</dcterms:modified>
</cp:coreProperties>
</file>