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A499" w14:textId="77777777" w:rsidR="00804097" w:rsidRDefault="001B257A" w:rsidP="00AD7ECF">
      <w:pPr>
        <w:tabs>
          <w:tab w:val="left" w:pos="3686"/>
          <w:tab w:val="center" w:pos="4618"/>
          <w:tab w:val="left" w:pos="5220"/>
        </w:tabs>
        <w:rPr>
          <w:rFonts w:ascii="Arial" w:hAnsi="Arial" w:cs="Arial"/>
          <w:sz w:val="22"/>
          <w:szCs w:val="22"/>
        </w:rPr>
      </w:pPr>
      <w:r>
        <w:rPr>
          <w:rFonts w:ascii="Arial" w:hAnsi="Arial" w:cs="Arial"/>
          <w:noProof/>
          <w:sz w:val="28"/>
          <w:szCs w:val="28"/>
          <w:lang w:val="en-US" w:eastAsia="en-US"/>
        </w:rPr>
        <w:drawing>
          <wp:anchor distT="0" distB="0" distL="114300" distR="114300" simplePos="0" relativeHeight="251662848" behindDoc="1" locked="0" layoutInCell="1" allowOverlap="1" wp14:anchorId="5FA564AB" wp14:editId="3AC0BA6B">
            <wp:simplePos x="0" y="0"/>
            <wp:positionH relativeFrom="page">
              <wp:posOffset>10160</wp:posOffset>
            </wp:positionH>
            <wp:positionV relativeFrom="paragraph">
              <wp:posOffset>-1533896</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val="en-US" w:eastAsia="en-US"/>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76B6156F"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A06729">
        <w:rPr>
          <w:rFonts w:ascii="Arial Rounded MT Bold" w:hAnsi="Arial Rounded MT Bold" w:cs="Calibri"/>
          <w:b/>
          <w:smallCaps/>
          <w:sz w:val="32"/>
          <w:szCs w:val="32"/>
        </w:rPr>
        <w:t>-012/</w:t>
      </w:r>
      <w:r w:rsidR="00984F30">
        <w:rPr>
          <w:rFonts w:ascii="Arial Rounded MT Bold" w:hAnsi="Arial Rounded MT Bold" w:cs="Calibri"/>
          <w:b/>
          <w:smallCaps/>
          <w:sz w:val="32"/>
          <w:szCs w:val="32"/>
        </w:rPr>
        <w:t>2020</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3C754721" w14:textId="77777777" w:rsidR="00687183" w:rsidRDefault="00687183" w:rsidP="00687183">
      <w:pPr>
        <w:tabs>
          <w:tab w:val="left" w:pos="3686"/>
        </w:tabs>
        <w:jc w:val="center"/>
        <w:rPr>
          <w:rFonts w:ascii="Arial" w:hAnsi="Arial" w:cs="Arial"/>
          <w:b/>
          <w:smallCaps/>
          <w:sz w:val="28"/>
          <w:szCs w:val="28"/>
        </w:rPr>
      </w:pPr>
      <w:bookmarkStart w:id="0" w:name="_Hlk54345249"/>
      <w:r w:rsidRPr="00CC7986">
        <w:rPr>
          <w:rFonts w:ascii="Arial" w:hAnsi="Arial" w:cs="Arial"/>
          <w:b/>
          <w:sz w:val="28"/>
        </w:rPr>
        <w:t>Garantía de infraestructura de procesamiento de la marca DELL</w:t>
      </w:r>
    </w:p>
    <w:p w14:paraId="6BADB8EB" w14:textId="652E4E0D" w:rsidR="007411CE" w:rsidRDefault="007411CE" w:rsidP="001D4D26">
      <w:pPr>
        <w:tabs>
          <w:tab w:val="left" w:pos="3686"/>
        </w:tabs>
        <w:jc w:val="center"/>
        <w:rPr>
          <w:rFonts w:ascii="Arial" w:hAnsi="Arial" w:cs="Arial"/>
          <w:b/>
          <w:smallCaps/>
          <w:sz w:val="28"/>
          <w:szCs w:val="28"/>
        </w:rPr>
      </w:pPr>
    </w:p>
    <w:bookmarkEnd w:id="0"/>
    <w:p w14:paraId="013C8A6F" w14:textId="444C4242" w:rsidR="000B20F2" w:rsidRDefault="000B20F2"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77777777" w:rsidR="00A42DF1" w:rsidRDefault="00A42DF1" w:rsidP="001D4D26">
      <w:pPr>
        <w:tabs>
          <w:tab w:val="left" w:pos="3686"/>
        </w:tabs>
        <w:jc w:val="center"/>
        <w:rPr>
          <w:rFonts w:ascii="Arial" w:hAnsi="Arial" w:cs="Arial"/>
          <w:b/>
          <w:smallCaps/>
          <w:sz w:val="28"/>
          <w:szCs w:val="28"/>
        </w:rPr>
      </w:pPr>
    </w:p>
    <w:p w14:paraId="5DCDEE1B" w14:textId="57F36441" w:rsidR="00A71627" w:rsidRDefault="00A71627" w:rsidP="001D4D26">
      <w:pPr>
        <w:tabs>
          <w:tab w:val="left" w:pos="3686"/>
        </w:tabs>
        <w:jc w:val="center"/>
        <w:rPr>
          <w:rFonts w:ascii="Arial" w:hAnsi="Arial" w:cs="Arial"/>
          <w:b/>
          <w:smallCaps/>
          <w:sz w:val="28"/>
          <w:szCs w:val="28"/>
        </w:rPr>
      </w:pPr>
    </w:p>
    <w:p w14:paraId="2F59F7E4" w14:textId="77777777" w:rsidR="00A71627" w:rsidRDefault="00A71627" w:rsidP="001D4D26">
      <w:pPr>
        <w:tabs>
          <w:tab w:val="left" w:pos="3686"/>
        </w:tabs>
        <w:jc w:val="center"/>
        <w:rPr>
          <w:rFonts w:ascii="Arial" w:hAnsi="Arial" w:cs="Arial"/>
          <w:b/>
          <w:smallCaps/>
          <w:sz w:val="28"/>
          <w:szCs w:val="28"/>
        </w:rPr>
      </w:pPr>
    </w:p>
    <w:p w14:paraId="6E96E043" w14:textId="77777777" w:rsidR="00F57883" w:rsidRDefault="00F57883" w:rsidP="00EE5879">
      <w:pPr>
        <w:tabs>
          <w:tab w:val="left" w:pos="3828"/>
        </w:tabs>
        <w:spacing w:line="276" w:lineRule="auto"/>
        <w:ind w:left="1416"/>
        <w:jc w:val="center"/>
        <w:outlineLvl w:val="0"/>
        <w:rPr>
          <w:rFonts w:ascii="Arial" w:hAnsi="Arial" w:cs="Arial"/>
          <w:b/>
          <w:sz w:val="28"/>
          <w:szCs w:val="22"/>
        </w:rPr>
      </w:pPr>
    </w:p>
    <w:p w14:paraId="7EE667B9" w14:textId="77777777" w:rsidR="00A06729" w:rsidRDefault="00A06729" w:rsidP="00EE5879">
      <w:pPr>
        <w:tabs>
          <w:tab w:val="left" w:pos="3828"/>
        </w:tabs>
        <w:spacing w:line="276" w:lineRule="auto"/>
        <w:ind w:left="1416"/>
        <w:jc w:val="center"/>
        <w:outlineLvl w:val="0"/>
        <w:rPr>
          <w:rFonts w:ascii="Arial" w:hAnsi="Arial" w:cs="Arial"/>
          <w:b/>
          <w:sz w:val="28"/>
          <w:szCs w:val="22"/>
        </w:rPr>
      </w:pPr>
    </w:p>
    <w:p w14:paraId="5ABA0DA9" w14:textId="57DE1C09"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77777777"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001A1C14"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2020</w:t>
      </w:r>
      <w:r w:rsidR="009E6D0D">
        <w:rPr>
          <w:rFonts w:ascii="Arial" w:hAnsi="Arial" w:cs="Arial"/>
          <w:b/>
          <w:sz w:val="22"/>
          <w:szCs w:val="22"/>
        </w:rPr>
        <w:t xml:space="preserve"> - 202</w:t>
      </w:r>
      <w:r w:rsidR="00687183">
        <w:rPr>
          <w:rFonts w:ascii="Arial" w:hAnsi="Arial" w:cs="Arial"/>
          <w:b/>
          <w:sz w:val="22"/>
          <w:szCs w:val="22"/>
        </w:rPr>
        <w:t>1</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030E54F6" w:rsidR="001D4D26" w:rsidRPr="00D43BE8"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A06729">
        <w:rPr>
          <w:rFonts w:ascii="Arial" w:hAnsi="Arial" w:cs="Arial"/>
          <w:b/>
          <w:sz w:val="22"/>
          <w:szCs w:val="22"/>
        </w:rPr>
        <w:t>-012/</w:t>
      </w:r>
      <w:r w:rsidR="00984F30" w:rsidRPr="00D43BE8">
        <w:rPr>
          <w:rFonts w:ascii="Arial" w:hAnsi="Arial" w:cs="Arial"/>
          <w:b/>
          <w:sz w:val="22"/>
          <w:szCs w:val="22"/>
        </w:rPr>
        <w:t>2020</w:t>
      </w:r>
    </w:p>
    <w:p w14:paraId="7865B0BE" w14:textId="77777777" w:rsidR="000B20F2" w:rsidRPr="00D43BE8" w:rsidRDefault="000B20F2" w:rsidP="001D4D26">
      <w:pPr>
        <w:tabs>
          <w:tab w:val="left" w:pos="3828"/>
        </w:tabs>
        <w:spacing w:line="276" w:lineRule="auto"/>
        <w:ind w:left="4248"/>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5EABBF70" w14:textId="77777777" w:rsidR="00687183" w:rsidRPr="003A370F" w:rsidRDefault="001D4D26" w:rsidP="00687183">
      <w:pPr>
        <w:tabs>
          <w:tab w:val="left" w:pos="3969"/>
        </w:tabs>
        <w:spacing w:line="276" w:lineRule="auto"/>
        <w:ind w:left="3828" w:hanging="2412"/>
        <w:rPr>
          <w:rFonts w:ascii="Arial" w:hAnsi="Arial" w:cs="Arial"/>
          <w:b/>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687183" w:rsidRPr="00CC7986">
        <w:rPr>
          <w:rFonts w:ascii="Arial" w:hAnsi="Arial" w:cs="Arial"/>
          <w:b/>
          <w:sz w:val="22"/>
          <w:szCs w:val="22"/>
          <w:lang w:val="es-ES_tradnl"/>
        </w:rPr>
        <w:t>Garantía de infraestructura de procesamiento de la marca DELL</w:t>
      </w:r>
    </w:p>
    <w:p w14:paraId="453745D1" w14:textId="7DDC2465" w:rsidR="00E01B92" w:rsidRDefault="00E01B92" w:rsidP="004A79C4">
      <w:pPr>
        <w:tabs>
          <w:tab w:val="left" w:pos="3828"/>
          <w:tab w:val="left" w:pos="6600"/>
        </w:tabs>
        <w:ind w:left="3828" w:hanging="2410"/>
        <w:jc w:val="both"/>
        <w:rPr>
          <w:rFonts w:ascii="Arial" w:hAnsi="Arial" w:cs="Arial"/>
          <w:b/>
          <w:sz w:val="22"/>
          <w:szCs w:val="22"/>
          <w:lang w:val="es-ES_tradnl"/>
        </w:rPr>
      </w:pPr>
    </w:p>
    <w:p w14:paraId="366EF37D" w14:textId="597FCCAA" w:rsidR="004A79C4" w:rsidRDefault="004A79C4" w:rsidP="004A79C4">
      <w:pPr>
        <w:tabs>
          <w:tab w:val="left" w:pos="3828"/>
          <w:tab w:val="left" w:pos="6600"/>
        </w:tabs>
        <w:ind w:left="3828" w:hanging="2410"/>
        <w:jc w:val="both"/>
        <w:rPr>
          <w:rFonts w:ascii="Arial" w:hAnsi="Arial" w:cs="Arial"/>
          <w:b/>
          <w:sz w:val="22"/>
          <w:szCs w:val="22"/>
          <w:lang w:val="es-ES_tradnl"/>
        </w:rPr>
      </w:pPr>
    </w:p>
    <w:p w14:paraId="16DB6FD3" w14:textId="77777777" w:rsidR="004A79C4" w:rsidRDefault="004A79C4" w:rsidP="004A79C4">
      <w:pPr>
        <w:tabs>
          <w:tab w:val="left" w:pos="3828"/>
          <w:tab w:val="left" w:pos="6600"/>
        </w:tabs>
        <w:ind w:left="3828" w:hanging="2410"/>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50AD8B1E" w14:textId="77777777" w:rsidR="004F4891" w:rsidRDefault="004F4891" w:rsidP="001D4D26">
      <w:pPr>
        <w:spacing w:line="276" w:lineRule="auto"/>
        <w:ind w:left="3828" w:hanging="2410"/>
        <w:jc w:val="both"/>
        <w:rPr>
          <w:rFonts w:ascii="Arial" w:hAnsi="Arial" w:cs="Arial"/>
          <w:b/>
          <w:sz w:val="22"/>
          <w:szCs w:val="22"/>
        </w:rPr>
      </w:pPr>
    </w:p>
    <w:p w14:paraId="2CBED8B7" w14:textId="77777777" w:rsidR="000B20F2" w:rsidRDefault="000B20F2" w:rsidP="001D4D26">
      <w:pPr>
        <w:spacing w:line="276" w:lineRule="auto"/>
        <w:ind w:left="3828" w:hanging="2410"/>
        <w:jc w:val="both"/>
        <w:rPr>
          <w:rFonts w:ascii="Arial" w:hAnsi="Arial" w:cs="Arial"/>
          <w:b/>
          <w:sz w:val="22"/>
          <w:szCs w:val="22"/>
        </w:rPr>
      </w:pPr>
    </w:p>
    <w:p w14:paraId="308C9DA7" w14:textId="7BC0273E"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82037F">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CF5BBA" w:rsidRPr="00EB660C">
        <w:rPr>
          <w:rFonts w:ascii="Arial" w:hAnsi="Arial" w:cs="Arial"/>
          <w:bCs/>
          <w:color w:val="E36C0A" w:themeColor="accent6" w:themeShade="BF"/>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77777777" w:rsidR="00A600FD" w:rsidRPr="004660D0"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77777777"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0A4357">
        <w:rPr>
          <w:rFonts w:ascii="Arial" w:hAnsi="Arial" w:cs="Arial"/>
          <w:b w:val="0"/>
          <w:bCs w:val="0"/>
          <w:color w:val="000000"/>
          <w:sz w:val="22"/>
          <w:szCs w:val="22"/>
          <w:lang w:eastAsia="es-ES"/>
        </w:rPr>
        <w:t>el artículo 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77777777" w:rsidR="006C5BB2" w:rsidRDefault="006C5BB2" w:rsidP="002337DD">
      <w:pPr>
        <w:tabs>
          <w:tab w:val="left" w:pos="3686"/>
        </w:tabs>
        <w:jc w:val="center"/>
        <w:rPr>
          <w:rFonts w:ascii="Arial" w:hAnsi="Arial" w:cs="Arial"/>
          <w:b/>
          <w:smallCaps/>
          <w:sz w:val="28"/>
          <w:szCs w:val="28"/>
        </w:rPr>
      </w:pPr>
    </w:p>
    <w:p w14:paraId="3F250010" w14:textId="29CF5160"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0171FF32" w14:textId="4CF43FF1" w:rsidR="00007735" w:rsidRDefault="00007735" w:rsidP="002337DD">
      <w:pPr>
        <w:tabs>
          <w:tab w:val="left" w:pos="3686"/>
        </w:tabs>
        <w:jc w:val="center"/>
        <w:rPr>
          <w:rFonts w:ascii="Arial" w:hAnsi="Arial" w:cs="Arial"/>
          <w:b/>
          <w:smallCaps/>
          <w:sz w:val="28"/>
          <w:szCs w:val="28"/>
        </w:rPr>
      </w:pPr>
    </w:p>
    <w:p w14:paraId="5145DCA3" w14:textId="14CC8E86" w:rsidR="00007735" w:rsidRDefault="00007735" w:rsidP="002337DD">
      <w:pPr>
        <w:tabs>
          <w:tab w:val="left" w:pos="3686"/>
        </w:tabs>
        <w:jc w:val="center"/>
        <w:rPr>
          <w:rFonts w:ascii="Arial" w:hAnsi="Arial" w:cs="Arial"/>
          <w:b/>
          <w:smallCaps/>
          <w:sz w:val="28"/>
          <w:szCs w:val="28"/>
        </w:rPr>
      </w:pPr>
    </w:p>
    <w:p w14:paraId="06845BE9" w14:textId="7858EC4C" w:rsidR="008C7126" w:rsidRDefault="008C7126" w:rsidP="002337DD">
      <w:pPr>
        <w:tabs>
          <w:tab w:val="left" w:pos="3686"/>
        </w:tabs>
        <w:jc w:val="center"/>
        <w:rPr>
          <w:rFonts w:ascii="Arial" w:hAnsi="Arial" w:cs="Arial"/>
          <w:b/>
          <w:smallCaps/>
          <w:sz w:val="28"/>
          <w:szCs w:val="28"/>
        </w:rPr>
      </w:pPr>
    </w:p>
    <w:p w14:paraId="066E084A" w14:textId="77777777" w:rsidR="008C7126" w:rsidRDefault="008C7126"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77777777" w:rsidR="00EF15B7" w:rsidRDefault="00EF15B7" w:rsidP="00EF15B7">
      <w:pPr>
        <w:rPr>
          <w:rFonts w:ascii="Arial" w:hAnsi="Arial" w:cs="Arial"/>
          <w:b/>
        </w:rPr>
      </w:pPr>
    </w:p>
    <w:p w14:paraId="1C72B32F" w14:textId="77777777" w:rsidR="00687183" w:rsidRPr="00EA0BF6" w:rsidRDefault="00687183" w:rsidP="00687183">
      <w:pPr>
        <w:jc w:val="center"/>
        <w:rPr>
          <w:rFonts w:ascii="Arial" w:hAnsi="Arial" w:cs="Arial"/>
          <w:b/>
        </w:rPr>
      </w:pPr>
    </w:p>
    <w:p w14:paraId="7750E3E5" w14:textId="77777777" w:rsidR="00687183" w:rsidRPr="00EA0BF6" w:rsidRDefault="00687183" w:rsidP="00687183">
      <w:pPr>
        <w:jc w:val="center"/>
        <w:rPr>
          <w:rFonts w:ascii="Arial" w:hAnsi="Arial" w:cs="Arial"/>
          <w:b/>
        </w:rPr>
      </w:pPr>
    </w:p>
    <w:p w14:paraId="7543AF84" w14:textId="77777777" w:rsidR="00687183" w:rsidRDefault="00687183" w:rsidP="00687183">
      <w:pPr>
        <w:jc w:val="center"/>
        <w:outlineLvl w:val="0"/>
        <w:rPr>
          <w:rFonts w:ascii="Arial" w:hAnsi="Arial" w:cs="Arial"/>
          <w:b/>
        </w:rPr>
      </w:pPr>
      <w:r w:rsidRPr="00C31366">
        <w:rPr>
          <w:rFonts w:ascii="Arial" w:hAnsi="Arial" w:cs="Arial"/>
          <w:b/>
        </w:rPr>
        <w:t xml:space="preserve">ACTO DE JUNTA DE ACLARACIONES: </w:t>
      </w:r>
    </w:p>
    <w:p w14:paraId="40B14760" w14:textId="77777777" w:rsidR="00687183" w:rsidRDefault="00687183" w:rsidP="00687183">
      <w:pPr>
        <w:jc w:val="center"/>
        <w:rPr>
          <w:rFonts w:ascii="Arial" w:hAnsi="Arial" w:cs="Arial"/>
          <w:b/>
          <w:sz w:val="10"/>
          <w:szCs w:val="10"/>
        </w:rPr>
      </w:pPr>
    </w:p>
    <w:tbl>
      <w:tblPr>
        <w:tblW w:w="916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420"/>
      </w:tblGrid>
      <w:tr w:rsidR="00687183" w:rsidRPr="008B0FF7" w14:paraId="576B1FF4" w14:textId="77777777" w:rsidTr="00687183">
        <w:trPr>
          <w:trHeight w:val="413"/>
        </w:trPr>
        <w:tc>
          <w:tcPr>
            <w:tcW w:w="1260" w:type="dxa"/>
            <w:shd w:val="clear" w:color="auto" w:fill="D9D9D9" w:themeFill="background1" w:themeFillShade="D9"/>
            <w:vAlign w:val="center"/>
          </w:tcPr>
          <w:p w14:paraId="6C0C016B" w14:textId="77777777" w:rsidR="00687183" w:rsidRPr="008B0FF7" w:rsidRDefault="00687183" w:rsidP="006871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239F5405" w14:textId="43628123" w:rsidR="00687183" w:rsidRPr="00325891" w:rsidRDefault="00A034F6" w:rsidP="00687183">
            <w:pPr>
              <w:jc w:val="center"/>
              <w:rPr>
                <w:rFonts w:ascii="Arial" w:hAnsi="Arial" w:cs="Arial"/>
                <w:b/>
              </w:rPr>
            </w:pPr>
            <w:r>
              <w:rPr>
                <w:rFonts w:ascii="Arial" w:hAnsi="Arial" w:cs="Arial"/>
                <w:b/>
              </w:rPr>
              <w:t>20</w:t>
            </w:r>
          </w:p>
        </w:tc>
        <w:tc>
          <w:tcPr>
            <w:tcW w:w="900" w:type="dxa"/>
            <w:shd w:val="clear" w:color="auto" w:fill="D9D9D9" w:themeFill="background1" w:themeFillShade="D9"/>
            <w:vAlign w:val="center"/>
          </w:tcPr>
          <w:p w14:paraId="3266F7E5" w14:textId="77777777" w:rsidR="00687183" w:rsidRPr="00325891" w:rsidRDefault="00687183" w:rsidP="00687183">
            <w:pPr>
              <w:jc w:val="center"/>
              <w:rPr>
                <w:rFonts w:ascii="Arial" w:hAnsi="Arial" w:cs="Arial"/>
                <w:b/>
              </w:rPr>
            </w:pPr>
            <w:r w:rsidRPr="00325891">
              <w:rPr>
                <w:rFonts w:ascii="Arial" w:hAnsi="Arial" w:cs="Arial"/>
                <w:b/>
              </w:rPr>
              <w:t>MES:</w:t>
            </w:r>
          </w:p>
        </w:tc>
        <w:tc>
          <w:tcPr>
            <w:tcW w:w="1620" w:type="dxa"/>
            <w:shd w:val="clear" w:color="auto" w:fill="D9D9D9" w:themeFill="background1" w:themeFillShade="D9"/>
            <w:vAlign w:val="center"/>
          </w:tcPr>
          <w:p w14:paraId="3340C8E2" w14:textId="00F6D464" w:rsidR="00687183" w:rsidRPr="00325891" w:rsidRDefault="00A034F6" w:rsidP="00687183">
            <w:pPr>
              <w:jc w:val="center"/>
              <w:rPr>
                <w:rFonts w:ascii="Arial" w:hAnsi="Arial" w:cs="Arial"/>
                <w:b/>
              </w:rPr>
            </w:pPr>
            <w:r>
              <w:rPr>
                <w:rFonts w:ascii="Arial" w:hAnsi="Arial" w:cs="Arial"/>
                <w:b/>
              </w:rPr>
              <w:t>noviembre</w:t>
            </w:r>
          </w:p>
        </w:tc>
        <w:tc>
          <w:tcPr>
            <w:tcW w:w="900" w:type="dxa"/>
            <w:shd w:val="clear" w:color="auto" w:fill="D9D9D9" w:themeFill="background1" w:themeFillShade="D9"/>
            <w:vAlign w:val="center"/>
          </w:tcPr>
          <w:p w14:paraId="576764E2" w14:textId="77777777" w:rsidR="00687183" w:rsidRPr="00325891" w:rsidRDefault="00687183" w:rsidP="00687183">
            <w:pPr>
              <w:jc w:val="center"/>
              <w:rPr>
                <w:rFonts w:ascii="Arial" w:hAnsi="Arial" w:cs="Arial"/>
                <w:b/>
              </w:rPr>
            </w:pPr>
            <w:r>
              <w:rPr>
                <w:rFonts w:ascii="Arial" w:hAnsi="Arial" w:cs="Arial"/>
                <w:b/>
              </w:rPr>
              <w:t>AÑ</w:t>
            </w:r>
            <w:r w:rsidRPr="00325891">
              <w:rPr>
                <w:rFonts w:ascii="Arial" w:hAnsi="Arial" w:cs="Arial"/>
                <w:b/>
              </w:rPr>
              <w:t>O:</w:t>
            </w:r>
          </w:p>
        </w:tc>
        <w:tc>
          <w:tcPr>
            <w:tcW w:w="1080" w:type="dxa"/>
            <w:shd w:val="clear" w:color="auto" w:fill="D9D9D9" w:themeFill="background1" w:themeFillShade="D9"/>
            <w:vAlign w:val="center"/>
          </w:tcPr>
          <w:p w14:paraId="349629B0" w14:textId="6EE5EECE" w:rsidR="00687183" w:rsidRPr="00325891" w:rsidRDefault="00A034F6" w:rsidP="00687183">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7FCA1AE0" w14:textId="77777777" w:rsidR="00687183" w:rsidRPr="00325891" w:rsidRDefault="00687183" w:rsidP="00687183">
            <w:pPr>
              <w:jc w:val="center"/>
              <w:rPr>
                <w:rFonts w:ascii="Arial" w:hAnsi="Arial" w:cs="Arial"/>
                <w:b/>
              </w:rPr>
            </w:pPr>
            <w:r w:rsidRPr="00325891">
              <w:rPr>
                <w:rFonts w:ascii="Arial" w:hAnsi="Arial" w:cs="Arial"/>
                <w:b/>
              </w:rPr>
              <w:t>HORA:</w:t>
            </w:r>
          </w:p>
        </w:tc>
        <w:tc>
          <w:tcPr>
            <w:tcW w:w="1420" w:type="dxa"/>
            <w:shd w:val="clear" w:color="auto" w:fill="D9D9D9" w:themeFill="background1" w:themeFillShade="D9"/>
            <w:vAlign w:val="center"/>
          </w:tcPr>
          <w:p w14:paraId="077610B2" w14:textId="77811B70" w:rsidR="00687183" w:rsidRPr="00325891" w:rsidRDefault="00A034F6" w:rsidP="00687183">
            <w:pPr>
              <w:jc w:val="center"/>
              <w:rPr>
                <w:rFonts w:ascii="Arial" w:hAnsi="Arial" w:cs="Arial"/>
                <w:b/>
              </w:rPr>
            </w:pPr>
            <w:r>
              <w:rPr>
                <w:rFonts w:ascii="Arial" w:hAnsi="Arial" w:cs="Arial"/>
                <w:b/>
              </w:rPr>
              <w:t>9:30</w:t>
            </w:r>
          </w:p>
        </w:tc>
      </w:tr>
      <w:tr w:rsidR="00687183" w:rsidRPr="008B0FF7" w14:paraId="2EFA94C2" w14:textId="77777777" w:rsidTr="00687183">
        <w:trPr>
          <w:trHeight w:val="413"/>
        </w:trPr>
        <w:tc>
          <w:tcPr>
            <w:tcW w:w="9160" w:type="dxa"/>
            <w:gridSpan w:val="8"/>
            <w:shd w:val="clear" w:color="auto" w:fill="D9D9D9" w:themeFill="background1" w:themeFillShade="D9"/>
            <w:vAlign w:val="center"/>
          </w:tcPr>
          <w:p w14:paraId="43B5C2AF" w14:textId="29FAB210" w:rsidR="00687183" w:rsidRDefault="00687183" w:rsidP="00687183">
            <w:pPr>
              <w:jc w:val="center"/>
              <w:rPr>
                <w:rFonts w:ascii="Arial" w:hAnsi="Arial" w:cs="Arial"/>
                <w:b/>
              </w:rPr>
            </w:pPr>
            <w:r>
              <w:rPr>
                <w:rFonts w:ascii="Arial" w:hAnsi="Arial" w:cs="Arial"/>
              </w:rPr>
              <w:t xml:space="preserve">Fecha límite envío de preguntas: </w:t>
            </w:r>
            <w:r w:rsidR="00A034F6">
              <w:rPr>
                <w:rFonts w:ascii="Arial" w:hAnsi="Arial" w:cs="Arial"/>
                <w:b/>
              </w:rPr>
              <w:t>18</w:t>
            </w:r>
            <w:r>
              <w:rPr>
                <w:rFonts w:ascii="Arial" w:hAnsi="Arial" w:cs="Arial"/>
                <w:b/>
              </w:rPr>
              <w:t xml:space="preserve"> </w:t>
            </w:r>
            <w:r w:rsidRPr="00AB2BC7">
              <w:rPr>
                <w:rFonts w:ascii="Arial" w:hAnsi="Arial" w:cs="Arial"/>
                <w:b/>
              </w:rPr>
              <w:t>de</w:t>
            </w:r>
            <w:r>
              <w:rPr>
                <w:rFonts w:ascii="Arial" w:hAnsi="Arial" w:cs="Arial"/>
                <w:b/>
              </w:rPr>
              <w:t xml:space="preserve"> </w:t>
            </w:r>
            <w:r w:rsidR="00A034F6">
              <w:rPr>
                <w:rFonts w:ascii="Arial" w:hAnsi="Arial" w:cs="Arial"/>
                <w:b/>
              </w:rPr>
              <w:t>noviembre</w:t>
            </w:r>
            <w:r w:rsidRPr="00AB2BC7">
              <w:rPr>
                <w:rFonts w:ascii="Arial" w:hAnsi="Arial" w:cs="Arial"/>
                <w:b/>
              </w:rPr>
              <w:t xml:space="preserve"> de 2020 a las</w:t>
            </w:r>
            <w:r>
              <w:rPr>
                <w:rFonts w:ascii="Arial" w:hAnsi="Arial" w:cs="Arial"/>
                <w:b/>
              </w:rPr>
              <w:t xml:space="preserve"> </w:t>
            </w:r>
            <w:r w:rsidR="00A034F6">
              <w:rPr>
                <w:rFonts w:ascii="Arial" w:hAnsi="Arial" w:cs="Arial"/>
                <w:b/>
              </w:rPr>
              <w:t>9:30</w:t>
            </w:r>
            <w:r w:rsidRPr="00AB2BC7">
              <w:rPr>
                <w:rFonts w:ascii="Arial" w:hAnsi="Arial" w:cs="Arial"/>
                <w:b/>
              </w:rPr>
              <w:t xml:space="preserve"> horas</w:t>
            </w:r>
            <w:r w:rsidRPr="00943FF7">
              <w:rPr>
                <w:rFonts w:ascii="Arial" w:hAnsi="Arial" w:cs="Arial"/>
              </w:rPr>
              <w:t xml:space="preserve">, conforme se señala en el inciso b) del </w:t>
            </w:r>
            <w:r w:rsidRPr="00C63F3B">
              <w:rPr>
                <w:rFonts w:ascii="Arial" w:hAnsi="Arial" w:cs="Arial"/>
              </w:rPr>
              <w:t>numeral 6.1.2 “Solicitud de aclaraciones”</w:t>
            </w:r>
            <w:r w:rsidRPr="00943FF7">
              <w:rPr>
                <w:rFonts w:ascii="Arial" w:hAnsi="Arial" w:cs="Arial"/>
              </w:rPr>
              <w:t xml:space="preserve"> de la presente convocatoria.</w:t>
            </w:r>
          </w:p>
        </w:tc>
      </w:tr>
      <w:tr w:rsidR="00687183" w:rsidRPr="008B0FF7" w14:paraId="7DFF6062" w14:textId="77777777" w:rsidTr="00687183">
        <w:trPr>
          <w:trHeight w:val="478"/>
        </w:trPr>
        <w:tc>
          <w:tcPr>
            <w:tcW w:w="9160" w:type="dxa"/>
            <w:gridSpan w:val="8"/>
            <w:vAlign w:val="center"/>
          </w:tcPr>
          <w:p w14:paraId="5E29A081" w14:textId="77777777" w:rsidR="00687183" w:rsidRPr="008B0FF7" w:rsidRDefault="00687183" w:rsidP="00687183">
            <w:pPr>
              <w:jc w:val="center"/>
              <w:rPr>
                <w:rFonts w:ascii="Arial" w:hAnsi="Arial" w:cs="Arial"/>
              </w:rPr>
            </w:pPr>
            <w:r w:rsidRPr="004C421C">
              <w:rPr>
                <w:rFonts w:ascii="Arial" w:hAnsi="Arial" w:cs="Arial"/>
              </w:rPr>
              <w:t>Las solicitudes de aclaración se presentarán a través de CompraINE</w:t>
            </w:r>
            <w:r>
              <w:rPr>
                <w:rFonts w:ascii="Arial" w:hAnsi="Arial" w:cs="Arial"/>
              </w:rPr>
              <w:t xml:space="preserve"> en el apartado “Mensajes”.</w:t>
            </w:r>
          </w:p>
        </w:tc>
      </w:tr>
    </w:tbl>
    <w:p w14:paraId="4921828B" w14:textId="77777777" w:rsidR="00687183" w:rsidRPr="008B0FF7" w:rsidRDefault="00687183" w:rsidP="00687183">
      <w:pPr>
        <w:jc w:val="center"/>
        <w:rPr>
          <w:rFonts w:ascii="Arial" w:hAnsi="Arial" w:cs="Arial"/>
          <w:b/>
        </w:rPr>
      </w:pPr>
    </w:p>
    <w:p w14:paraId="2599DA8D" w14:textId="77777777" w:rsidR="00687183" w:rsidRDefault="00687183" w:rsidP="00687183">
      <w:pPr>
        <w:jc w:val="center"/>
        <w:rPr>
          <w:rFonts w:ascii="Arial" w:hAnsi="Arial" w:cs="Arial"/>
          <w:b/>
        </w:rPr>
      </w:pPr>
      <w:r>
        <w:rPr>
          <w:rFonts w:ascii="Arial" w:hAnsi="Arial" w:cs="Arial"/>
          <w:b/>
        </w:rPr>
        <w:t xml:space="preserve">  </w:t>
      </w:r>
    </w:p>
    <w:p w14:paraId="1A6214B6" w14:textId="77777777" w:rsidR="00687183" w:rsidRDefault="00687183" w:rsidP="00687183">
      <w:pPr>
        <w:jc w:val="center"/>
        <w:rPr>
          <w:rFonts w:ascii="Arial" w:hAnsi="Arial" w:cs="Arial"/>
          <w:b/>
        </w:rPr>
      </w:pPr>
    </w:p>
    <w:p w14:paraId="3FC15A84" w14:textId="77777777" w:rsidR="00687183" w:rsidRDefault="00687183" w:rsidP="00687183">
      <w:pPr>
        <w:jc w:val="center"/>
        <w:rPr>
          <w:rFonts w:ascii="Arial" w:hAnsi="Arial" w:cs="Arial"/>
          <w:b/>
        </w:rPr>
      </w:pPr>
    </w:p>
    <w:p w14:paraId="77BA4FF8" w14:textId="77777777" w:rsidR="00687183" w:rsidRPr="008B0FF7" w:rsidRDefault="00687183" w:rsidP="00687183">
      <w:pPr>
        <w:jc w:val="center"/>
        <w:rPr>
          <w:rFonts w:ascii="Arial" w:hAnsi="Arial" w:cs="Arial"/>
          <w:b/>
        </w:rPr>
      </w:pPr>
    </w:p>
    <w:p w14:paraId="419ACB04" w14:textId="77777777" w:rsidR="00687183" w:rsidRPr="008B0FF7" w:rsidRDefault="00687183" w:rsidP="00687183">
      <w:pPr>
        <w:jc w:val="center"/>
        <w:outlineLvl w:val="0"/>
        <w:rPr>
          <w:rFonts w:ascii="Arial" w:hAnsi="Arial" w:cs="Arial"/>
          <w:b/>
        </w:rPr>
      </w:pPr>
      <w:r w:rsidRPr="008B0FF7">
        <w:rPr>
          <w:rFonts w:ascii="Arial" w:hAnsi="Arial" w:cs="Arial"/>
          <w:b/>
        </w:rPr>
        <w:t>ACTO DE PRESENTACIÓN Y APERTURA DE PROPOSICIONES:</w:t>
      </w:r>
    </w:p>
    <w:p w14:paraId="6A6B1DE9" w14:textId="77777777" w:rsidR="00687183" w:rsidRPr="008B0FF7"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687183" w:rsidRPr="00412321" w14:paraId="454229FC" w14:textId="77777777" w:rsidTr="00687183">
        <w:trPr>
          <w:trHeight w:val="413"/>
        </w:trPr>
        <w:tc>
          <w:tcPr>
            <w:tcW w:w="1260" w:type="dxa"/>
            <w:shd w:val="clear" w:color="auto" w:fill="D9D9D9" w:themeFill="background1" w:themeFillShade="D9"/>
            <w:vAlign w:val="center"/>
          </w:tcPr>
          <w:p w14:paraId="2A675C19" w14:textId="77777777" w:rsidR="00687183" w:rsidRPr="008B0FF7" w:rsidRDefault="00687183" w:rsidP="006871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5A44E680" w14:textId="0A91B121" w:rsidR="00687183" w:rsidRPr="00325891" w:rsidRDefault="00A034F6" w:rsidP="00687183">
            <w:pPr>
              <w:jc w:val="center"/>
              <w:rPr>
                <w:rFonts w:ascii="Arial" w:hAnsi="Arial" w:cs="Arial"/>
                <w:b/>
              </w:rPr>
            </w:pPr>
            <w:r>
              <w:rPr>
                <w:rFonts w:ascii="Arial" w:hAnsi="Arial" w:cs="Arial"/>
                <w:b/>
              </w:rPr>
              <w:t>27</w:t>
            </w:r>
          </w:p>
        </w:tc>
        <w:tc>
          <w:tcPr>
            <w:tcW w:w="900" w:type="dxa"/>
            <w:shd w:val="clear" w:color="auto" w:fill="D9D9D9" w:themeFill="background1" w:themeFillShade="D9"/>
            <w:vAlign w:val="center"/>
          </w:tcPr>
          <w:p w14:paraId="204B97EA" w14:textId="77777777" w:rsidR="00687183" w:rsidRPr="00325891" w:rsidRDefault="00687183" w:rsidP="00687183">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0F0FB691" w14:textId="03E5F936" w:rsidR="00687183" w:rsidRPr="00325891" w:rsidRDefault="00A034F6" w:rsidP="00687183">
            <w:pPr>
              <w:jc w:val="center"/>
              <w:rPr>
                <w:rFonts w:ascii="Arial" w:hAnsi="Arial" w:cs="Arial"/>
                <w:b/>
              </w:rPr>
            </w:pPr>
            <w:r>
              <w:rPr>
                <w:rFonts w:ascii="Arial" w:hAnsi="Arial" w:cs="Arial"/>
                <w:b/>
              </w:rPr>
              <w:t>noviembre</w:t>
            </w:r>
          </w:p>
        </w:tc>
        <w:tc>
          <w:tcPr>
            <w:tcW w:w="837" w:type="dxa"/>
            <w:shd w:val="clear" w:color="auto" w:fill="D9D9D9" w:themeFill="background1" w:themeFillShade="D9"/>
            <w:vAlign w:val="center"/>
          </w:tcPr>
          <w:p w14:paraId="68DB81E2" w14:textId="77777777" w:rsidR="00687183" w:rsidRPr="00325891" w:rsidRDefault="00687183" w:rsidP="00687183">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4812B78F" w14:textId="6DDDBC08" w:rsidR="00687183" w:rsidRPr="00325891" w:rsidRDefault="00A034F6" w:rsidP="00687183">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1118B77A" w14:textId="77777777" w:rsidR="00687183" w:rsidRPr="00325891" w:rsidRDefault="00687183" w:rsidP="00687183">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7C438494" w14:textId="5332398E" w:rsidR="00687183" w:rsidRPr="00325891" w:rsidRDefault="00A034F6" w:rsidP="00687183">
            <w:pPr>
              <w:jc w:val="center"/>
              <w:rPr>
                <w:rFonts w:ascii="Arial" w:hAnsi="Arial" w:cs="Arial"/>
                <w:b/>
              </w:rPr>
            </w:pPr>
            <w:r>
              <w:rPr>
                <w:rFonts w:ascii="Arial" w:hAnsi="Arial" w:cs="Arial"/>
                <w:b/>
              </w:rPr>
              <w:t>12:00</w:t>
            </w:r>
          </w:p>
        </w:tc>
      </w:tr>
      <w:tr w:rsidR="00687183" w:rsidRPr="00CD19C6" w14:paraId="515152A2" w14:textId="77777777" w:rsidTr="00687183">
        <w:trPr>
          <w:trHeight w:val="364"/>
        </w:trPr>
        <w:tc>
          <w:tcPr>
            <w:tcW w:w="9000" w:type="dxa"/>
            <w:gridSpan w:val="8"/>
            <w:vAlign w:val="center"/>
          </w:tcPr>
          <w:p w14:paraId="16518B15" w14:textId="77777777" w:rsidR="00687183" w:rsidRPr="00BE43ED" w:rsidRDefault="00687183" w:rsidP="00687183">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37DBFEEC" w14:textId="77777777" w:rsidR="00687183" w:rsidRDefault="00687183" w:rsidP="00687183">
      <w:pPr>
        <w:jc w:val="center"/>
        <w:rPr>
          <w:rFonts w:ascii="Arial" w:hAnsi="Arial" w:cs="Arial"/>
          <w:b/>
        </w:rPr>
      </w:pPr>
    </w:p>
    <w:p w14:paraId="0DCF770F" w14:textId="77777777" w:rsidR="00687183" w:rsidRDefault="00687183" w:rsidP="00687183">
      <w:pPr>
        <w:jc w:val="center"/>
        <w:rPr>
          <w:rFonts w:ascii="Arial" w:hAnsi="Arial" w:cs="Arial"/>
          <w:b/>
        </w:rPr>
      </w:pPr>
    </w:p>
    <w:p w14:paraId="6B172D53" w14:textId="77777777" w:rsidR="00687183" w:rsidRDefault="00687183" w:rsidP="00687183">
      <w:pPr>
        <w:jc w:val="center"/>
        <w:rPr>
          <w:rFonts w:ascii="Arial" w:hAnsi="Arial" w:cs="Arial"/>
          <w:b/>
        </w:rPr>
      </w:pPr>
    </w:p>
    <w:p w14:paraId="7332AFCD" w14:textId="77777777" w:rsidR="00687183" w:rsidRDefault="00687183" w:rsidP="00687183">
      <w:pPr>
        <w:jc w:val="center"/>
        <w:rPr>
          <w:rFonts w:ascii="Arial" w:hAnsi="Arial" w:cs="Arial"/>
          <w:b/>
        </w:rPr>
      </w:pPr>
    </w:p>
    <w:p w14:paraId="7A8F45FA" w14:textId="77777777" w:rsidR="00687183" w:rsidRDefault="00687183" w:rsidP="00687183">
      <w:pPr>
        <w:jc w:val="center"/>
        <w:rPr>
          <w:rFonts w:ascii="Arial" w:hAnsi="Arial" w:cs="Arial"/>
          <w:b/>
        </w:rPr>
      </w:pPr>
    </w:p>
    <w:p w14:paraId="657C876C" w14:textId="77777777" w:rsidR="00687183" w:rsidRPr="00CD19C6" w:rsidRDefault="00687183" w:rsidP="00687183">
      <w:pPr>
        <w:jc w:val="center"/>
        <w:outlineLvl w:val="0"/>
        <w:rPr>
          <w:rFonts w:ascii="Arial" w:hAnsi="Arial" w:cs="Arial"/>
          <w:b/>
        </w:rPr>
      </w:pPr>
      <w:r w:rsidRPr="00CD19C6">
        <w:rPr>
          <w:rFonts w:ascii="Arial" w:hAnsi="Arial" w:cs="Arial"/>
          <w:b/>
        </w:rPr>
        <w:t xml:space="preserve">ACTO DE FALLO: </w:t>
      </w:r>
    </w:p>
    <w:p w14:paraId="756420F5" w14:textId="77777777" w:rsidR="00687183" w:rsidRPr="00CD19C6"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687183" w:rsidRPr="00412321" w14:paraId="5F72CE71" w14:textId="77777777" w:rsidTr="00687183">
        <w:trPr>
          <w:trHeight w:val="413"/>
        </w:trPr>
        <w:tc>
          <w:tcPr>
            <w:tcW w:w="1446" w:type="dxa"/>
            <w:shd w:val="clear" w:color="auto" w:fill="D9D9D9" w:themeFill="background1" w:themeFillShade="D9"/>
            <w:vAlign w:val="center"/>
          </w:tcPr>
          <w:p w14:paraId="1D515855" w14:textId="77777777" w:rsidR="00687183" w:rsidRPr="008B0FF7" w:rsidRDefault="00687183" w:rsidP="00687183">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54B67C23" w14:textId="48D6D4DA" w:rsidR="00687183" w:rsidRPr="00555D62" w:rsidRDefault="00A034F6" w:rsidP="00687183">
            <w:pPr>
              <w:jc w:val="center"/>
              <w:rPr>
                <w:rFonts w:ascii="Arial" w:hAnsi="Arial" w:cs="Arial"/>
                <w:b/>
              </w:rPr>
            </w:pPr>
            <w:r>
              <w:rPr>
                <w:rFonts w:ascii="Arial" w:hAnsi="Arial" w:cs="Arial"/>
                <w:b/>
              </w:rPr>
              <w:t>3</w:t>
            </w:r>
          </w:p>
        </w:tc>
        <w:tc>
          <w:tcPr>
            <w:tcW w:w="1701" w:type="dxa"/>
            <w:shd w:val="clear" w:color="auto" w:fill="D9D9D9" w:themeFill="background1" w:themeFillShade="D9"/>
            <w:vAlign w:val="center"/>
          </w:tcPr>
          <w:p w14:paraId="77C51A96" w14:textId="77777777" w:rsidR="00687183" w:rsidRPr="00555D62" w:rsidRDefault="00687183" w:rsidP="00687183">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5F99DE75" w14:textId="2ABD056B" w:rsidR="00687183" w:rsidRPr="00555D62" w:rsidRDefault="00A034F6" w:rsidP="00687183">
            <w:pPr>
              <w:jc w:val="center"/>
              <w:rPr>
                <w:rFonts w:ascii="Arial" w:hAnsi="Arial" w:cs="Arial"/>
                <w:b/>
              </w:rPr>
            </w:pPr>
            <w:r>
              <w:rPr>
                <w:rFonts w:ascii="Arial" w:hAnsi="Arial" w:cs="Arial"/>
                <w:b/>
              </w:rPr>
              <w:t>diciembre</w:t>
            </w:r>
          </w:p>
        </w:tc>
        <w:tc>
          <w:tcPr>
            <w:tcW w:w="1417" w:type="dxa"/>
            <w:shd w:val="clear" w:color="auto" w:fill="D9D9D9" w:themeFill="background1" w:themeFillShade="D9"/>
            <w:vAlign w:val="center"/>
          </w:tcPr>
          <w:p w14:paraId="2CF812FC" w14:textId="77777777" w:rsidR="00687183" w:rsidRPr="00555D62" w:rsidRDefault="00687183" w:rsidP="00687183">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3FD1747" w14:textId="1F1A9290" w:rsidR="00687183" w:rsidRPr="00555D62" w:rsidRDefault="00A034F6" w:rsidP="00687183">
            <w:pPr>
              <w:jc w:val="center"/>
              <w:rPr>
                <w:rFonts w:ascii="Arial" w:hAnsi="Arial" w:cs="Arial"/>
                <w:b/>
              </w:rPr>
            </w:pPr>
            <w:r>
              <w:rPr>
                <w:rFonts w:ascii="Arial" w:hAnsi="Arial" w:cs="Arial"/>
                <w:b/>
              </w:rPr>
              <w:t>2020</w:t>
            </w:r>
          </w:p>
        </w:tc>
      </w:tr>
      <w:tr w:rsidR="00687183" w:rsidRPr="00CD19C6" w14:paraId="4665FCF0" w14:textId="77777777" w:rsidTr="00687183">
        <w:trPr>
          <w:trHeight w:val="593"/>
        </w:trPr>
        <w:tc>
          <w:tcPr>
            <w:tcW w:w="9000" w:type="dxa"/>
            <w:gridSpan w:val="6"/>
            <w:vAlign w:val="center"/>
          </w:tcPr>
          <w:p w14:paraId="5266A21C" w14:textId="77777777" w:rsidR="00687183" w:rsidRPr="003172B7" w:rsidRDefault="00687183" w:rsidP="00687183">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7777777" w:rsidR="00EF15B7" w:rsidRDefault="00EF15B7" w:rsidP="0017289A">
      <w:pPr>
        <w:spacing w:line="276" w:lineRule="auto"/>
        <w:jc w:val="both"/>
        <w:rPr>
          <w:rFonts w:ascii="Arial" w:hAnsi="Arial" w:cs="Arial"/>
        </w:rPr>
      </w:pPr>
    </w:p>
    <w:p w14:paraId="099E9CD6" w14:textId="77777777" w:rsidR="00F60B48" w:rsidRDefault="00F60B48" w:rsidP="0017289A">
      <w:pPr>
        <w:spacing w:line="276" w:lineRule="auto"/>
        <w:jc w:val="both"/>
        <w:rPr>
          <w:rFonts w:ascii="Arial" w:hAnsi="Arial" w:cs="Arial"/>
        </w:rPr>
      </w:pPr>
    </w:p>
    <w:p w14:paraId="24F37F62" w14:textId="77777777" w:rsidR="00F60B48" w:rsidRDefault="00F60B48" w:rsidP="0017289A">
      <w:pPr>
        <w:spacing w:line="276" w:lineRule="auto"/>
        <w:jc w:val="both"/>
        <w:rPr>
          <w:rFonts w:ascii="Arial" w:hAnsi="Arial" w:cs="Arial"/>
        </w:rPr>
      </w:pPr>
    </w:p>
    <w:p w14:paraId="591AA1FA" w14:textId="77777777" w:rsidR="00EF15B7" w:rsidRDefault="00EF15B7" w:rsidP="0017289A">
      <w:pPr>
        <w:spacing w:line="276" w:lineRule="auto"/>
        <w:jc w:val="both"/>
        <w:rPr>
          <w:rFonts w:ascii="Arial" w:hAnsi="Arial" w:cs="Arial"/>
        </w:rPr>
      </w:pPr>
    </w:p>
    <w:p w14:paraId="5EF2071B" w14:textId="77777777" w:rsidR="00F554FF" w:rsidRDefault="00F554FF" w:rsidP="007147E2">
      <w:pPr>
        <w:tabs>
          <w:tab w:val="left" w:pos="3686"/>
        </w:tabs>
        <w:jc w:val="center"/>
        <w:rPr>
          <w:rFonts w:ascii="Arial" w:hAnsi="Arial" w:cs="Arial"/>
          <w:b/>
          <w:smallCaps/>
          <w:sz w:val="28"/>
          <w:szCs w:val="28"/>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2966CD08"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y ruta: </w:t>
      </w:r>
      <w:hyperlink r:id="rId10" w:history="1">
        <w:r w:rsidR="00915130" w:rsidRPr="00045102">
          <w:rPr>
            <w:rStyle w:val="Hipervnculo"/>
            <w:rFonts w:ascii="Arial" w:hAnsi="Arial" w:cs="Arial"/>
            <w:bCs/>
          </w:rPr>
          <w:t>www.ine.mx/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3E23577B"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 51</w:t>
      </w:r>
      <w:r w:rsidR="005E1E5E">
        <w:rPr>
          <w:rFonts w:ascii="Arial" w:hAnsi="Arial" w:cs="Arial"/>
        </w:rPr>
        <w:t xml:space="preserve"> y</w:t>
      </w:r>
      <w:r w:rsidR="00F638B9" w:rsidRPr="0092131B">
        <w:rPr>
          <w:rFonts w:ascii="Arial" w:hAnsi="Arial" w:cs="Arial"/>
        </w:rPr>
        <w:t xml:space="preserve"> </w:t>
      </w:r>
      <w:r w:rsidR="00F638B9" w:rsidRPr="00E652C5">
        <w:rPr>
          <w:rFonts w:ascii="Arial" w:hAnsi="Arial" w:cs="Arial"/>
        </w:rPr>
        <w:t>52</w:t>
      </w:r>
      <w:r w:rsidR="00F664D0">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EE9C838"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CC05BE" w:rsidRPr="00CC05BE">
        <w:rPr>
          <w:rFonts w:ascii="Arial" w:eastAsia="MS Mincho" w:hAnsi="Arial" w:cs="Arial"/>
        </w:rPr>
        <w:t>junta(s) de aclaraciones que se celebren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CC05BE" w:rsidRPr="00CC05BE">
        <w:rPr>
          <w:rFonts w:ascii="Arial" w:hAnsi="Arial" w:cs="Arial"/>
          <w:lang w:val="es-MX"/>
        </w:rPr>
        <w:t>junta(s) de aclaraciones que se celebren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CC05BE" w:rsidRPr="00CC05BE">
        <w:rPr>
          <w:rFonts w:ascii="Arial" w:hAnsi="Arial" w:cs="Arial"/>
          <w:b/>
          <w:u w:val="single"/>
          <w:lang w:val="es-MX"/>
        </w:rPr>
        <w:t xml:space="preserve">junta(s) de aclaraciones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01E2133B" w:rsidR="00D64E1A" w:rsidRPr="00F73902" w:rsidRDefault="00D64E1A" w:rsidP="00F73902">
      <w:pPr>
        <w:jc w:val="both"/>
        <w:rPr>
          <w:rFonts w:ascii="Arial" w:hAnsi="Arial" w:cs="Arial"/>
          <w:b/>
        </w:rPr>
      </w:pPr>
      <w:r w:rsidRPr="00893D5C">
        <w:rPr>
          <w:rFonts w:ascii="Arial" w:hAnsi="Arial" w:cs="Arial"/>
        </w:rPr>
        <w:lastRenderedPageBreak/>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contratación del</w:t>
      </w:r>
      <w:r w:rsidR="00C05853">
        <w:rPr>
          <w:rFonts w:ascii="Arial" w:hAnsi="Arial" w:cs="Arial"/>
        </w:rPr>
        <w:t xml:space="preserve"> servicio de </w:t>
      </w:r>
      <w:r w:rsidR="006E571B" w:rsidRPr="00EB415F">
        <w:rPr>
          <w:rFonts w:ascii="Arial" w:hAnsi="Arial" w:cs="Arial"/>
          <w:b/>
          <w:sz w:val="18"/>
        </w:rPr>
        <w:t>“</w:t>
      </w:r>
      <w:r w:rsidR="00687183" w:rsidRPr="00035E52">
        <w:rPr>
          <w:rFonts w:ascii="Arial" w:hAnsi="Arial" w:cs="Arial"/>
          <w:b/>
          <w:lang w:val="es-ES_tradnl"/>
        </w:rPr>
        <w:t>Garantía de infraestructura de procesamiento de la marca DELL</w:t>
      </w:r>
      <w:r w:rsidR="00AF27B0" w:rsidRPr="00D43BE8">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se realiza en atención a la solicitud de la Unidad Técnica de Servicios de Informática</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de acuerdo a las especificaciones contenidas en el anexo y requerimientos técnicos, así como las condiciones relativas al plazo, 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6317BA76" w:rsidR="00AF27B0" w:rsidRPr="00AF27B0" w:rsidRDefault="00AF27B0" w:rsidP="00AF27B0">
      <w:pPr>
        <w:spacing w:before="120" w:after="120"/>
        <w:jc w:val="both"/>
        <w:rPr>
          <w:rFonts w:ascii="Arial" w:hAnsi="Arial" w:cs="Arial"/>
          <w:b/>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de Convocatorias, en la </w:t>
      </w:r>
      <w:r w:rsidR="00A034F6">
        <w:rPr>
          <w:rFonts w:ascii="Arial" w:hAnsi="Arial" w:cs="Arial"/>
          <w:b/>
        </w:rPr>
        <w:t>Vigésimo Quinta</w:t>
      </w:r>
      <w:r w:rsidR="0011751E">
        <w:rPr>
          <w:rFonts w:ascii="Arial" w:hAnsi="Arial" w:cs="Arial"/>
          <w:b/>
        </w:rPr>
        <w:t xml:space="preserve"> </w:t>
      </w:r>
      <w:r w:rsidRPr="00AF27B0">
        <w:rPr>
          <w:rFonts w:ascii="Arial" w:hAnsi="Arial" w:cs="Arial"/>
          <w:b/>
        </w:rPr>
        <w:t xml:space="preserve">Sesión </w:t>
      </w:r>
      <w:r w:rsidR="00A034F6">
        <w:rPr>
          <w:rFonts w:ascii="Arial" w:hAnsi="Arial" w:cs="Arial"/>
          <w:b/>
        </w:rPr>
        <w:t>Ordinaria</w:t>
      </w:r>
      <w:r w:rsidR="0011751E">
        <w:rPr>
          <w:rFonts w:ascii="Arial" w:hAnsi="Arial" w:cs="Arial"/>
          <w:b/>
        </w:rPr>
        <w:t xml:space="preserve"> </w:t>
      </w:r>
      <w:r w:rsidRPr="00AF27B0">
        <w:rPr>
          <w:rFonts w:ascii="Arial" w:hAnsi="Arial" w:cs="Arial"/>
          <w:b/>
        </w:rPr>
        <w:t xml:space="preserve">2020 </w:t>
      </w:r>
      <w:r w:rsidRPr="00AF27B0">
        <w:rPr>
          <w:rFonts w:ascii="Arial" w:hAnsi="Arial" w:cs="Arial"/>
        </w:rPr>
        <w:t>celebrada con fecha</w:t>
      </w:r>
      <w:r w:rsidRPr="00AF27B0">
        <w:rPr>
          <w:rFonts w:ascii="Arial" w:hAnsi="Arial" w:cs="Arial"/>
          <w:b/>
        </w:rPr>
        <w:t xml:space="preserve"> </w:t>
      </w:r>
      <w:r w:rsidR="00A034F6">
        <w:rPr>
          <w:rFonts w:ascii="Arial" w:hAnsi="Arial" w:cs="Arial"/>
          <w:b/>
        </w:rPr>
        <w:t>12</w:t>
      </w:r>
      <w:r w:rsidRPr="00AF27B0">
        <w:rPr>
          <w:rFonts w:ascii="Arial" w:hAnsi="Arial" w:cs="Arial"/>
          <w:b/>
        </w:rPr>
        <w:t xml:space="preserve"> de </w:t>
      </w:r>
      <w:r w:rsidR="00A034F6">
        <w:rPr>
          <w:rFonts w:ascii="Arial" w:hAnsi="Arial" w:cs="Arial"/>
          <w:b/>
        </w:rPr>
        <w:t xml:space="preserve">noviembre </w:t>
      </w:r>
      <w:r w:rsidRPr="00AF27B0">
        <w:rPr>
          <w:rFonts w:ascii="Arial" w:hAnsi="Arial" w:cs="Arial"/>
          <w:b/>
        </w:rPr>
        <w:t>de 2020.</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7A614B8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proofErr w:type="gramStart"/>
      <w:r w:rsidRPr="004660D0">
        <w:rPr>
          <w:rFonts w:ascii="Arial" w:hAnsi="Arial" w:cs="Arial"/>
          <w:bCs/>
          <w:iCs/>
        </w:rPr>
        <w:t>éstas</w:t>
      </w:r>
      <w:proofErr w:type="gramEnd"/>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09D0F4C5"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1" w:history="1">
        <w:r w:rsidRPr="0004029D">
          <w:rPr>
            <w:rStyle w:val="Hipervnculo"/>
            <w:rFonts w:ascii="Arial" w:hAnsi="Arial" w:cs="Arial"/>
            <w:bCs/>
            <w:iCs/>
          </w:rPr>
          <w:t>www.ine.mx</w:t>
        </w:r>
      </w:hyperlink>
      <w:r>
        <w:rPr>
          <w:rFonts w:ascii="Arial" w:hAnsi="Arial" w:cs="Arial"/>
          <w:bCs/>
          <w:iCs/>
        </w:rPr>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w:t>
      </w:r>
      <w:r w:rsidRPr="004660D0">
        <w:rPr>
          <w:rFonts w:ascii="Arial" w:hAnsi="Arial" w:cs="Arial"/>
          <w:bCs/>
          <w:iCs/>
        </w:rPr>
        <w:lastRenderedPageBreak/>
        <w:t>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602CE456" w:rsidR="00521F91" w:rsidRPr="00CC14D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F44A36">
        <w:rPr>
          <w:rFonts w:cs="Arial"/>
          <w:bCs/>
          <w:iCs/>
          <w:sz w:val="20"/>
          <w:lang w:val="es-MX"/>
        </w:rPr>
        <w:t>1</w:t>
      </w:r>
      <w:r w:rsidRPr="00CC14D9">
        <w:rPr>
          <w:rFonts w:cs="Arial"/>
          <w:bCs/>
          <w:iCs/>
          <w:sz w:val="20"/>
          <w:lang w:val="es-MX"/>
        </w:rPr>
        <w:t xml:space="preserve"> (</w:t>
      </w:r>
      <w:r w:rsidR="00FA19DA">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Pr="00CC14D9">
        <w:rPr>
          <w:rFonts w:cs="Arial"/>
          <w:bCs/>
          <w:iCs/>
          <w:sz w:val="20"/>
          <w:lang w:val="es-MX"/>
        </w:rPr>
        <w:t>un</w:t>
      </w:r>
      <w:r w:rsidR="00350A10">
        <w:rPr>
          <w:rFonts w:cs="Arial"/>
          <w:bCs/>
          <w:iCs/>
          <w:sz w:val="20"/>
          <w:lang w:val="es-MX"/>
        </w:rPr>
        <w:t xml:space="preserve"> solo</w:t>
      </w:r>
      <w:r w:rsidRPr="00CC14D9">
        <w:rPr>
          <w:rFonts w:cs="Arial"/>
          <w:bCs/>
          <w:iCs/>
          <w:sz w:val="20"/>
          <w:lang w:val="es-MX"/>
        </w:rPr>
        <w:t xml:space="preserve"> </w:t>
      </w:r>
      <w:r w:rsidRPr="00CC14D9">
        <w:rPr>
          <w:rFonts w:cs="Arial"/>
          <w:b w:val="0"/>
          <w:bCs/>
          <w:iCs/>
          <w:sz w:val="20"/>
          <w:lang w:val="es-MX"/>
        </w:rPr>
        <w:t>LICITANTE.</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0B9CE6B0"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62D87CE" w14:textId="1A09978D"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D41C16">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67FB14FD" w14:textId="32739B89" w:rsidR="007411CE" w:rsidRDefault="007411CE" w:rsidP="00774188">
      <w:pPr>
        <w:tabs>
          <w:tab w:val="left" w:pos="3686"/>
        </w:tabs>
        <w:spacing w:before="120" w:after="120"/>
        <w:jc w:val="both"/>
        <w:rPr>
          <w:rFonts w:ascii="Arial" w:hAnsi="Arial" w:cs="Arial"/>
          <w:lang w:eastAsia="es-MX"/>
        </w:rPr>
      </w:pPr>
    </w:p>
    <w:p w14:paraId="18229842" w14:textId="0237EC61" w:rsidR="00687183" w:rsidRDefault="00687183" w:rsidP="00774188">
      <w:pPr>
        <w:tabs>
          <w:tab w:val="left" w:pos="3686"/>
        </w:tabs>
        <w:spacing w:before="120" w:after="120"/>
        <w:jc w:val="both"/>
        <w:rPr>
          <w:rFonts w:ascii="Arial" w:hAnsi="Arial" w:cs="Arial"/>
          <w:lang w:eastAsia="es-MX"/>
        </w:rPr>
      </w:pPr>
    </w:p>
    <w:p w14:paraId="3673F4E5" w14:textId="77777777" w:rsidR="00687183" w:rsidRDefault="00687183" w:rsidP="00774188">
      <w:pPr>
        <w:tabs>
          <w:tab w:val="left" w:pos="3686"/>
        </w:tabs>
        <w:spacing w:before="120" w:after="120"/>
        <w:jc w:val="both"/>
        <w:rPr>
          <w:rFonts w:ascii="Arial" w:hAnsi="Arial" w:cs="Arial"/>
          <w:lang w:eastAsia="es-MX"/>
        </w:rPr>
      </w:pPr>
    </w:p>
    <w:p w14:paraId="75338E3E" w14:textId="55E4E991" w:rsidR="007411CE" w:rsidRDefault="007411CE" w:rsidP="00774188">
      <w:pPr>
        <w:tabs>
          <w:tab w:val="left" w:pos="3686"/>
        </w:tabs>
        <w:spacing w:before="120" w:after="120"/>
        <w:jc w:val="both"/>
        <w:rPr>
          <w:rFonts w:ascii="Arial" w:hAnsi="Arial" w:cs="Arial"/>
          <w:lang w:eastAsia="es-MX"/>
        </w:rPr>
      </w:pPr>
    </w:p>
    <w:p w14:paraId="49E1420E" w14:textId="61AFFFE1" w:rsidR="007411CE" w:rsidRDefault="007411CE"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47C1A4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2CCF9471" w14:textId="05C591EB"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2E4BD12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de forma sistematizada, los criterios, directrices, condiciones y acciones, que deben </w:t>
      </w:r>
      <w:r w:rsidRPr="008D0F6F">
        <w:rPr>
          <w:rFonts w:cs="Arial"/>
          <w:sz w:val="20"/>
          <w:lang w:val="es-MX"/>
        </w:rPr>
        <w:lastRenderedPageBreak/>
        <w:t>ser observados por los servidores públicos del Instituto Nacional Electoral previo, durante y 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E96A22">
      <w:pPr>
        <w:pStyle w:val="Texto0"/>
        <w:numPr>
          <w:ilvl w:val="0"/>
          <w:numId w:val="79"/>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0D6CBF6E"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00E0B676" w14:textId="1FF8A4F2" w:rsidR="00EF15B7" w:rsidRPr="008D0F6F" w:rsidRDefault="00EF15B7" w:rsidP="00E96A22">
      <w:pPr>
        <w:pStyle w:val="Texto0"/>
        <w:numPr>
          <w:ilvl w:val="0"/>
          <w:numId w:val="79"/>
        </w:numPr>
        <w:spacing w:before="120" w:after="120" w:line="240" w:lineRule="auto"/>
        <w:ind w:left="567" w:hanging="207"/>
        <w:rPr>
          <w:rFonts w:cs="Arial"/>
          <w:sz w:val="20"/>
        </w:rPr>
      </w:pPr>
      <w:r w:rsidRPr="008D0F6F">
        <w:rPr>
          <w:rFonts w:cs="Arial"/>
          <w:b/>
          <w:sz w:val="20"/>
        </w:rPr>
        <w:t>UNICOM:</w:t>
      </w:r>
      <w:r w:rsidRPr="008D0F6F">
        <w:rPr>
          <w:rFonts w:cs="Arial"/>
          <w:sz w:val="20"/>
        </w:rPr>
        <w:t xml:space="preserve"> Unidad Técnica de Servicios de Informática</w:t>
      </w:r>
      <w:r w:rsidR="00A26372">
        <w:rPr>
          <w:rFonts w:cs="Arial"/>
          <w:sz w:val="20"/>
        </w:rPr>
        <w:t>.</w:t>
      </w: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77777777" w:rsidR="006D2DF5" w:rsidRPr="00E12A83" w:rsidRDefault="006D2DF5" w:rsidP="00EE5879">
      <w:pPr>
        <w:spacing w:line="276" w:lineRule="auto"/>
        <w:jc w:val="center"/>
        <w:outlineLvl w:val="0"/>
        <w:rPr>
          <w:rFonts w:ascii="Lucida Sans" w:hAnsi="Lucida Sans"/>
          <w:b/>
          <w:sz w:val="17"/>
          <w:szCs w:val="17"/>
        </w:rPr>
      </w:pPr>
      <w:bookmarkStart w:id="1" w:name="_Toc289064606"/>
      <w:r w:rsidRPr="00E12A83">
        <w:rPr>
          <w:rFonts w:ascii="Lucida Sans" w:hAnsi="Lucida Sans"/>
          <w:b/>
          <w:sz w:val="22"/>
          <w:szCs w:val="17"/>
        </w:rPr>
        <w:lastRenderedPageBreak/>
        <w:t>Índice</w:t>
      </w:r>
    </w:p>
    <w:p w14:paraId="50160E88" w14:textId="77777777" w:rsidR="00B226CF" w:rsidRPr="004660D0" w:rsidRDefault="00B226CF" w:rsidP="00B226CF">
      <w:pPr>
        <w:spacing w:line="276" w:lineRule="auto"/>
        <w:jc w:val="center"/>
        <w:rPr>
          <w:rFonts w:ascii="Lucida Sans" w:hAnsi="Lucida Sans"/>
          <w:sz w:val="4"/>
          <w:szCs w:val="4"/>
        </w:rPr>
      </w:pPr>
    </w:p>
    <w:p w14:paraId="5BAF17AD" w14:textId="59FEDA5C" w:rsidR="00C63DCF"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49502845" w:history="1">
        <w:r w:rsidR="00C63DCF" w:rsidRPr="00FF44DE">
          <w:rPr>
            <w:rStyle w:val="Hipervnculo"/>
          </w:rPr>
          <w:t>1.</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INFORMACIÓN GENÉRICA Y ALCANCE DE LA CONTRATACIÓN</w:t>
        </w:r>
        <w:r w:rsidR="00C63DCF">
          <w:rPr>
            <w:webHidden/>
          </w:rPr>
          <w:tab/>
        </w:r>
        <w:r w:rsidR="00C63DCF">
          <w:rPr>
            <w:webHidden/>
          </w:rPr>
          <w:fldChar w:fldCharType="begin"/>
        </w:r>
        <w:r w:rsidR="00C63DCF">
          <w:rPr>
            <w:webHidden/>
          </w:rPr>
          <w:instrText xml:space="preserve"> PAGEREF _Toc49502845 \h </w:instrText>
        </w:r>
        <w:r w:rsidR="00C63DCF">
          <w:rPr>
            <w:webHidden/>
          </w:rPr>
        </w:r>
        <w:r w:rsidR="00C63DCF">
          <w:rPr>
            <w:webHidden/>
          </w:rPr>
          <w:fldChar w:fldCharType="separate"/>
        </w:r>
        <w:r w:rsidR="00774387">
          <w:rPr>
            <w:webHidden/>
          </w:rPr>
          <w:t>11</w:t>
        </w:r>
        <w:r w:rsidR="00C63DCF">
          <w:rPr>
            <w:webHidden/>
          </w:rPr>
          <w:fldChar w:fldCharType="end"/>
        </w:r>
      </w:hyperlink>
    </w:p>
    <w:p w14:paraId="672C36AA" w14:textId="119B2077" w:rsidR="00C63DCF" w:rsidRDefault="009A38BB">
      <w:pPr>
        <w:pStyle w:val="TDC1"/>
        <w:rPr>
          <w:rFonts w:asciiTheme="minorHAnsi" w:eastAsiaTheme="minorEastAsia" w:hAnsiTheme="minorHAnsi" w:cstheme="minorBidi"/>
          <w:bCs w:val="0"/>
          <w:kern w:val="0"/>
          <w:sz w:val="22"/>
          <w:szCs w:val="22"/>
          <w:lang w:eastAsia="es-MX"/>
        </w:rPr>
      </w:pPr>
      <w:hyperlink w:anchor="_Toc49502846" w:history="1">
        <w:r w:rsidR="00C63DCF" w:rsidRPr="00FF44DE">
          <w:rPr>
            <w:rStyle w:val="Hipervnculo"/>
          </w:rPr>
          <w:t>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Objeto de la contratación.</w:t>
        </w:r>
        <w:r w:rsidR="00C63DCF">
          <w:rPr>
            <w:webHidden/>
          </w:rPr>
          <w:tab/>
        </w:r>
        <w:r w:rsidR="00C63DCF">
          <w:rPr>
            <w:webHidden/>
          </w:rPr>
          <w:fldChar w:fldCharType="begin"/>
        </w:r>
        <w:r w:rsidR="00C63DCF">
          <w:rPr>
            <w:webHidden/>
          </w:rPr>
          <w:instrText xml:space="preserve"> PAGEREF _Toc49502846 \h </w:instrText>
        </w:r>
        <w:r w:rsidR="00C63DCF">
          <w:rPr>
            <w:webHidden/>
          </w:rPr>
        </w:r>
        <w:r w:rsidR="00C63DCF">
          <w:rPr>
            <w:webHidden/>
          </w:rPr>
          <w:fldChar w:fldCharType="separate"/>
        </w:r>
        <w:r w:rsidR="00774387">
          <w:rPr>
            <w:webHidden/>
          </w:rPr>
          <w:t>11</w:t>
        </w:r>
        <w:r w:rsidR="00C63DCF">
          <w:rPr>
            <w:webHidden/>
          </w:rPr>
          <w:fldChar w:fldCharType="end"/>
        </w:r>
      </w:hyperlink>
    </w:p>
    <w:p w14:paraId="263A0A66" w14:textId="3523AD37" w:rsidR="00C63DCF" w:rsidRDefault="009A38BB">
      <w:pPr>
        <w:pStyle w:val="TDC1"/>
        <w:rPr>
          <w:rFonts w:asciiTheme="minorHAnsi" w:eastAsiaTheme="minorEastAsia" w:hAnsiTheme="minorHAnsi" w:cstheme="minorBidi"/>
          <w:bCs w:val="0"/>
          <w:kern w:val="0"/>
          <w:sz w:val="22"/>
          <w:szCs w:val="22"/>
          <w:lang w:eastAsia="es-MX"/>
        </w:rPr>
      </w:pPr>
      <w:hyperlink w:anchor="_Toc49502847" w:history="1">
        <w:r w:rsidR="00C63DCF" w:rsidRPr="00FF44DE">
          <w:rPr>
            <w:rStyle w:val="Hipervnculo"/>
          </w:rPr>
          <w:t>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Tipo de contratación.</w:t>
        </w:r>
        <w:r w:rsidR="00C63DCF">
          <w:rPr>
            <w:webHidden/>
          </w:rPr>
          <w:tab/>
        </w:r>
        <w:r w:rsidR="00C63DCF">
          <w:rPr>
            <w:webHidden/>
          </w:rPr>
          <w:fldChar w:fldCharType="begin"/>
        </w:r>
        <w:r w:rsidR="00C63DCF">
          <w:rPr>
            <w:webHidden/>
          </w:rPr>
          <w:instrText xml:space="preserve"> PAGEREF _Toc49502847 \h </w:instrText>
        </w:r>
        <w:r w:rsidR="00C63DCF">
          <w:rPr>
            <w:webHidden/>
          </w:rPr>
        </w:r>
        <w:r w:rsidR="00C63DCF">
          <w:rPr>
            <w:webHidden/>
          </w:rPr>
          <w:fldChar w:fldCharType="separate"/>
        </w:r>
        <w:r w:rsidR="00774387">
          <w:rPr>
            <w:webHidden/>
          </w:rPr>
          <w:t>11</w:t>
        </w:r>
        <w:r w:rsidR="00C63DCF">
          <w:rPr>
            <w:webHidden/>
          </w:rPr>
          <w:fldChar w:fldCharType="end"/>
        </w:r>
      </w:hyperlink>
    </w:p>
    <w:p w14:paraId="1BADC173" w14:textId="32AB801D" w:rsidR="00C63DCF" w:rsidRDefault="009A38BB">
      <w:pPr>
        <w:pStyle w:val="TDC1"/>
        <w:rPr>
          <w:rFonts w:asciiTheme="minorHAnsi" w:eastAsiaTheme="minorEastAsia" w:hAnsiTheme="minorHAnsi" w:cstheme="minorBidi"/>
          <w:bCs w:val="0"/>
          <w:kern w:val="0"/>
          <w:sz w:val="22"/>
          <w:szCs w:val="22"/>
          <w:lang w:eastAsia="es-MX"/>
        </w:rPr>
      </w:pPr>
      <w:hyperlink w:anchor="_Toc49502848" w:history="1">
        <w:r w:rsidR="00C63DCF" w:rsidRPr="00FF44DE">
          <w:rPr>
            <w:rStyle w:val="Hipervnculo"/>
          </w:rPr>
          <w:t>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Vigencia del contrato.</w:t>
        </w:r>
        <w:r w:rsidR="00C63DCF">
          <w:rPr>
            <w:webHidden/>
          </w:rPr>
          <w:tab/>
        </w:r>
        <w:r w:rsidR="00C63DCF">
          <w:rPr>
            <w:webHidden/>
          </w:rPr>
          <w:fldChar w:fldCharType="begin"/>
        </w:r>
        <w:r w:rsidR="00C63DCF">
          <w:rPr>
            <w:webHidden/>
          </w:rPr>
          <w:instrText xml:space="preserve"> PAGEREF _Toc49502848 \h </w:instrText>
        </w:r>
        <w:r w:rsidR="00C63DCF">
          <w:rPr>
            <w:webHidden/>
          </w:rPr>
        </w:r>
        <w:r w:rsidR="00C63DCF">
          <w:rPr>
            <w:webHidden/>
          </w:rPr>
          <w:fldChar w:fldCharType="separate"/>
        </w:r>
        <w:r w:rsidR="00774387">
          <w:rPr>
            <w:webHidden/>
          </w:rPr>
          <w:t>11</w:t>
        </w:r>
        <w:r w:rsidR="00C63DCF">
          <w:rPr>
            <w:webHidden/>
          </w:rPr>
          <w:fldChar w:fldCharType="end"/>
        </w:r>
      </w:hyperlink>
    </w:p>
    <w:p w14:paraId="73E31CCF" w14:textId="621393E2" w:rsidR="00C63DCF" w:rsidRDefault="009A38BB">
      <w:pPr>
        <w:pStyle w:val="TDC1"/>
        <w:rPr>
          <w:rFonts w:asciiTheme="minorHAnsi" w:eastAsiaTheme="minorEastAsia" w:hAnsiTheme="minorHAnsi" w:cstheme="minorBidi"/>
          <w:bCs w:val="0"/>
          <w:kern w:val="0"/>
          <w:sz w:val="22"/>
          <w:szCs w:val="22"/>
          <w:lang w:eastAsia="es-MX"/>
        </w:rPr>
      </w:pPr>
      <w:hyperlink w:anchor="_Toc49502849" w:history="1">
        <w:r w:rsidR="00C63DCF" w:rsidRPr="00FF44DE">
          <w:rPr>
            <w:rStyle w:val="Hipervnculo"/>
          </w:rPr>
          <w:t>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Plazo, lugar y condiciones para la prestación del servicio y presentación de entregables.</w:t>
        </w:r>
        <w:r w:rsidR="00C63DCF">
          <w:rPr>
            <w:webHidden/>
          </w:rPr>
          <w:tab/>
        </w:r>
        <w:r w:rsidR="00C63DCF">
          <w:rPr>
            <w:webHidden/>
          </w:rPr>
          <w:fldChar w:fldCharType="begin"/>
        </w:r>
        <w:r w:rsidR="00C63DCF">
          <w:rPr>
            <w:webHidden/>
          </w:rPr>
          <w:instrText xml:space="preserve"> PAGEREF _Toc49502849 \h </w:instrText>
        </w:r>
        <w:r w:rsidR="00C63DCF">
          <w:rPr>
            <w:webHidden/>
          </w:rPr>
        </w:r>
        <w:r w:rsidR="00C63DCF">
          <w:rPr>
            <w:webHidden/>
          </w:rPr>
          <w:fldChar w:fldCharType="separate"/>
        </w:r>
        <w:r w:rsidR="00774387">
          <w:rPr>
            <w:webHidden/>
          </w:rPr>
          <w:t>11</w:t>
        </w:r>
        <w:r w:rsidR="00C63DCF">
          <w:rPr>
            <w:webHidden/>
          </w:rPr>
          <w:fldChar w:fldCharType="end"/>
        </w:r>
      </w:hyperlink>
    </w:p>
    <w:p w14:paraId="7E62AD12" w14:textId="1054E5E5" w:rsidR="00C63DCF" w:rsidRDefault="009A38BB">
      <w:pPr>
        <w:pStyle w:val="TDC1"/>
        <w:rPr>
          <w:rFonts w:asciiTheme="minorHAnsi" w:eastAsiaTheme="minorEastAsia" w:hAnsiTheme="minorHAnsi" w:cstheme="minorBidi"/>
          <w:bCs w:val="0"/>
          <w:kern w:val="0"/>
          <w:sz w:val="22"/>
          <w:szCs w:val="22"/>
          <w:lang w:eastAsia="es-MX"/>
        </w:rPr>
      </w:pPr>
      <w:hyperlink w:anchor="_Toc49502853" w:history="1">
        <w:r w:rsidR="00C63DCF" w:rsidRPr="00FF44DE">
          <w:rPr>
            <w:rStyle w:val="Hipervnculo"/>
          </w:rPr>
          <w:t>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Idioma de la presentación de las proposiciones.</w:t>
        </w:r>
        <w:r w:rsidR="00C63DCF">
          <w:rPr>
            <w:webHidden/>
          </w:rPr>
          <w:tab/>
        </w:r>
        <w:r w:rsidR="00C63DCF">
          <w:rPr>
            <w:webHidden/>
          </w:rPr>
          <w:fldChar w:fldCharType="begin"/>
        </w:r>
        <w:r w:rsidR="00C63DCF">
          <w:rPr>
            <w:webHidden/>
          </w:rPr>
          <w:instrText xml:space="preserve"> PAGEREF _Toc49502853 \h </w:instrText>
        </w:r>
        <w:r w:rsidR="00C63DCF">
          <w:rPr>
            <w:webHidden/>
          </w:rPr>
        </w:r>
        <w:r w:rsidR="00C63DCF">
          <w:rPr>
            <w:webHidden/>
          </w:rPr>
          <w:fldChar w:fldCharType="separate"/>
        </w:r>
        <w:r w:rsidR="00774387">
          <w:rPr>
            <w:webHidden/>
          </w:rPr>
          <w:t>12</w:t>
        </w:r>
        <w:r w:rsidR="00C63DCF">
          <w:rPr>
            <w:webHidden/>
          </w:rPr>
          <w:fldChar w:fldCharType="end"/>
        </w:r>
      </w:hyperlink>
    </w:p>
    <w:p w14:paraId="2A9685C0" w14:textId="4EA8C885" w:rsidR="00C63DCF" w:rsidRDefault="009A38BB">
      <w:pPr>
        <w:pStyle w:val="TDC1"/>
        <w:rPr>
          <w:rFonts w:asciiTheme="minorHAnsi" w:eastAsiaTheme="minorEastAsia" w:hAnsiTheme="minorHAnsi" w:cstheme="minorBidi"/>
          <w:bCs w:val="0"/>
          <w:kern w:val="0"/>
          <w:sz w:val="22"/>
          <w:szCs w:val="22"/>
          <w:lang w:eastAsia="es-MX"/>
        </w:rPr>
      </w:pPr>
      <w:hyperlink w:anchor="_Toc49502854" w:history="1">
        <w:r w:rsidR="00C63DCF" w:rsidRPr="00FF44DE">
          <w:rPr>
            <w:rStyle w:val="Hipervnculo"/>
          </w:rPr>
          <w:t>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Normas aplicables.</w:t>
        </w:r>
        <w:r w:rsidR="00C63DCF">
          <w:rPr>
            <w:webHidden/>
          </w:rPr>
          <w:tab/>
        </w:r>
        <w:r w:rsidR="00C63DCF">
          <w:rPr>
            <w:webHidden/>
          </w:rPr>
          <w:fldChar w:fldCharType="begin"/>
        </w:r>
        <w:r w:rsidR="00C63DCF">
          <w:rPr>
            <w:webHidden/>
          </w:rPr>
          <w:instrText xml:space="preserve"> PAGEREF _Toc49502854 \h </w:instrText>
        </w:r>
        <w:r w:rsidR="00C63DCF">
          <w:rPr>
            <w:webHidden/>
          </w:rPr>
        </w:r>
        <w:r w:rsidR="00C63DCF">
          <w:rPr>
            <w:webHidden/>
          </w:rPr>
          <w:fldChar w:fldCharType="separate"/>
        </w:r>
        <w:r w:rsidR="00774387">
          <w:rPr>
            <w:webHidden/>
          </w:rPr>
          <w:t>12</w:t>
        </w:r>
        <w:r w:rsidR="00C63DCF">
          <w:rPr>
            <w:webHidden/>
          </w:rPr>
          <w:fldChar w:fldCharType="end"/>
        </w:r>
      </w:hyperlink>
    </w:p>
    <w:p w14:paraId="6B95D41D" w14:textId="6A0C3DDF" w:rsidR="00C63DCF" w:rsidRDefault="009A38BB">
      <w:pPr>
        <w:pStyle w:val="TDC1"/>
        <w:rPr>
          <w:rFonts w:asciiTheme="minorHAnsi" w:eastAsiaTheme="minorEastAsia" w:hAnsiTheme="minorHAnsi" w:cstheme="minorBidi"/>
          <w:bCs w:val="0"/>
          <w:kern w:val="0"/>
          <w:sz w:val="22"/>
          <w:szCs w:val="22"/>
          <w:lang w:eastAsia="es-MX"/>
        </w:rPr>
      </w:pPr>
      <w:hyperlink w:anchor="_Toc49502855" w:history="1">
        <w:r w:rsidR="00C63DCF" w:rsidRPr="00FF44DE">
          <w:rPr>
            <w:rStyle w:val="Hipervnculo"/>
          </w:rPr>
          <w:t>1.7.</w:t>
        </w:r>
        <w:r w:rsidR="00C63DCF">
          <w:rPr>
            <w:rFonts w:asciiTheme="minorHAnsi" w:eastAsiaTheme="minorEastAsia" w:hAnsiTheme="minorHAnsi" w:cstheme="minorBidi"/>
            <w:bCs w:val="0"/>
            <w:kern w:val="0"/>
            <w:sz w:val="22"/>
            <w:szCs w:val="22"/>
            <w:lang w:eastAsia="es-MX"/>
          </w:rPr>
          <w:tab/>
        </w:r>
        <w:r w:rsidR="00C63DCF" w:rsidRPr="00FF44DE">
          <w:rPr>
            <w:rStyle w:val="Hipervnculo"/>
          </w:rPr>
          <w:t>Administración y vigilancia del contrato.</w:t>
        </w:r>
        <w:r w:rsidR="00C63DCF">
          <w:rPr>
            <w:webHidden/>
          </w:rPr>
          <w:tab/>
        </w:r>
        <w:r w:rsidR="00C63DCF">
          <w:rPr>
            <w:webHidden/>
          </w:rPr>
          <w:fldChar w:fldCharType="begin"/>
        </w:r>
        <w:r w:rsidR="00C63DCF">
          <w:rPr>
            <w:webHidden/>
          </w:rPr>
          <w:instrText xml:space="preserve"> PAGEREF _Toc49502855 \h </w:instrText>
        </w:r>
        <w:r w:rsidR="00C63DCF">
          <w:rPr>
            <w:webHidden/>
          </w:rPr>
        </w:r>
        <w:r w:rsidR="00C63DCF">
          <w:rPr>
            <w:webHidden/>
          </w:rPr>
          <w:fldChar w:fldCharType="separate"/>
        </w:r>
        <w:r w:rsidR="00774387">
          <w:rPr>
            <w:webHidden/>
          </w:rPr>
          <w:t>12</w:t>
        </w:r>
        <w:r w:rsidR="00C63DCF">
          <w:rPr>
            <w:webHidden/>
          </w:rPr>
          <w:fldChar w:fldCharType="end"/>
        </w:r>
      </w:hyperlink>
    </w:p>
    <w:p w14:paraId="6DF753AB" w14:textId="2EC95008" w:rsidR="00C63DCF" w:rsidRDefault="009A38BB">
      <w:pPr>
        <w:pStyle w:val="TDC1"/>
        <w:rPr>
          <w:rFonts w:asciiTheme="minorHAnsi" w:eastAsiaTheme="minorEastAsia" w:hAnsiTheme="minorHAnsi" w:cstheme="minorBidi"/>
          <w:bCs w:val="0"/>
          <w:kern w:val="0"/>
          <w:sz w:val="22"/>
          <w:szCs w:val="22"/>
          <w:lang w:eastAsia="es-MX"/>
        </w:rPr>
      </w:pPr>
      <w:hyperlink w:anchor="_Toc49502856" w:history="1">
        <w:r w:rsidR="00C63DCF" w:rsidRPr="00FF44DE">
          <w:rPr>
            <w:rStyle w:val="Hipervnculo"/>
          </w:rPr>
          <w:t>1.8.</w:t>
        </w:r>
        <w:r w:rsidR="00C63DCF">
          <w:rPr>
            <w:rFonts w:asciiTheme="minorHAnsi" w:eastAsiaTheme="minorEastAsia" w:hAnsiTheme="minorHAnsi" w:cstheme="minorBidi"/>
            <w:bCs w:val="0"/>
            <w:kern w:val="0"/>
            <w:sz w:val="22"/>
            <w:szCs w:val="22"/>
            <w:lang w:eastAsia="es-MX"/>
          </w:rPr>
          <w:tab/>
        </w:r>
        <w:r w:rsidR="00C63DCF" w:rsidRPr="00FF44DE">
          <w:rPr>
            <w:rStyle w:val="Hipervnculo"/>
          </w:rPr>
          <w:t>Moneda en que se deberá cotizar y efectuar el pago respectivo.</w:t>
        </w:r>
        <w:r w:rsidR="00C63DCF">
          <w:rPr>
            <w:webHidden/>
          </w:rPr>
          <w:tab/>
        </w:r>
        <w:r w:rsidR="00C63DCF">
          <w:rPr>
            <w:webHidden/>
          </w:rPr>
          <w:fldChar w:fldCharType="begin"/>
        </w:r>
        <w:r w:rsidR="00C63DCF">
          <w:rPr>
            <w:webHidden/>
          </w:rPr>
          <w:instrText xml:space="preserve"> PAGEREF _Toc49502856 \h </w:instrText>
        </w:r>
        <w:r w:rsidR="00C63DCF">
          <w:rPr>
            <w:webHidden/>
          </w:rPr>
        </w:r>
        <w:r w:rsidR="00C63DCF">
          <w:rPr>
            <w:webHidden/>
          </w:rPr>
          <w:fldChar w:fldCharType="separate"/>
        </w:r>
        <w:r w:rsidR="00774387">
          <w:rPr>
            <w:webHidden/>
          </w:rPr>
          <w:t>13</w:t>
        </w:r>
        <w:r w:rsidR="00C63DCF">
          <w:rPr>
            <w:webHidden/>
          </w:rPr>
          <w:fldChar w:fldCharType="end"/>
        </w:r>
      </w:hyperlink>
    </w:p>
    <w:p w14:paraId="4451C021" w14:textId="11149E19" w:rsidR="00C63DCF" w:rsidRDefault="009A38BB">
      <w:pPr>
        <w:pStyle w:val="TDC1"/>
        <w:rPr>
          <w:rFonts w:asciiTheme="minorHAnsi" w:eastAsiaTheme="minorEastAsia" w:hAnsiTheme="minorHAnsi" w:cstheme="minorBidi"/>
          <w:bCs w:val="0"/>
          <w:kern w:val="0"/>
          <w:sz w:val="22"/>
          <w:szCs w:val="22"/>
          <w:lang w:eastAsia="es-MX"/>
        </w:rPr>
      </w:pPr>
      <w:hyperlink w:anchor="_Toc49502857" w:history="1">
        <w:r w:rsidR="00C63DCF" w:rsidRPr="00FF44DE">
          <w:rPr>
            <w:rStyle w:val="Hipervnculo"/>
          </w:rPr>
          <w:t>1.9.</w:t>
        </w:r>
        <w:r w:rsidR="00C63DCF">
          <w:rPr>
            <w:rFonts w:asciiTheme="minorHAnsi" w:eastAsiaTheme="minorEastAsia" w:hAnsiTheme="minorHAnsi" w:cstheme="minorBidi"/>
            <w:bCs w:val="0"/>
            <w:kern w:val="0"/>
            <w:sz w:val="22"/>
            <w:szCs w:val="22"/>
            <w:lang w:eastAsia="es-MX"/>
          </w:rPr>
          <w:tab/>
        </w:r>
        <w:r w:rsidR="00C63DCF" w:rsidRPr="00FF44DE">
          <w:rPr>
            <w:rStyle w:val="Hipervnculo"/>
          </w:rPr>
          <w:t>Condiciones de pago.</w:t>
        </w:r>
        <w:r w:rsidR="00C63DCF">
          <w:rPr>
            <w:webHidden/>
          </w:rPr>
          <w:tab/>
        </w:r>
        <w:r w:rsidR="00C63DCF">
          <w:rPr>
            <w:webHidden/>
          </w:rPr>
          <w:fldChar w:fldCharType="begin"/>
        </w:r>
        <w:r w:rsidR="00C63DCF">
          <w:rPr>
            <w:webHidden/>
          </w:rPr>
          <w:instrText xml:space="preserve"> PAGEREF _Toc49502857 \h </w:instrText>
        </w:r>
        <w:r w:rsidR="00C63DCF">
          <w:rPr>
            <w:webHidden/>
          </w:rPr>
        </w:r>
        <w:r w:rsidR="00C63DCF">
          <w:rPr>
            <w:webHidden/>
          </w:rPr>
          <w:fldChar w:fldCharType="separate"/>
        </w:r>
        <w:r w:rsidR="00774387">
          <w:rPr>
            <w:webHidden/>
          </w:rPr>
          <w:t>13</w:t>
        </w:r>
        <w:r w:rsidR="00C63DCF">
          <w:rPr>
            <w:webHidden/>
          </w:rPr>
          <w:fldChar w:fldCharType="end"/>
        </w:r>
      </w:hyperlink>
    </w:p>
    <w:p w14:paraId="0F449951" w14:textId="64034173" w:rsidR="00C63DCF" w:rsidRDefault="009A38BB">
      <w:pPr>
        <w:pStyle w:val="TDC1"/>
        <w:rPr>
          <w:rFonts w:asciiTheme="minorHAnsi" w:eastAsiaTheme="minorEastAsia" w:hAnsiTheme="minorHAnsi" w:cstheme="minorBidi"/>
          <w:bCs w:val="0"/>
          <w:kern w:val="0"/>
          <w:sz w:val="22"/>
          <w:szCs w:val="22"/>
          <w:lang w:eastAsia="es-MX"/>
        </w:rPr>
      </w:pPr>
      <w:hyperlink w:anchor="_Toc49502858" w:history="1">
        <w:r w:rsidR="00C63DCF" w:rsidRPr="00FF44DE">
          <w:rPr>
            <w:rStyle w:val="Hipervnculo"/>
          </w:rPr>
          <w:t>1.10.</w:t>
        </w:r>
        <w:r w:rsidR="00C63DCF">
          <w:rPr>
            <w:rFonts w:asciiTheme="minorHAnsi" w:eastAsiaTheme="minorEastAsia" w:hAnsiTheme="minorHAnsi" w:cstheme="minorBidi"/>
            <w:bCs w:val="0"/>
            <w:kern w:val="0"/>
            <w:sz w:val="22"/>
            <w:szCs w:val="22"/>
            <w:lang w:eastAsia="es-MX"/>
          </w:rPr>
          <w:tab/>
        </w:r>
        <w:r w:rsidR="00C63DCF" w:rsidRPr="00FF44DE">
          <w:rPr>
            <w:rStyle w:val="Hipervnculo"/>
          </w:rPr>
          <w:t>Anticipos.</w:t>
        </w:r>
        <w:r w:rsidR="00C63DCF">
          <w:rPr>
            <w:webHidden/>
          </w:rPr>
          <w:tab/>
        </w:r>
        <w:r w:rsidR="00C63DCF">
          <w:rPr>
            <w:webHidden/>
          </w:rPr>
          <w:fldChar w:fldCharType="begin"/>
        </w:r>
        <w:r w:rsidR="00C63DCF">
          <w:rPr>
            <w:webHidden/>
          </w:rPr>
          <w:instrText xml:space="preserve"> PAGEREF _Toc49502858 \h </w:instrText>
        </w:r>
        <w:r w:rsidR="00C63DCF">
          <w:rPr>
            <w:webHidden/>
          </w:rPr>
        </w:r>
        <w:r w:rsidR="00C63DCF">
          <w:rPr>
            <w:webHidden/>
          </w:rPr>
          <w:fldChar w:fldCharType="separate"/>
        </w:r>
        <w:r w:rsidR="00774387">
          <w:rPr>
            <w:webHidden/>
          </w:rPr>
          <w:t>13</w:t>
        </w:r>
        <w:r w:rsidR="00C63DCF">
          <w:rPr>
            <w:webHidden/>
          </w:rPr>
          <w:fldChar w:fldCharType="end"/>
        </w:r>
      </w:hyperlink>
    </w:p>
    <w:p w14:paraId="55BA7E68" w14:textId="599B5EFB" w:rsidR="00C63DCF" w:rsidRDefault="009A38BB">
      <w:pPr>
        <w:pStyle w:val="TDC1"/>
        <w:rPr>
          <w:rFonts w:asciiTheme="minorHAnsi" w:eastAsiaTheme="minorEastAsia" w:hAnsiTheme="minorHAnsi" w:cstheme="minorBidi"/>
          <w:bCs w:val="0"/>
          <w:kern w:val="0"/>
          <w:sz w:val="22"/>
          <w:szCs w:val="22"/>
          <w:lang w:eastAsia="es-MX"/>
        </w:rPr>
      </w:pPr>
      <w:hyperlink w:anchor="_Toc49502859" w:history="1">
        <w:r w:rsidR="00C63DCF" w:rsidRPr="00FF44DE">
          <w:rPr>
            <w:rStyle w:val="Hipervnculo"/>
          </w:rPr>
          <w:t>1.11.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Requisitos para la presentación del CFDI y trámite de pago</w:t>
        </w:r>
        <w:r w:rsidR="00C63DCF">
          <w:rPr>
            <w:webHidden/>
          </w:rPr>
          <w:tab/>
        </w:r>
        <w:r w:rsidR="00C63DCF">
          <w:rPr>
            <w:webHidden/>
          </w:rPr>
          <w:fldChar w:fldCharType="begin"/>
        </w:r>
        <w:r w:rsidR="00C63DCF">
          <w:rPr>
            <w:webHidden/>
          </w:rPr>
          <w:instrText xml:space="preserve"> PAGEREF _Toc49502859 \h </w:instrText>
        </w:r>
        <w:r w:rsidR="00C63DCF">
          <w:rPr>
            <w:webHidden/>
          </w:rPr>
        </w:r>
        <w:r w:rsidR="00C63DCF">
          <w:rPr>
            <w:webHidden/>
          </w:rPr>
          <w:fldChar w:fldCharType="separate"/>
        </w:r>
        <w:r w:rsidR="00774387">
          <w:rPr>
            <w:webHidden/>
          </w:rPr>
          <w:t>14</w:t>
        </w:r>
        <w:r w:rsidR="00C63DCF">
          <w:rPr>
            <w:webHidden/>
          </w:rPr>
          <w:fldChar w:fldCharType="end"/>
        </w:r>
      </w:hyperlink>
    </w:p>
    <w:p w14:paraId="6E904EA5" w14:textId="2EF09881" w:rsidR="00C63DCF" w:rsidRDefault="009A38BB">
      <w:pPr>
        <w:pStyle w:val="TDC1"/>
        <w:rPr>
          <w:rFonts w:asciiTheme="minorHAnsi" w:eastAsiaTheme="minorEastAsia" w:hAnsiTheme="minorHAnsi" w:cstheme="minorBidi"/>
          <w:bCs w:val="0"/>
          <w:kern w:val="0"/>
          <w:sz w:val="22"/>
          <w:szCs w:val="22"/>
          <w:lang w:eastAsia="es-MX"/>
        </w:rPr>
      </w:pPr>
      <w:hyperlink w:anchor="_Toc49502860" w:history="1">
        <w:r w:rsidR="00C63DCF" w:rsidRPr="00FF44DE">
          <w:rPr>
            <w:rStyle w:val="Hipervnculo"/>
          </w:rPr>
          <w:t>1.12.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Impuestos y derechos.</w:t>
        </w:r>
        <w:r w:rsidR="00C63DCF">
          <w:rPr>
            <w:webHidden/>
          </w:rPr>
          <w:tab/>
        </w:r>
        <w:r w:rsidR="00C63DCF">
          <w:rPr>
            <w:webHidden/>
          </w:rPr>
          <w:fldChar w:fldCharType="begin"/>
        </w:r>
        <w:r w:rsidR="00C63DCF">
          <w:rPr>
            <w:webHidden/>
          </w:rPr>
          <w:instrText xml:space="preserve"> PAGEREF _Toc49502860 \h </w:instrText>
        </w:r>
        <w:r w:rsidR="00C63DCF">
          <w:rPr>
            <w:webHidden/>
          </w:rPr>
        </w:r>
        <w:r w:rsidR="00C63DCF">
          <w:rPr>
            <w:webHidden/>
          </w:rPr>
          <w:fldChar w:fldCharType="separate"/>
        </w:r>
        <w:r w:rsidR="00774387">
          <w:rPr>
            <w:webHidden/>
          </w:rPr>
          <w:t>14</w:t>
        </w:r>
        <w:r w:rsidR="00C63DCF">
          <w:rPr>
            <w:webHidden/>
          </w:rPr>
          <w:fldChar w:fldCharType="end"/>
        </w:r>
      </w:hyperlink>
    </w:p>
    <w:p w14:paraId="3125FB3D" w14:textId="1CC3BBFC" w:rsidR="00C63DCF" w:rsidRDefault="009A38BB">
      <w:pPr>
        <w:pStyle w:val="TDC1"/>
        <w:rPr>
          <w:rFonts w:asciiTheme="minorHAnsi" w:eastAsiaTheme="minorEastAsia" w:hAnsiTheme="minorHAnsi" w:cstheme="minorBidi"/>
          <w:bCs w:val="0"/>
          <w:kern w:val="0"/>
          <w:sz w:val="22"/>
          <w:szCs w:val="22"/>
          <w:lang w:eastAsia="es-MX"/>
        </w:rPr>
      </w:pPr>
      <w:hyperlink w:anchor="_Toc49502861" w:history="1">
        <w:r w:rsidR="00C63DCF" w:rsidRPr="00FF44DE">
          <w:rPr>
            <w:rStyle w:val="Hipervnculo"/>
          </w:rPr>
          <w:t>1.13.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Transferencia de derechos.</w:t>
        </w:r>
        <w:r w:rsidR="00C63DCF">
          <w:rPr>
            <w:webHidden/>
          </w:rPr>
          <w:tab/>
        </w:r>
        <w:r w:rsidR="00C63DCF">
          <w:rPr>
            <w:webHidden/>
          </w:rPr>
          <w:fldChar w:fldCharType="begin"/>
        </w:r>
        <w:r w:rsidR="00C63DCF">
          <w:rPr>
            <w:webHidden/>
          </w:rPr>
          <w:instrText xml:space="preserve"> PAGEREF _Toc49502861 \h </w:instrText>
        </w:r>
        <w:r w:rsidR="00C63DCF">
          <w:rPr>
            <w:webHidden/>
          </w:rPr>
        </w:r>
        <w:r w:rsidR="00C63DCF">
          <w:rPr>
            <w:webHidden/>
          </w:rPr>
          <w:fldChar w:fldCharType="separate"/>
        </w:r>
        <w:r w:rsidR="00774387">
          <w:rPr>
            <w:webHidden/>
          </w:rPr>
          <w:t>14</w:t>
        </w:r>
        <w:r w:rsidR="00C63DCF">
          <w:rPr>
            <w:webHidden/>
          </w:rPr>
          <w:fldChar w:fldCharType="end"/>
        </w:r>
      </w:hyperlink>
    </w:p>
    <w:p w14:paraId="19243133" w14:textId="15BE465F" w:rsidR="00C63DCF" w:rsidRDefault="009A38BB">
      <w:pPr>
        <w:pStyle w:val="TDC1"/>
        <w:rPr>
          <w:rFonts w:asciiTheme="minorHAnsi" w:eastAsiaTheme="minorEastAsia" w:hAnsiTheme="minorHAnsi" w:cstheme="minorBidi"/>
          <w:bCs w:val="0"/>
          <w:kern w:val="0"/>
          <w:sz w:val="22"/>
          <w:szCs w:val="22"/>
          <w:lang w:eastAsia="es-MX"/>
        </w:rPr>
      </w:pPr>
      <w:hyperlink w:anchor="_Toc49502862" w:history="1">
        <w:r w:rsidR="00C63DCF" w:rsidRPr="00FF44DE">
          <w:rPr>
            <w:rStyle w:val="Hipervnculo"/>
          </w:rPr>
          <w:t>1.14.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Derechos de Autor y Propiedad Industrial.</w:t>
        </w:r>
        <w:r w:rsidR="00C63DCF">
          <w:rPr>
            <w:webHidden/>
          </w:rPr>
          <w:tab/>
        </w:r>
        <w:r w:rsidR="00C63DCF">
          <w:rPr>
            <w:webHidden/>
          </w:rPr>
          <w:fldChar w:fldCharType="begin"/>
        </w:r>
        <w:r w:rsidR="00C63DCF">
          <w:rPr>
            <w:webHidden/>
          </w:rPr>
          <w:instrText xml:space="preserve"> PAGEREF _Toc49502862 \h </w:instrText>
        </w:r>
        <w:r w:rsidR="00C63DCF">
          <w:rPr>
            <w:webHidden/>
          </w:rPr>
        </w:r>
        <w:r w:rsidR="00C63DCF">
          <w:rPr>
            <w:webHidden/>
          </w:rPr>
          <w:fldChar w:fldCharType="separate"/>
        </w:r>
        <w:r w:rsidR="00774387">
          <w:rPr>
            <w:webHidden/>
          </w:rPr>
          <w:t>15</w:t>
        </w:r>
        <w:r w:rsidR="00C63DCF">
          <w:rPr>
            <w:webHidden/>
          </w:rPr>
          <w:fldChar w:fldCharType="end"/>
        </w:r>
      </w:hyperlink>
    </w:p>
    <w:p w14:paraId="1C80236F" w14:textId="3BEFA8E8" w:rsidR="00C63DCF" w:rsidRDefault="009A38BB">
      <w:pPr>
        <w:pStyle w:val="TDC1"/>
        <w:rPr>
          <w:rFonts w:asciiTheme="minorHAnsi" w:eastAsiaTheme="minorEastAsia" w:hAnsiTheme="minorHAnsi" w:cstheme="minorBidi"/>
          <w:bCs w:val="0"/>
          <w:kern w:val="0"/>
          <w:sz w:val="22"/>
          <w:szCs w:val="22"/>
          <w:lang w:eastAsia="es-MX"/>
        </w:rPr>
      </w:pPr>
      <w:hyperlink w:anchor="_Toc49502863" w:history="1">
        <w:r w:rsidR="00C63DCF" w:rsidRPr="00FF44DE">
          <w:rPr>
            <w:rStyle w:val="Hipervnculo"/>
          </w:rPr>
          <w:t>1.15.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Transparencia y Acceso a la Información Pública.</w:t>
        </w:r>
        <w:r w:rsidR="00C63DCF">
          <w:rPr>
            <w:webHidden/>
          </w:rPr>
          <w:tab/>
        </w:r>
        <w:r w:rsidR="00C63DCF">
          <w:rPr>
            <w:webHidden/>
          </w:rPr>
          <w:fldChar w:fldCharType="begin"/>
        </w:r>
        <w:r w:rsidR="00C63DCF">
          <w:rPr>
            <w:webHidden/>
          </w:rPr>
          <w:instrText xml:space="preserve"> PAGEREF _Toc49502863 \h </w:instrText>
        </w:r>
        <w:r w:rsidR="00C63DCF">
          <w:rPr>
            <w:webHidden/>
          </w:rPr>
        </w:r>
        <w:r w:rsidR="00C63DCF">
          <w:rPr>
            <w:webHidden/>
          </w:rPr>
          <w:fldChar w:fldCharType="separate"/>
        </w:r>
        <w:r w:rsidR="00774387">
          <w:rPr>
            <w:webHidden/>
          </w:rPr>
          <w:t>15</w:t>
        </w:r>
        <w:r w:rsidR="00C63DCF">
          <w:rPr>
            <w:webHidden/>
          </w:rPr>
          <w:fldChar w:fldCharType="end"/>
        </w:r>
      </w:hyperlink>
    </w:p>
    <w:p w14:paraId="7ADC0BBF" w14:textId="6304C4EF" w:rsidR="00C63DCF" w:rsidRDefault="009A38BB">
      <w:pPr>
        <w:pStyle w:val="TDC1"/>
        <w:rPr>
          <w:rFonts w:asciiTheme="minorHAnsi" w:eastAsiaTheme="minorEastAsia" w:hAnsiTheme="minorHAnsi" w:cstheme="minorBidi"/>
          <w:bCs w:val="0"/>
          <w:kern w:val="0"/>
          <w:sz w:val="22"/>
          <w:szCs w:val="22"/>
          <w:lang w:eastAsia="es-MX"/>
        </w:rPr>
      </w:pPr>
      <w:hyperlink w:anchor="_Toc49502864" w:history="1">
        <w:r w:rsidR="00C63DCF" w:rsidRPr="00FF44DE">
          <w:rPr>
            <w:rStyle w:val="Hipervnculo"/>
          </w:rPr>
          <w:t>1.16.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Responsabilidad laboral.</w:t>
        </w:r>
        <w:r w:rsidR="00C63DCF">
          <w:rPr>
            <w:webHidden/>
          </w:rPr>
          <w:tab/>
        </w:r>
        <w:r w:rsidR="00C63DCF">
          <w:rPr>
            <w:webHidden/>
          </w:rPr>
          <w:fldChar w:fldCharType="begin"/>
        </w:r>
        <w:r w:rsidR="00C63DCF">
          <w:rPr>
            <w:webHidden/>
          </w:rPr>
          <w:instrText xml:space="preserve"> PAGEREF _Toc49502864 \h </w:instrText>
        </w:r>
        <w:r w:rsidR="00C63DCF">
          <w:rPr>
            <w:webHidden/>
          </w:rPr>
        </w:r>
        <w:r w:rsidR="00C63DCF">
          <w:rPr>
            <w:webHidden/>
          </w:rPr>
          <w:fldChar w:fldCharType="separate"/>
        </w:r>
        <w:r w:rsidR="00774387">
          <w:rPr>
            <w:webHidden/>
          </w:rPr>
          <w:t>15</w:t>
        </w:r>
        <w:r w:rsidR="00C63DCF">
          <w:rPr>
            <w:webHidden/>
          </w:rPr>
          <w:fldChar w:fldCharType="end"/>
        </w:r>
      </w:hyperlink>
    </w:p>
    <w:p w14:paraId="66BBA7F4" w14:textId="347671F3" w:rsidR="00C63DCF" w:rsidRDefault="009A38BB">
      <w:pPr>
        <w:pStyle w:val="TDC1"/>
        <w:rPr>
          <w:rFonts w:asciiTheme="minorHAnsi" w:eastAsiaTheme="minorEastAsia" w:hAnsiTheme="minorHAnsi" w:cstheme="minorBidi"/>
          <w:bCs w:val="0"/>
          <w:kern w:val="0"/>
          <w:sz w:val="22"/>
          <w:szCs w:val="22"/>
          <w:lang w:eastAsia="es-MX"/>
        </w:rPr>
      </w:pPr>
      <w:hyperlink w:anchor="_Toc49502865" w:history="1">
        <w:r w:rsidR="00C63DCF" w:rsidRPr="00FF44DE">
          <w:rPr>
            <w:rStyle w:val="Hipervnculo"/>
          </w:rPr>
          <w:t>2.</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INSTRUCCIONES PARA ELABORAR LA OFERTA TÉCNICA Y LA OFERTA ECONÓMICA</w:t>
        </w:r>
        <w:r w:rsidR="00C63DCF">
          <w:rPr>
            <w:webHidden/>
          </w:rPr>
          <w:tab/>
        </w:r>
        <w:r w:rsidR="00C63DCF">
          <w:rPr>
            <w:webHidden/>
          </w:rPr>
          <w:fldChar w:fldCharType="begin"/>
        </w:r>
        <w:r w:rsidR="00C63DCF">
          <w:rPr>
            <w:webHidden/>
          </w:rPr>
          <w:instrText xml:space="preserve"> PAGEREF _Toc49502865 \h </w:instrText>
        </w:r>
        <w:r w:rsidR="00C63DCF">
          <w:rPr>
            <w:webHidden/>
          </w:rPr>
        </w:r>
        <w:r w:rsidR="00C63DCF">
          <w:rPr>
            <w:webHidden/>
          </w:rPr>
          <w:fldChar w:fldCharType="separate"/>
        </w:r>
        <w:r w:rsidR="00774387">
          <w:rPr>
            <w:webHidden/>
          </w:rPr>
          <w:t>15</w:t>
        </w:r>
        <w:r w:rsidR="00C63DCF">
          <w:rPr>
            <w:webHidden/>
          </w:rPr>
          <w:fldChar w:fldCharType="end"/>
        </w:r>
      </w:hyperlink>
    </w:p>
    <w:p w14:paraId="4827285D" w14:textId="3A22241C" w:rsidR="00C63DCF" w:rsidRDefault="009A38BB">
      <w:pPr>
        <w:pStyle w:val="TDC1"/>
        <w:rPr>
          <w:rFonts w:asciiTheme="minorHAnsi" w:eastAsiaTheme="minorEastAsia" w:hAnsiTheme="minorHAnsi" w:cstheme="minorBidi"/>
          <w:bCs w:val="0"/>
          <w:kern w:val="0"/>
          <w:sz w:val="22"/>
          <w:szCs w:val="22"/>
          <w:lang w:eastAsia="es-MX"/>
        </w:rPr>
      </w:pPr>
      <w:hyperlink w:anchor="_Toc49502866" w:history="1">
        <w:r w:rsidR="00C63DCF" w:rsidRPr="00FF44DE">
          <w:rPr>
            <w:rStyle w:val="Hipervnculo"/>
          </w:rPr>
          <w:t>3.</w:t>
        </w:r>
        <w:r w:rsidR="00C63DCF">
          <w:rPr>
            <w:rFonts w:asciiTheme="minorHAnsi" w:eastAsiaTheme="minorEastAsia" w:hAnsiTheme="minorHAnsi" w:cstheme="minorBidi"/>
            <w:bCs w:val="0"/>
            <w:kern w:val="0"/>
            <w:sz w:val="22"/>
            <w:szCs w:val="22"/>
            <w:lang w:eastAsia="es-MX"/>
          </w:rPr>
          <w:tab/>
        </w:r>
        <w:r w:rsidR="00C63DCF" w:rsidRPr="00FF44DE">
          <w:rPr>
            <w:rStyle w:val="Hipervnculo"/>
          </w:rPr>
          <w:t>PARTICIPACIÓN EN EL PROCEDIMIENTO Y PRESENTACIÓN DE PROPOSICIONES</w:t>
        </w:r>
        <w:r w:rsidR="00C63DCF">
          <w:rPr>
            <w:webHidden/>
          </w:rPr>
          <w:tab/>
        </w:r>
        <w:r w:rsidR="00C63DCF">
          <w:rPr>
            <w:webHidden/>
          </w:rPr>
          <w:fldChar w:fldCharType="begin"/>
        </w:r>
        <w:r w:rsidR="00C63DCF">
          <w:rPr>
            <w:webHidden/>
          </w:rPr>
          <w:instrText xml:space="preserve"> PAGEREF _Toc49502866 \h </w:instrText>
        </w:r>
        <w:r w:rsidR="00C63DCF">
          <w:rPr>
            <w:webHidden/>
          </w:rPr>
        </w:r>
        <w:r w:rsidR="00C63DCF">
          <w:rPr>
            <w:webHidden/>
          </w:rPr>
          <w:fldChar w:fldCharType="separate"/>
        </w:r>
        <w:r w:rsidR="00774387">
          <w:rPr>
            <w:webHidden/>
          </w:rPr>
          <w:t>16</w:t>
        </w:r>
        <w:r w:rsidR="00C63DCF">
          <w:rPr>
            <w:webHidden/>
          </w:rPr>
          <w:fldChar w:fldCharType="end"/>
        </w:r>
      </w:hyperlink>
    </w:p>
    <w:p w14:paraId="3D15561A" w14:textId="2D68E4C3" w:rsidR="00C63DCF" w:rsidRDefault="009A38BB">
      <w:pPr>
        <w:pStyle w:val="TDC1"/>
        <w:rPr>
          <w:rFonts w:asciiTheme="minorHAnsi" w:eastAsiaTheme="minorEastAsia" w:hAnsiTheme="minorHAnsi" w:cstheme="minorBidi"/>
          <w:bCs w:val="0"/>
          <w:kern w:val="0"/>
          <w:sz w:val="22"/>
          <w:szCs w:val="22"/>
          <w:lang w:eastAsia="es-MX"/>
        </w:rPr>
      </w:pPr>
      <w:hyperlink w:anchor="_Toc49502870" w:history="1">
        <w:r w:rsidR="00C63DCF" w:rsidRPr="00FF44DE">
          <w:rPr>
            <w:rStyle w:val="Hipervnculo"/>
          </w:rPr>
          <w:t>4.</w:t>
        </w:r>
        <w:r w:rsidR="00C63DCF">
          <w:rPr>
            <w:rFonts w:asciiTheme="minorHAnsi" w:eastAsiaTheme="minorEastAsia" w:hAnsiTheme="minorHAnsi" w:cstheme="minorBidi"/>
            <w:bCs w:val="0"/>
            <w:kern w:val="0"/>
            <w:sz w:val="22"/>
            <w:szCs w:val="22"/>
            <w:lang w:eastAsia="es-MX"/>
          </w:rPr>
          <w:tab/>
        </w:r>
        <w:r w:rsidR="00C63DCF" w:rsidRPr="00FF44DE">
          <w:rPr>
            <w:rStyle w:val="Hipervnculo"/>
          </w:rPr>
          <w:t>CONTENIDO DE LAS PROPOSICIONES</w:t>
        </w:r>
        <w:r w:rsidR="00C63DCF">
          <w:rPr>
            <w:webHidden/>
          </w:rPr>
          <w:tab/>
        </w:r>
        <w:r w:rsidR="00C63DCF">
          <w:rPr>
            <w:webHidden/>
          </w:rPr>
          <w:fldChar w:fldCharType="begin"/>
        </w:r>
        <w:r w:rsidR="00C63DCF">
          <w:rPr>
            <w:webHidden/>
          </w:rPr>
          <w:instrText xml:space="preserve"> PAGEREF _Toc49502870 \h </w:instrText>
        </w:r>
        <w:r w:rsidR="00C63DCF">
          <w:rPr>
            <w:webHidden/>
          </w:rPr>
        </w:r>
        <w:r w:rsidR="00C63DCF">
          <w:rPr>
            <w:webHidden/>
          </w:rPr>
          <w:fldChar w:fldCharType="separate"/>
        </w:r>
        <w:r w:rsidR="00774387">
          <w:rPr>
            <w:webHidden/>
          </w:rPr>
          <w:t>17</w:t>
        </w:r>
        <w:r w:rsidR="00C63DCF">
          <w:rPr>
            <w:webHidden/>
          </w:rPr>
          <w:fldChar w:fldCharType="end"/>
        </w:r>
      </w:hyperlink>
    </w:p>
    <w:p w14:paraId="244653C7" w14:textId="6BB933A8" w:rsidR="00C63DCF" w:rsidRDefault="009A38BB">
      <w:pPr>
        <w:pStyle w:val="TDC1"/>
        <w:rPr>
          <w:rFonts w:asciiTheme="minorHAnsi" w:eastAsiaTheme="minorEastAsia" w:hAnsiTheme="minorHAnsi" w:cstheme="minorBidi"/>
          <w:bCs w:val="0"/>
          <w:kern w:val="0"/>
          <w:sz w:val="22"/>
          <w:szCs w:val="22"/>
          <w:lang w:eastAsia="es-MX"/>
        </w:rPr>
      </w:pPr>
      <w:hyperlink w:anchor="_Toc49502874" w:history="1">
        <w:r w:rsidR="00C63DCF" w:rsidRPr="00FF44DE">
          <w:rPr>
            <w:rStyle w:val="Hipervnculo"/>
          </w:rPr>
          <w:t>5.</w:t>
        </w:r>
        <w:r w:rsidR="00C63DCF">
          <w:rPr>
            <w:rFonts w:asciiTheme="minorHAnsi" w:eastAsiaTheme="minorEastAsia" w:hAnsiTheme="minorHAnsi" w:cstheme="minorBidi"/>
            <w:bCs w:val="0"/>
            <w:kern w:val="0"/>
            <w:sz w:val="22"/>
            <w:szCs w:val="22"/>
            <w:lang w:eastAsia="es-MX"/>
          </w:rPr>
          <w:tab/>
        </w:r>
        <w:r w:rsidR="00C63DCF" w:rsidRPr="00FF44DE">
          <w:rPr>
            <w:rStyle w:val="Hipervnculo"/>
          </w:rPr>
          <w:t>CRITERIO DE EVALUACIÓN Y ADJUDICACIÓN DEL CONTRATO</w:t>
        </w:r>
        <w:r w:rsidR="00C63DCF">
          <w:rPr>
            <w:webHidden/>
          </w:rPr>
          <w:tab/>
        </w:r>
        <w:r w:rsidR="00C63DCF">
          <w:rPr>
            <w:webHidden/>
          </w:rPr>
          <w:fldChar w:fldCharType="begin"/>
        </w:r>
        <w:r w:rsidR="00C63DCF">
          <w:rPr>
            <w:webHidden/>
          </w:rPr>
          <w:instrText xml:space="preserve"> PAGEREF _Toc49502874 \h </w:instrText>
        </w:r>
        <w:r w:rsidR="00C63DCF">
          <w:rPr>
            <w:webHidden/>
          </w:rPr>
        </w:r>
        <w:r w:rsidR="00C63DCF">
          <w:rPr>
            <w:webHidden/>
          </w:rPr>
          <w:fldChar w:fldCharType="separate"/>
        </w:r>
        <w:r w:rsidR="00774387">
          <w:rPr>
            <w:webHidden/>
          </w:rPr>
          <w:t>19</w:t>
        </w:r>
        <w:r w:rsidR="00C63DCF">
          <w:rPr>
            <w:webHidden/>
          </w:rPr>
          <w:fldChar w:fldCharType="end"/>
        </w:r>
      </w:hyperlink>
    </w:p>
    <w:p w14:paraId="59AEF9D3" w14:textId="7C95CBDB" w:rsidR="00C63DCF" w:rsidRDefault="009A38BB">
      <w:pPr>
        <w:pStyle w:val="TDC1"/>
        <w:rPr>
          <w:rFonts w:asciiTheme="minorHAnsi" w:eastAsiaTheme="minorEastAsia" w:hAnsiTheme="minorHAnsi" w:cstheme="minorBidi"/>
          <w:bCs w:val="0"/>
          <w:kern w:val="0"/>
          <w:sz w:val="22"/>
          <w:szCs w:val="22"/>
          <w:lang w:eastAsia="es-MX"/>
        </w:rPr>
      </w:pPr>
      <w:hyperlink w:anchor="_Toc49502878" w:history="1">
        <w:r w:rsidR="00C63DCF" w:rsidRPr="00FF44DE">
          <w:rPr>
            <w:rStyle w:val="Hipervnculo"/>
          </w:rPr>
          <w:t>6.</w:t>
        </w:r>
        <w:r w:rsidR="00C63DCF">
          <w:rPr>
            <w:rFonts w:asciiTheme="minorHAnsi" w:eastAsiaTheme="minorEastAsia" w:hAnsiTheme="minorHAnsi" w:cstheme="minorBidi"/>
            <w:bCs w:val="0"/>
            <w:kern w:val="0"/>
            <w:sz w:val="22"/>
            <w:szCs w:val="22"/>
            <w:lang w:eastAsia="es-MX"/>
          </w:rPr>
          <w:tab/>
        </w:r>
        <w:r w:rsidR="00C63DCF" w:rsidRPr="00FF44DE">
          <w:rPr>
            <w:rStyle w:val="Hipervnculo"/>
          </w:rPr>
          <w:t>ACTOS QUE SE EFECTUARÁN DURANTE EL DESARROLLO DEL PROCEDIMIENTO</w:t>
        </w:r>
        <w:r w:rsidR="00C63DCF">
          <w:rPr>
            <w:webHidden/>
          </w:rPr>
          <w:tab/>
        </w:r>
        <w:r w:rsidR="00C63DCF">
          <w:rPr>
            <w:webHidden/>
          </w:rPr>
          <w:fldChar w:fldCharType="begin"/>
        </w:r>
        <w:r w:rsidR="00C63DCF">
          <w:rPr>
            <w:webHidden/>
          </w:rPr>
          <w:instrText xml:space="preserve"> PAGEREF _Toc49502878 \h </w:instrText>
        </w:r>
        <w:r w:rsidR="00C63DCF">
          <w:rPr>
            <w:webHidden/>
          </w:rPr>
        </w:r>
        <w:r w:rsidR="00C63DCF">
          <w:rPr>
            <w:webHidden/>
          </w:rPr>
          <w:fldChar w:fldCharType="separate"/>
        </w:r>
        <w:r w:rsidR="00774387">
          <w:rPr>
            <w:webHidden/>
          </w:rPr>
          <w:t>20</w:t>
        </w:r>
        <w:r w:rsidR="00C63DCF">
          <w:rPr>
            <w:webHidden/>
          </w:rPr>
          <w:fldChar w:fldCharType="end"/>
        </w:r>
      </w:hyperlink>
    </w:p>
    <w:p w14:paraId="23E79375" w14:textId="21AA24B2" w:rsidR="00C63DCF" w:rsidRDefault="009A38BB">
      <w:pPr>
        <w:pStyle w:val="TDC1"/>
        <w:rPr>
          <w:rFonts w:asciiTheme="minorHAnsi" w:eastAsiaTheme="minorEastAsia" w:hAnsiTheme="minorHAnsi" w:cstheme="minorBidi"/>
          <w:bCs w:val="0"/>
          <w:kern w:val="0"/>
          <w:sz w:val="22"/>
          <w:szCs w:val="22"/>
          <w:lang w:eastAsia="es-MX"/>
        </w:rPr>
      </w:pPr>
      <w:hyperlink w:anchor="_Toc49502885" w:history="1">
        <w:r w:rsidR="00C63DCF" w:rsidRPr="00FF44DE">
          <w:rPr>
            <w:rStyle w:val="Hipervnculo"/>
          </w:rPr>
          <w:t>7.</w:t>
        </w:r>
        <w:r w:rsidR="00C63DCF">
          <w:rPr>
            <w:rFonts w:asciiTheme="minorHAnsi" w:eastAsiaTheme="minorEastAsia" w:hAnsiTheme="minorHAnsi" w:cstheme="minorBidi"/>
            <w:bCs w:val="0"/>
            <w:kern w:val="0"/>
            <w:sz w:val="22"/>
            <w:szCs w:val="22"/>
            <w:lang w:eastAsia="es-MX"/>
          </w:rPr>
          <w:tab/>
        </w:r>
        <w:r w:rsidR="00C63DCF" w:rsidRPr="00FF44DE">
          <w:rPr>
            <w:rStyle w:val="Hipervnculo"/>
          </w:rPr>
          <w:t>FORMALIZACIÓN DEL CONTRATO</w:t>
        </w:r>
        <w:r w:rsidR="00C63DCF">
          <w:rPr>
            <w:webHidden/>
          </w:rPr>
          <w:tab/>
        </w:r>
        <w:r w:rsidR="00C63DCF">
          <w:rPr>
            <w:webHidden/>
          </w:rPr>
          <w:fldChar w:fldCharType="begin"/>
        </w:r>
        <w:r w:rsidR="00C63DCF">
          <w:rPr>
            <w:webHidden/>
          </w:rPr>
          <w:instrText xml:space="preserve"> PAGEREF _Toc49502885 \h </w:instrText>
        </w:r>
        <w:r w:rsidR="00C63DCF">
          <w:rPr>
            <w:webHidden/>
          </w:rPr>
        </w:r>
        <w:r w:rsidR="00C63DCF">
          <w:rPr>
            <w:webHidden/>
          </w:rPr>
          <w:fldChar w:fldCharType="separate"/>
        </w:r>
        <w:r w:rsidR="00774387">
          <w:rPr>
            <w:webHidden/>
          </w:rPr>
          <w:t>23</w:t>
        </w:r>
        <w:r w:rsidR="00C63DCF">
          <w:rPr>
            <w:webHidden/>
          </w:rPr>
          <w:fldChar w:fldCharType="end"/>
        </w:r>
      </w:hyperlink>
    </w:p>
    <w:p w14:paraId="1D7CDA1A" w14:textId="394E694B" w:rsidR="00C63DCF" w:rsidRDefault="009A38BB" w:rsidP="00C63DCF">
      <w:pPr>
        <w:pStyle w:val="TDC1"/>
        <w:rPr>
          <w:rFonts w:asciiTheme="minorHAnsi" w:eastAsiaTheme="minorEastAsia" w:hAnsiTheme="minorHAnsi" w:cstheme="minorBidi"/>
          <w:bCs w:val="0"/>
          <w:kern w:val="0"/>
          <w:sz w:val="22"/>
          <w:szCs w:val="22"/>
          <w:lang w:eastAsia="es-MX"/>
        </w:rPr>
      </w:pPr>
      <w:hyperlink w:anchor="_Toc49502888" w:history="1">
        <w:r w:rsidR="00C63DCF" w:rsidRPr="00FF44DE">
          <w:rPr>
            <w:rStyle w:val="Hipervnculo"/>
          </w:rPr>
          <w:t>8.</w:t>
        </w:r>
        <w:r w:rsidR="00C63DCF">
          <w:rPr>
            <w:rFonts w:asciiTheme="minorHAnsi" w:eastAsiaTheme="minorEastAsia" w:hAnsiTheme="minorHAnsi" w:cstheme="minorBidi"/>
            <w:bCs w:val="0"/>
            <w:kern w:val="0"/>
            <w:sz w:val="22"/>
            <w:szCs w:val="22"/>
            <w:lang w:eastAsia="es-MX"/>
          </w:rPr>
          <w:tab/>
        </w:r>
        <w:r w:rsidR="00C63DCF" w:rsidRPr="00FF44DE">
          <w:rPr>
            <w:rStyle w:val="Hipervnculo"/>
          </w:rPr>
          <w:t>PENAS CONVENCIONALES</w:t>
        </w:r>
        <w:r w:rsidR="00C63DCF">
          <w:rPr>
            <w:webHidden/>
          </w:rPr>
          <w:tab/>
        </w:r>
        <w:r w:rsidR="00C63DCF">
          <w:rPr>
            <w:webHidden/>
          </w:rPr>
          <w:fldChar w:fldCharType="begin"/>
        </w:r>
        <w:r w:rsidR="00C63DCF">
          <w:rPr>
            <w:webHidden/>
          </w:rPr>
          <w:instrText xml:space="preserve"> PAGEREF _Toc49502888 \h </w:instrText>
        </w:r>
        <w:r w:rsidR="00C63DCF">
          <w:rPr>
            <w:webHidden/>
          </w:rPr>
        </w:r>
        <w:r w:rsidR="00C63DCF">
          <w:rPr>
            <w:webHidden/>
          </w:rPr>
          <w:fldChar w:fldCharType="separate"/>
        </w:r>
        <w:r w:rsidR="00774387">
          <w:rPr>
            <w:webHidden/>
          </w:rPr>
          <w:t>26</w:t>
        </w:r>
        <w:r w:rsidR="00C63DCF">
          <w:rPr>
            <w:webHidden/>
          </w:rPr>
          <w:fldChar w:fldCharType="end"/>
        </w:r>
      </w:hyperlink>
    </w:p>
    <w:p w14:paraId="59C7CA05" w14:textId="3C5BEBAD" w:rsidR="00C63DCF" w:rsidRDefault="009A38BB">
      <w:pPr>
        <w:pStyle w:val="TDC1"/>
        <w:rPr>
          <w:rFonts w:asciiTheme="minorHAnsi" w:eastAsiaTheme="minorEastAsia" w:hAnsiTheme="minorHAnsi" w:cstheme="minorBidi"/>
          <w:bCs w:val="0"/>
          <w:kern w:val="0"/>
          <w:sz w:val="22"/>
          <w:szCs w:val="22"/>
          <w:lang w:eastAsia="es-MX"/>
        </w:rPr>
      </w:pPr>
      <w:hyperlink w:anchor="_Toc49502890" w:history="1">
        <w:r w:rsidR="00C63DCF" w:rsidRPr="00FF44DE">
          <w:rPr>
            <w:rStyle w:val="Hipervnculo"/>
          </w:rPr>
          <w:t>9.</w:t>
        </w:r>
        <w:r w:rsidR="00C63DCF">
          <w:rPr>
            <w:rFonts w:asciiTheme="minorHAnsi" w:eastAsiaTheme="minorEastAsia" w:hAnsiTheme="minorHAnsi" w:cstheme="minorBidi"/>
            <w:bCs w:val="0"/>
            <w:kern w:val="0"/>
            <w:sz w:val="22"/>
            <w:szCs w:val="22"/>
            <w:lang w:eastAsia="es-MX"/>
          </w:rPr>
          <w:tab/>
        </w:r>
        <w:r w:rsidR="00C63DCF" w:rsidRPr="00FF44DE">
          <w:rPr>
            <w:rStyle w:val="Hipervnculo"/>
          </w:rPr>
          <w:t>DEDUCCIONES</w:t>
        </w:r>
        <w:r w:rsidR="00C63DCF">
          <w:rPr>
            <w:webHidden/>
          </w:rPr>
          <w:tab/>
        </w:r>
        <w:r w:rsidR="00C63DCF">
          <w:rPr>
            <w:webHidden/>
          </w:rPr>
          <w:fldChar w:fldCharType="begin"/>
        </w:r>
        <w:r w:rsidR="00C63DCF">
          <w:rPr>
            <w:webHidden/>
          </w:rPr>
          <w:instrText xml:space="preserve"> PAGEREF _Toc49502890 \h </w:instrText>
        </w:r>
        <w:r w:rsidR="00C63DCF">
          <w:rPr>
            <w:webHidden/>
          </w:rPr>
        </w:r>
        <w:r w:rsidR="00C63DCF">
          <w:rPr>
            <w:webHidden/>
          </w:rPr>
          <w:fldChar w:fldCharType="separate"/>
        </w:r>
        <w:r w:rsidR="00774387">
          <w:rPr>
            <w:webHidden/>
          </w:rPr>
          <w:t>27</w:t>
        </w:r>
        <w:r w:rsidR="00C63DCF">
          <w:rPr>
            <w:webHidden/>
          </w:rPr>
          <w:fldChar w:fldCharType="end"/>
        </w:r>
      </w:hyperlink>
    </w:p>
    <w:p w14:paraId="609E12F5" w14:textId="50AD32B4" w:rsidR="00C63DCF" w:rsidRDefault="009A38BB">
      <w:pPr>
        <w:pStyle w:val="TDC1"/>
        <w:rPr>
          <w:rFonts w:asciiTheme="minorHAnsi" w:eastAsiaTheme="minorEastAsia" w:hAnsiTheme="minorHAnsi" w:cstheme="minorBidi"/>
          <w:bCs w:val="0"/>
          <w:kern w:val="0"/>
          <w:sz w:val="22"/>
          <w:szCs w:val="22"/>
          <w:lang w:eastAsia="es-MX"/>
        </w:rPr>
      </w:pPr>
      <w:hyperlink w:anchor="_Toc49502891" w:history="1">
        <w:r w:rsidR="00C63DCF" w:rsidRPr="00FF44DE">
          <w:rPr>
            <w:rStyle w:val="Hipervnculo"/>
          </w:rPr>
          <w:t>10.</w:t>
        </w:r>
        <w:r w:rsidR="00C63DCF">
          <w:rPr>
            <w:rFonts w:asciiTheme="minorHAnsi" w:eastAsiaTheme="minorEastAsia" w:hAnsiTheme="minorHAnsi" w:cstheme="minorBidi"/>
            <w:bCs w:val="0"/>
            <w:kern w:val="0"/>
            <w:sz w:val="22"/>
            <w:szCs w:val="22"/>
            <w:lang w:eastAsia="es-MX"/>
          </w:rPr>
          <w:tab/>
        </w:r>
        <w:r w:rsidR="00C63DCF" w:rsidRPr="00FF44DE">
          <w:rPr>
            <w:rStyle w:val="Hipervnculo"/>
          </w:rPr>
          <w:t>PRÓRROGAS.</w:t>
        </w:r>
        <w:r w:rsidR="00C63DCF">
          <w:rPr>
            <w:webHidden/>
          </w:rPr>
          <w:tab/>
        </w:r>
        <w:r w:rsidR="00C63DCF">
          <w:rPr>
            <w:webHidden/>
          </w:rPr>
          <w:fldChar w:fldCharType="begin"/>
        </w:r>
        <w:r w:rsidR="00C63DCF">
          <w:rPr>
            <w:webHidden/>
          </w:rPr>
          <w:instrText xml:space="preserve"> PAGEREF _Toc49502891 \h </w:instrText>
        </w:r>
        <w:r w:rsidR="00C63DCF">
          <w:rPr>
            <w:webHidden/>
          </w:rPr>
        </w:r>
        <w:r w:rsidR="00C63DCF">
          <w:rPr>
            <w:webHidden/>
          </w:rPr>
          <w:fldChar w:fldCharType="separate"/>
        </w:r>
        <w:r w:rsidR="00774387">
          <w:rPr>
            <w:webHidden/>
          </w:rPr>
          <w:t>27</w:t>
        </w:r>
        <w:r w:rsidR="00C63DCF">
          <w:rPr>
            <w:webHidden/>
          </w:rPr>
          <w:fldChar w:fldCharType="end"/>
        </w:r>
      </w:hyperlink>
    </w:p>
    <w:p w14:paraId="2B4A257C" w14:textId="647B00FA" w:rsidR="00C63DCF" w:rsidRDefault="009A38BB">
      <w:pPr>
        <w:pStyle w:val="TDC1"/>
        <w:rPr>
          <w:rFonts w:asciiTheme="minorHAnsi" w:eastAsiaTheme="minorEastAsia" w:hAnsiTheme="minorHAnsi" w:cstheme="minorBidi"/>
          <w:bCs w:val="0"/>
          <w:kern w:val="0"/>
          <w:sz w:val="22"/>
          <w:szCs w:val="22"/>
          <w:lang w:eastAsia="es-MX"/>
        </w:rPr>
      </w:pPr>
      <w:hyperlink w:anchor="_Toc49502892" w:history="1">
        <w:r w:rsidR="00C63DCF" w:rsidRPr="00FF44DE">
          <w:rPr>
            <w:rStyle w:val="Hipervnculo"/>
          </w:rPr>
          <w:t>11.</w:t>
        </w:r>
        <w:r w:rsidR="00C63DCF">
          <w:rPr>
            <w:rFonts w:asciiTheme="minorHAnsi" w:eastAsiaTheme="minorEastAsia" w:hAnsiTheme="minorHAnsi" w:cstheme="minorBidi"/>
            <w:bCs w:val="0"/>
            <w:kern w:val="0"/>
            <w:sz w:val="22"/>
            <w:szCs w:val="22"/>
            <w:lang w:eastAsia="es-MX"/>
          </w:rPr>
          <w:tab/>
        </w:r>
        <w:r w:rsidR="00C63DCF" w:rsidRPr="00FF44DE">
          <w:rPr>
            <w:rStyle w:val="Hipervnculo"/>
          </w:rPr>
          <w:t>TERMINACIÓN ANTICIPADA DEL CONTRATO.</w:t>
        </w:r>
        <w:r w:rsidR="00C63DCF">
          <w:rPr>
            <w:webHidden/>
          </w:rPr>
          <w:tab/>
        </w:r>
        <w:r w:rsidR="00C63DCF">
          <w:rPr>
            <w:webHidden/>
          </w:rPr>
          <w:fldChar w:fldCharType="begin"/>
        </w:r>
        <w:r w:rsidR="00C63DCF">
          <w:rPr>
            <w:webHidden/>
          </w:rPr>
          <w:instrText xml:space="preserve"> PAGEREF _Toc49502892 \h </w:instrText>
        </w:r>
        <w:r w:rsidR="00C63DCF">
          <w:rPr>
            <w:webHidden/>
          </w:rPr>
        </w:r>
        <w:r w:rsidR="00C63DCF">
          <w:rPr>
            <w:webHidden/>
          </w:rPr>
          <w:fldChar w:fldCharType="separate"/>
        </w:r>
        <w:r w:rsidR="00774387">
          <w:rPr>
            <w:webHidden/>
          </w:rPr>
          <w:t>27</w:t>
        </w:r>
        <w:r w:rsidR="00C63DCF">
          <w:rPr>
            <w:webHidden/>
          </w:rPr>
          <w:fldChar w:fldCharType="end"/>
        </w:r>
      </w:hyperlink>
    </w:p>
    <w:p w14:paraId="568CCFC6" w14:textId="29D73E70" w:rsidR="00C63DCF" w:rsidRDefault="009A38BB">
      <w:pPr>
        <w:pStyle w:val="TDC1"/>
        <w:rPr>
          <w:rFonts w:asciiTheme="minorHAnsi" w:eastAsiaTheme="minorEastAsia" w:hAnsiTheme="minorHAnsi" w:cstheme="minorBidi"/>
          <w:bCs w:val="0"/>
          <w:kern w:val="0"/>
          <w:sz w:val="22"/>
          <w:szCs w:val="22"/>
          <w:lang w:eastAsia="es-MX"/>
        </w:rPr>
      </w:pPr>
      <w:hyperlink w:anchor="_Toc49502893" w:history="1">
        <w:r w:rsidR="00C63DCF" w:rsidRPr="00FF44DE">
          <w:rPr>
            <w:rStyle w:val="Hipervnculo"/>
          </w:rPr>
          <w:t>12.</w:t>
        </w:r>
        <w:r w:rsidR="00C63DCF">
          <w:rPr>
            <w:rFonts w:asciiTheme="minorHAnsi" w:eastAsiaTheme="minorEastAsia" w:hAnsiTheme="minorHAnsi" w:cstheme="minorBidi"/>
            <w:bCs w:val="0"/>
            <w:kern w:val="0"/>
            <w:sz w:val="22"/>
            <w:szCs w:val="22"/>
            <w:lang w:eastAsia="es-MX"/>
          </w:rPr>
          <w:tab/>
        </w:r>
        <w:r w:rsidR="00C63DCF" w:rsidRPr="00FF44DE">
          <w:rPr>
            <w:rStyle w:val="Hipervnculo"/>
          </w:rPr>
          <w:t>RESCISIÓN DEL CONTRATO.</w:t>
        </w:r>
        <w:r w:rsidR="00C63DCF">
          <w:rPr>
            <w:webHidden/>
          </w:rPr>
          <w:tab/>
        </w:r>
        <w:r w:rsidR="00C63DCF">
          <w:rPr>
            <w:webHidden/>
          </w:rPr>
          <w:fldChar w:fldCharType="begin"/>
        </w:r>
        <w:r w:rsidR="00C63DCF">
          <w:rPr>
            <w:webHidden/>
          </w:rPr>
          <w:instrText xml:space="preserve"> PAGEREF _Toc49502893 \h </w:instrText>
        </w:r>
        <w:r w:rsidR="00C63DCF">
          <w:rPr>
            <w:webHidden/>
          </w:rPr>
        </w:r>
        <w:r w:rsidR="00C63DCF">
          <w:rPr>
            <w:webHidden/>
          </w:rPr>
          <w:fldChar w:fldCharType="separate"/>
        </w:r>
        <w:r w:rsidR="00774387">
          <w:rPr>
            <w:webHidden/>
          </w:rPr>
          <w:t>27</w:t>
        </w:r>
        <w:r w:rsidR="00C63DCF">
          <w:rPr>
            <w:webHidden/>
          </w:rPr>
          <w:fldChar w:fldCharType="end"/>
        </w:r>
      </w:hyperlink>
    </w:p>
    <w:p w14:paraId="730BD4F0" w14:textId="5B0DAA62" w:rsidR="00C63DCF" w:rsidRDefault="009A38BB">
      <w:pPr>
        <w:pStyle w:val="TDC1"/>
        <w:rPr>
          <w:rFonts w:asciiTheme="minorHAnsi" w:eastAsiaTheme="minorEastAsia" w:hAnsiTheme="minorHAnsi" w:cstheme="minorBidi"/>
          <w:bCs w:val="0"/>
          <w:kern w:val="0"/>
          <w:sz w:val="22"/>
          <w:szCs w:val="22"/>
          <w:lang w:eastAsia="es-MX"/>
        </w:rPr>
      </w:pPr>
      <w:hyperlink w:anchor="_Toc49502894" w:history="1">
        <w:r w:rsidR="00C63DCF" w:rsidRPr="00FF44DE">
          <w:rPr>
            <w:rStyle w:val="Hipervnculo"/>
          </w:rPr>
          <w:t>13.</w:t>
        </w:r>
        <w:r w:rsidR="00C63DCF">
          <w:rPr>
            <w:rFonts w:asciiTheme="minorHAnsi" w:eastAsiaTheme="minorEastAsia" w:hAnsiTheme="minorHAnsi" w:cstheme="minorBidi"/>
            <w:bCs w:val="0"/>
            <w:kern w:val="0"/>
            <w:sz w:val="22"/>
            <w:szCs w:val="22"/>
            <w:lang w:eastAsia="es-MX"/>
          </w:rPr>
          <w:tab/>
        </w:r>
        <w:r w:rsidR="00C63DCF" w:rsidRPr="00FF44DE">
          <w:rPr>
            <w:rStyle w:val="Hipervnculo"/>
          </w:rPr>
          <w:t>MODIFICACIONES AL CONTRATO Y CANTIDADES ADICIONALES QUE PODRÁN CONTRATARSE.</w:t>
        </w:r>
        <w:r w:rsidR="00C63DCF">
          <w:rPr>
            <w:webHidden/>
          </w:rPr>
          <w:tab/>
        </w:r>
        <w:r w:rsidR="00C63DCF">
          <w:rPr>
            <w:webHidden/>
          </w:rPr>
          <w:fldChar w:fldCharType="begin"/>
        </w:r>
        <w:r w:rsidR="00C63DCF">
          <w:rPr>
            <w:webHidden/>
          </w:rPr>
          <w:instrText xml:space="preserve"> PAGEREF _Toc49502894 \h </w:instrText>
        </w:r>
        <w:r w:rsidR="00C63DCF">
          <w:rPr>
            <w:webHidden/>
          </w:rPr>
        </w:r>
        <w:r w:rsidR="00C63DCF">
          <w:rPr>
            <w:webHidden/>
          </w:rPr>
          <w:fldChar w:fldCharType="separate"/>
        </w:r>
        <w:r w:rsidR="00774387">
          <w:rPr>
            <w:webHidden/>
          </w:rPr>
          <w:t>28</w:t>
        </w:r>
        <w:r w:rsidR="00C63DCF">
          <w:rPr>
            <w:webHidden/>
          </w:rPr>
          <w:fldChar w:fldCharType="end"/>
        </w:r>
      </w:hyperlink>
    </w:p>
    <w:p w14:paraId="27F4FE9D" w14:textId="77F57A16" w:rsidR="00C63DCF" w:rsidRDefault="009A38BB">
      <w:pPr>
        <w:pStyle w:val="TDC1"/>
        <w:rPr>
          <w:rFonts w:asciiTheme="minorHAnsi" w:eastAsiaTheme="minorEastAsia" w:hAnsiTheme="minorHAnsi" w:cstheme="minorBidi"/>
          <w:bCs w:val="0"/>
          <w:kern w:val="0"/>
          <w:sz w:val="22"/>
          <w:szCs w:val="22"/>
          <w:lang w:eastAsia="es-MX"/>
        </w:rPr>
      </w:pPr>
      <w:hyperlink w:anchor="_Toc49502895" w:history="1">
        <w:r w:rsidR="00C63DCF" w:rsidRPr="00FF44DE">
          <w:rPr>
            <w:rStyle w:val="Hipervnculo"/>
          </w:rPr>
          <w:t>14.</w:t>
        </w:r>
        <w:r w:rsidR="00C63DCF">
          <w:rPr>
            <w:rFonts w:asciiTheme="minorHAnsi" w:eastAsiaTheme="minorEastAsia" w:hAnsiTheme="minorHAnsi" w:cstheme="minorBidi"/>
            <w:bCs w:val="0"/>
            <w:kern w:val="0"/>
            <w:sz w:val="22"/>
            <w:szCs w:val="22"/>
            <w:lang w:eastAsia="es-MX"/>
          </w:rPr>
          <w:tab/>
        </w:r>
        <w:r w:rsidR="00C63DCF" w:rsidRPr="00FF44DE">
          <w:rPr>
            <w:rStyle w:val="Hipervnculo"/>
          </w:rPr>
          <w:t>CAUSAS PARA DESECHAR LAS PROPOSICIONES; DECLARACIÓN DE INVITACIÓN DESIERTA Y CANCELACIÓN DE INVITACIÓN.</w:t>
        </w:r>
        <w:r w:rsidR="00C63DCF">
          <w:rPr>
            <w:webHidden/>
          </w:rPr>
          <w:tab/>
        </w:r>
        <w:r w:rsidR="00C63DCF">
          <w:rPr>
            <w:webHidden/>
          </w:rPr>
          <w:fldChar w:fldCharType="begin"/>
        </w:r>
        <w:r w:rsidR="00C63DCF">
          <w:rPr>
            <w:webHidden/>
          </w:rPr>
          <w:instrText xml:space="preserve"> PAGEREF _Toc49502895 \h </w:instrText>
        </w:r>
        <w:r w:rsidR="00C63DCF">
          <w:rPr>
            <w:webHidden/>
          </w:rPr>
        </w:r>
        <w:r w:rsidR="00C63DCF">
          <w:rPr>
            <w:webHidden/>
          </w:rPr>
          <w:fldChar w:fldCharType="separate"/>
        </w:r>
        <w:r w:rsidR="00774387">
          <w:rPr>
            <w:webHidden/>
          </w:rPr>
          <w:t>29</w:t>
        </w:r>
        <w:r w:rsidR="00C63DCF">
          <w:rPr>
            <w:webHidden/>
          </w:rPr>
          <w:fldChar w:fldCharType="end"/>
        </w:r>
      </w:hyperlink>
    </w:p>
    <w:p w14:paraId="729D5459" w14:textId="4A8727D0" w:rsidR="00C63DCF" w:rsidRDefault="009A38BB">
      <w:pPr>
        <w:pStyle w:val="TDC1"/>
        <w:rPr>
          <w:rFonts w:asciiTheme="minorHAnsi" w:eastAsiaTheme="minorEastAsia" w:hAnsiTheme="minorHAnsi" w:cstheme="minorBidi"/>
          <w:bCs w:val="0"/>
          <w:kern w:val="0"/>
          <w:sz w:val="22"/>
          <w:szCs w:val="22"/>
          <w:lang w:eastAsia="es-MX"/>
        </w:rPr>
      </w:pPr>
      <w:hyperlink w:anchor="_Toc49502899" w:history="1">
        <w:r w:rsidR="00C63DCF" w:rsidRPr="00FF44DE">
          <w:rPr>
            <w:rStyle w:val="Hipervnculo"/>
          </w:rPr>
          <w:t>15.</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INFRACCIONES Y SANCIONES.</w:t>
        </w:r>
        <w:r w:rsidR="00C63DCF">
          <w:rPr>
            <w:webHidden/>
          </w:rPr>
          <w:tab/>
        </w:r>
        <w:r w:rsidR="00C63DCF">
          <w:rPr>
            <w:webHidden/>
          </w:rPr>
          <w:fldChar w:fldCharType="begin"/>
        </w:r>
        <w:r w:rsidR="00C63DCF">
          <w:rPr>
            <w:webHidden/>
          </w:rPr>
          <w:instrText xml:space="preserve"> PAGEREF _Toc49502899 \h </w:instrText>
        </w:r>
        <w:r w:rsidR="00C63DCF">
          <w:rPr>
            <w:webHidden/>
          </w:rPr>
        </w:r>
        <w:r w:rsidR="00C63DCF">
          <w:rPr>
            <w:webHidden/>
          </w:rPr>
          <w:fldChar w:fldCharType="separate"/>
        </w:r>
        <w:r w:rsidR="00774387">
          <w:rPr>
            <w:webHidden/>
          </w:rPr>
          <w:t>30</w:t>
        </w:r>
        <w:r w:rsidR="00C63DCF">
          <w:rPr>
            <w:webHidden/>
          </w:rPr>
          <w:fldChar w:fldCharType="end"/>
        </w:r>
      </w:hyperlink>
    </w:p>
    <w:p w14:paraId="18B9E015" w14:textId="674AD664" w:rsidR="00C63DCF" w:rsidRDefault="009A38BB">
      <w:pPr>
        <w:pStyle w:val="TDC1"/>
        <w:rPr>
          <w:rFonts w:asciiTheme="minorHAnsi" w:eastAsiaTheme="minorEastAsia" w:hAnsiTheme="minorHAnsi" w:cstheme="minorBidi"/>
          <w:bCs w:val="0"/>
          <w:kern w:val="0"/>
          <w:sz w:val="22"/>
          <w:szCs w:val="22"/>
          <w:lang w:eastAsia="es-MX"/>
        </w:rPr>
      </w:pPr>
      <w:hyperlink w:anchor="_Toc49502900" w:history="1">
        <w:r w:rsidR="00C63DCF" w:rsidRPr="00FF44DE">
          <w:rPr>
            <w:rStyle w:val="Hipervnculo"/>
          </w:rPr>
          <w:t>16.</w:t>
        </w:r>
        <w:r w:rsidR="00C63DCF">
          <w:rPr>
            <w:rFonts w:asciiTheme="minorHAnsi" w:eastAsiaTheme="minorEastAsia" w:hAnsiTheme="minorHAnsi" w:cstheme="minorBidi"/>
            <w:bCs w:val="0"/>
            <w:kern w:val="0"/>
            <w:sz w:val="22"/>
            <w:szCs w:val="22"/>
            <w:lang w:eastAsia="es-MX"/>
          </w:rPr>
          <w:tab/>
        </w:r>
        <w:r w:rsidR="00C63DCF" w:rsidRPr="00FF44DE">
          <w:rPr>
            <w:rStyle w:val="Hipervnculo"/>
          </w:rPr>
          <w:t>INCONFORMIDADES.</w:t>
        </w:r>
        <w:r w:rsidR="00C63DCF">
          <w:rPr>
            <w:webHidden/>
          </w:rPr>
          <w:tab/>
        </w:r>
        <w:r w:rsidR="00C63DCF">
          <w:rPr>
            <w:webHidden/>
          </w:rPr>
          <w:fldChar w:fldCharType="begin"/>
        </w:r>
        <w:r w:rsidR="00C63DCF">
          <w:rPr>
            <w:webHidden/>
          </w:rPr>
          <w:instrText xml:space="preserve"> PAGEREF _Toc49502900 \h </w:instrText>
        </w:r>
        <w:r w:rsidR="00C63DCF">
          <w:rPr>
            <w:webHidden/>
          </w:rPr>
        </w:r>
        <w:r w:rsidR="00C63DCF">
          <w:rPr>
            <w:webHidden/>
          </w:rPr>
          <w:fldChar w:fldCharType="separate"/>
        </w:r>
        <w:r w:rsidR="00774387">
          <w:rPr>
            <w:webHidden/>
          </w:rPr>
          <w:t>30</w:t>
        </w:r>
        <w:r w:rsidR="00C63DCF">
          <w:rPr>
            <w:webHidden/>
          </w:rPr>
          <w:fldChar w:fldCharType="end"/>
        </w:r>
      </w:hyperlink>
    </w:p>
    <w:p w14:paraId="2DD641F3" w14:textId="1BF5CD4D" w:rsidR="00C63DCF" w:rsidRDefault="009A38BB">
      <w:pPr>
        <w:pStyle w:val="TDC1"/>
        <w:rPr>
          <w:rFonts w:asciiTheme="minorHAnsi" w:eastAsiaTheme="minorEastAsia" w:hAnsiTheme="minorHAnsi" w:cstheme="minorBidi"/>
          <w:bCs w:val="0"/>
          <w:kern w:val="0"/>
          <w:sz w:val="22"/>
          <w:szCs w:val="22"/>
          <w:lang w:eastAsia="es-MX"/>
        </w:rPr>
      </w:pPr>
      <w:hyperlink w:anchor="_Toc49502901" w:history="1">
        <w:r w:rsidR="00C63DCF" w:rsidRPr="00FF44DE">
          <w:rPr>
            <w:rStyle w:val="Hipervnculo"/>
          </w:rPr>
          <w:t>17.</w:t>
        </w:r>
        <w:r w:rsidR="00C63DCF">
          <w:rPr>
            <w:rFonts w:asciiTheme="minorHAnsi" w:eastAsiaTheme="minorEastAsia" w:hAnsiTheme="minorHAnsi" w:cstheme="minorBidi"/>
            <w:bCs w:val="0"/>
            <w:kern w:val="0"/>
            <w:sz w:val="22"/>
            <w:szCs w:val="22"/>
            <w:lang w:eastAsia="es-MX"/>
          </w:rPr>
          <w:tab/>
        </w:r>
        <w:r w:rsidR="00C63DCF" w:rsidRPr="00FF44DE">
          <w:rPr>
            <w:rStyle w:val="Hipervnculo"/>
          </w:rPr>
          <w:t>SOLICITUD DE INFORMACIÓN.</w:t>
        </w:r>
        <w:r w:rsidR="00C63DCF">
          <w:rPr>
            <w:webHidden/>
          </w:rPr>
          <w:tab/>
        </w:r>
        <w:r w:rsidR="00C63DCF">
          <w:rPr>
            <w:webHidden/>
          </w:rPr>
          <w:fldChar w:fldCharType="begin"/>
        </w:r>
        <w:r w:rsidR="00C63DCF">
          <w:rPr>
            <w:webHidden/>
          </w:rPr>
          <w:instrText xml:space="preserve"> PAGEREF _Toc49502901 \h </w:instrText>
        </w:r>
        <w:r w:rsidR="00C63DCF">
          <w:rPr>
            <w:webHidden/>
          </w:rPr>
        </w:r>
        <w:r w:rsidR="00C63DCF">
          <w:rPr>
            <w:webHidden/>
          </w:rPr>
          <w:fldChar w:fldCharType="separate"/>
        </w:r>
        <w:r w:rsidR="00774387">
          <w:rPr>
            <w:webHidden/>
          </w:rPr>
          <w:t>30</w:t>
        </w:r>
        <w:r w:rsidR="00C63DCF">
          <w:rPr>
            <w:webHidden/>
          </w:rPr>
          <w:fldChar w:fldCharType="end"/>
        </w:r>
      </w:hyperlink>
    </w:p>
    <w:p w14:paraId="0FACC339" w14:textId="6D98B132" w:rsidR="00C63DCF" w:rsidRDefault="009A38BB">
      <w:pPr>
        <w:pStyle w:val="TDC1"/>
        <w:rPr>
          <w:rFonts w:asciiTheme="minorHAnsi" w:eastAsiaTheme="minorEastAsia" w:hAnsiTheme="minorHAnsi" w:cstheme="minorBidi"/>
          <w:bCs w:val="0"/>
          <w:kern w:val="0"/>
          <w:sz w:val="22"/>
          <w:szCs w:val="22"/>
          <w:lang w:eastAsia="es-MX"/>
        </w:rPr>
      </w:pPr>
      <w:hyperlink w:anchor="_Toc49502902" w:history="1">
        <w:r w:rsidR="00C63DCF" w:rsidRPr="00FF44DE">
          <w:rPr>
            <w:rStyle w:val="Hipervnculo"/>
          </w:rPr>
          <w:t>18.</w:t>
        </w:r>
        <w:r w:rsidR="00C63DCF">
          <w:rPr>
            <w:rFonts w:asciiTheme="minorHAnsi" w:eastAsiaTheme="minorEastAsia" w:hAnsiTheme="minorHAnsi" w:cstheme="minorBidi"/>
            <w:bCs w:val="0"/>
            <w:kern w:val="0"/>
            <w:sz w:val="22"/>
            <w:szCs w:val="22"/>
            <w:lang w:eastAsia="es-MX"/>
          </w:rPr>
          <w:tab/>
        </w:r>
        <w:r w:rsidR="00C63DCF" w:rsidRPr="00FF44DE">
          <w:rPr>
            <w:rStyle w:val="Hipervnculo"/>
          </w:rPr>
          <w:t>NO NEGOCIABILIDAD DE LAS CONDICIONES CONTENIDAS EN ESTA CONVOCATORIA Y EN LAS PROPOSICIONES.</w:t>
        </w:r>
        <w:r w:rsidR="00C63DCF">
          <w:rPr>
            <w:webHidden/>
          </w:rPr>
          <w:tab/>
        </w:r>
        <w:r w:rsidR="00C63DCF">
          <w:rPr>
            <w:webHidden/>
          </w:rPr>
          <w:fldChar w:fldCharType="begin"/>
        </w:r>
        <w:r w:rsidR="00C63DCF">
          <w:rPr>
            <w:webHidden/>
          </w:rPr>
          <w:instrText xml:space="preserve"> PAGEREF _Toc49502902 \h </w:instrText>
        </w:r>
        <w:r w:rsidR="00C63DCF">
          <w:rPr>
            <w:webHidden/>
          </w:rPr>
        </w:r>
        <w:r w:rsidR="00C63DCF">
          <w:rPr>
            <w:webHidden/>
          </w:rPr>
          <w:fldChar w:fldCharType="separate"/>
        </w:r>
        <w:r w:rsidR="00774387">
          <w:rPr>
            <w:webHidden/>
          </w:rPr>
          <w:t>30</w:t>
        </w:r>
        <w:r w:rsidR="00C63DCF">
          <w:rPr>
            <w:webHidden/>
          </w:rPr>
          <w:fldChar w:fldCharType="end"/>
        </w:r>
      </w:hyperlink>
    </w:p>
    <w:p w14:paraId="7267690D" w14:textId="4E1C3D02" w:rsidR="00C63DCF" w:rsidRDefault="009A38BB" w:rsidP="00C63DCF">
      <w:pPr>
        <w:pStyle w:val="TDC1"/>
        <w:rPr>
          <w:rFonts w:asciiTheme="minorHAnsi" w:eastAsiaTheme="minorEastAsia" w:hAnsiTheme="minorHAnsi" w:cstheme="minorBidi"/>
          <w:bCs w:val="0"/>
          <w:kern w:val="0"/>
          <w:sz w:val="22"/>
          <w:szCs w:val="22"/>
          <w:lang w:eastAsia="es-MX"/>
        </w:rPr>
      </w:pPr>
      <w:hyperlink w:anchor="_Toc49502903" w:history="1">
        <w:r w:rsidR="00C63DCF" w:rsidRPr="00FF44DE">
          <w:rPr>
            <w:rStyle w:val="Hipervnculo"/>
          </w:rPr>
          <w:t>ANEXO 1</w:t>
        </w:r>
        <w:r w:rsidR="00C63DCF">
          <w:rPr>
            <w:webHidden/>
          </w:rPr>
          <w:tab/>
        </w:r>
        <w:r w:rsidR="00C63DCF">
          <w:rPr>
            <w:webHidden/>
          </w:rPr>
          <w:fldChar w:fldCharType="begin"/>
        </w:r>
        <w:r w:rsidR="00C63DCF">
          <w:rPr>
            <w:webHidden/>
          </w:rPr>
          <w:instrText xml:space="preserve"> PAGEREF _Toc49502903 \h </w:instrText>
        </w:r>
        <w:r w:rsidR="00C63DCF">
          <w:rPr>
            <w:webHidden/>
          </w:rPr>
        </w:r>
        <w:r w:rsidR="00C63DCF">
          <w:rPr>
            <w:webHidden/>
          </w:rPr>
          <w:fldChar w:fldCharType="separate"/>
        </w:r>
        <w:r w:rsidR="00774387">
          <w:rPr>
            <w:webHidden/>
          </w:rPr>
          <w:t>31</w:t>
        </w:r>
        <w:r w:rsidR="00C63DCF">
          <w:rPr>
            <w:webHidden/>
          </w:rPr>
          <w:fldChar w:fldCharType="end"/>
        </w:r>
      </w:hyperlink>
    </w:p>
    <w:p w14:paraId="04361070" w14:textId="12BF5F7B" w:rsidR="00C63DCF" w:rsidRDefault="009A38BB">
      <w:pPr>
        <w:pStyle w:val="TDC1"/>
        <w:rPr>
          <w:rFonts w:asciiTheme="minorHAnsi" w:eastAsiaTheme="minorEastAsia" w:hAnsiTheme="minorHAnsi" w:cstheme="minorBidi"/>
          <w:bCs w:val="0"/>
          <w:kern w:val="0"/>
          <w:sz w:val="22"/>
          <w:szCs w:val="22"/>
          <w:lang w:eastAsia="es-MX"/>
        </w:rPr>
      </w:pPr>
      <w:hyperlink w:anchor="_Toc49502905" w:history="1">
        <w:r w:rsidR="00C63DCF" w:rsidRPr="00FF44DE">
          <w:rPr>
            <w:rStyle w:val="Hipervnculo"/>
          </w:rPr>
          <w:t>ANEXO 2</w:t>
        </w:r>
        <w:r w:rsidR="00C63DCF">
          <w:rPr>
            <w:webHidden/>
          </w:rPr>
          <w:tab/>
        </w:r>
        <w:r w:rsidR="00C63DCF">
          <w:rPr>
            <w:webHidden/>
          </w:rPr>
          <w:fldChar w:fldCharType="begin"/>
        </w:r>
        <w:r w:rsidR="00C63DCF">
          <w:rPr>
            <w:webHidden/>
          </w:rPr>
          <w:instrText xml:space="preserve"> PAGEREF _Toc49502905 \h </w:instrText>
        </w:r>
        <w:r w:rsidR="00C63DCF">
          <w:rPr>
            <w:webHidden/>
          </w:rPr>
        </w:r>
        <w:r w:rsidR="00C63DCF">
          <w:rPr>
            <w:webHidden/>
          </w:rPr>
          <w:fldChar w:fldCharType="separate"/>
        </w:r>
        <w:r w:rsidR="00774387">
          <w:rPr>
            <w:webHidden/>
          </w:rPr>
          <w:t>36</w:t>
        </w:r>
        <w:r w:rsidR="00C63DCF">
          <w:rPr>
            <w:webHidden/>
          </w:rPr>
          <w:fldChar w:fldCharType="end"/>
        </w:r>
      </w:hyperlink>
    </w:p>
    <w:p w14:paraId="29213DC7" w14:textId="775FC13A" w:rsidR="00C63DCF" w:rsidRDefault="009A38BB">
      <w:pPr>
        <w:pStyle w:val="TDC1"/>
        <w:rPr>
          <w:rFonts w:asciiTheme="minorHAnsi" w:eastAsiaTheme="minorEastAsia" w:hAnsiTheme="minorHAnsi" w:cstheme="minorBidi"/>
          <w:bCs w:val="0"/>
          <w:kern w:val="0"/>
          <w:sz w:val="22"/>
          <w:szCs w:val="22"/>
          <w:lang w:eastAsia="es-MX"/>
        </w:rPr>
      </w:pPr>
      <w:hyperlink w:anchor="_Toc49502906" w:history="1">
        <w:r w:rsidR="00C63DCF" w:rsidRPr="00FF44DE">
          <w:rPr>
            <w:rStyle w:val="Hipervnculo"/>
          </w:rPr>
          <w:t>ANEXO 3 “A”</w:t>
        </w:r>
        <w:r w:rsidR="00C63DCF">
          <w:rPr>
            <w:webHidden/>
          </w:rPr>
          <w:tab/>
        </w:r>
        <w:r w:rsidR="00C63DCF">
          <w:rPr>
            <w:webHidden/>
          </w:rPr>
          <w:fldChar w:fldCharType="begin"/>
        </w:r>
        <w:r w:rsidR="00C63DCF">
          <w:rPr>
            <w:webHidden/>
          </w:rPr>
          <w:instrText xml:space="preserve"> PAGEREF _Toc49502906 \h </w:instrText>
        </w:r>
        <w:r w:rsidR="00C63DCF">
          <w:rPr>
            <w:webHidden/>
          </w:rPr>
        </w:r>
        <w:r w:rsidR="00C63DCF">
          <w:rPr>
            <w:webHidden/>
          </w:rPr>
          <w:fldChar w:fldCharType="separate"/>
        </w:r>
        <w:r w:rsidR="00774387">
          <w:rPr>
            <w:webHidden/>
          </w:rPr>
          <w:t>37</w:t>
        </w:r>
        <w:r w:rsidR="00C63DCF">
          <w:rPr>
            <w:webHidden/>
          </w:rPr>
          <w:fldChar w:fldCharType="end"/>
        </w:r>
      </w:hyperlink>
    </w:p>
    <w:p w14:paraId="7B4BD1C2" w14:textId="1354D77D" w:rsidR="00C63DCF" w:rsidRDefault="009A38BB">
      <w:pPr>
        <w:pStyle w:val="TDC1"/>
        <w:rPr>
          <w:rFonts w:asciiTheme="minorHAnsi" w:eastAsiaTheme="minorEastAsia" w:hAnsiTheme="minorHAnsi" w:cstheme="minorBidi"/>
          <w:bCs w:val="0"/>
          <w:kern w:val="0"/>
          <w:sz w:val="22"/>
          <w:szCs w:val="22"/>
          <w:lang w:eastAsia="es-MX"/>
        </w:rPr>
      </w:pPr>
      <w:hyperlink w:anchor="_Toc49502907" w:history="1">
        <w:r w:rsidR="00C63DCF" w:rsidRPr="00FF44DE">
          <w:rPr>
            <w:rStyle w:val="Hipervnculo"/>
          </w:rPr>
          <w:t>ANEXO 3 “B”</w:t>
        </w:r>
        <w:r w:rsidR="00C63DCF">
          <w:rPr>
            <w:webHidden/>
          </w:rPr>
          <w:tab/>
        </w:r>
        <w:r w:rsidR="00C63DCF">
          <w:rPr>
            <w:webHidden/>
          </w:rPr>
          <w:fldChar w:fldCharType="begin"/>
        </w:r>
        <w:r w:rsidR="00C63DCF">
          <w:rPr>
            <w:webHidden/>
          </w:rPr>
          <w:instrText xml:space="preserve"> PAGEREF _Toc49502907 \h </w:instrText>
        </w:r>
        <w:r w:rsidR="00C63DCF">
          <w:rPr>
            <w:webHidden/>
          </w:rPr>
        </w:r>
        <w:r w:rsidR="00C63DCF">
          <w:rPr>
            <w:webHidden/>
          </w:rPr>
          <w:fldChar w:fldCharType="separate"/>
        </w:r>
        <w:r w:rsidR="00774387">
          <w:rPr>
            <w:webHidden/>
          </w:rPr>
          <w:t>38</w:t>
        </w:r>
        <w:r w:rsidR="00C63DCF">
          <w:rPr>
            <w:webHidden/>
          </w:rPr>
          <w:fldChar w:fldCharType="end"/>
        </w:r>
      </w:hyperlink>
    </w:p>
    <w:p w14:paraId="26BAF0D8" w14:textId="5C229A28" w:rsidR="00C63DCF" w:rsidRDefault="009A38BB">
      <w:pPr>
        <w:pStyle w:val="TDC1"/>
        <w:rPr>
          <w:rFonts w:asciiTheme="minorHAnsi" w:eastAsiaTheme="minorEastAsia" w:hAnsiTheme="minorHAnsi" w:cstheme="minorBidi"/>
          <w:bCs w:val="0"/>
          <w:kern w:val="0"/>
          <w:sz w:val="22"/>
          <w:szCs w:val="22"/>
          <w:lang w:eastAsia="es-MX"/>
        </w:rPr>
      </w:pPr>
      <w:hyperlink w:anchor="_Toc49502908" w:history="1">
        <w:r w:rsidR="00C63DCF" w:rsidRPr="00FF44DE">
          <w:rPr>
            <w:rStyle w:val="Hipervnculo"/>
          </w:rPr>
          <w:t>ANEXO 3 “C”</w:t>
        </w:r>
        <w:r w:rsidR="00C63DCF">
          <w:rPr>
            <w:webHidden/>
          </w:rPr>
          <w:tab/>
        </w:r>
        <w:r w:rsidR="00C63DCF">
          <w:rPr>
            <w:webHidden/>
          </w:rPr>
          <w:fldChar w:fldCharType="begin"/>
        </w:r>
        <w:r w:rsidR="00C63DCF">
          <w:rPr>
            <w:webHidden/>
          </w:rPr>
          <w:instrText xml:space="preserve"> PAGEREF _Toc49502908 \h </w:instrText>
        </w:r>
        <w:r w:rsidR="00C63DCF">
          <w:rPr>
            <w:webHidden/>
          </w:rPr>
        </w:r>
        <w:r w:rsidR="00C63DCF">
          <w:rPr>
            <w:webHidden/>
          </w:rPr>
          <w:fldChar w:fldCharType="separate"/>
        </w:r>
        <w:r w:rsidR="00774387">
          <w:rPr>
            <w:webHidden/>
          </w:rPr>
          <w:t>39</w:t>
        </w:r>
        <w:r w:rsidR="00C63DCF">
          <w:rPr>
            <w:webHidden/>
          </w:rPr>
          <w:fldChar w:fldCharType="end"/>
        </w:r>
      </w:hyperlink>
    </w:p>
    <w:p w14:paraId="2BC9BC03" w14:textId="094D28BE" w:rsidR="00C63DCF" w:rsidRDefault="009A38BB" w:rsidP="00C63DCF">
      <w:pPr>
        <w:pStyle w:val="TDC1"/>
        <w:rPr>
          <w:rFonts w:asciiTheme="minorHAnsi" w:eastAsiaTheme="minorEastAsia" w:hAnsiTheme="minorHAnsi" w:cstheme="minorBidi"/>
          <w:bCs w:val="0"/>
          <w:kern w:val="0"/>
          <w:sz w:val="22"/>
          <w:szCs w:val="22"/>
          <w:lang w:eastAsia="es-MX"/>
        </w:rPr>
      </w:pPr>
      <w:hyperlink w:anchor="_Toc49502909" w:history="1">
        <w:r w:rsidR="00C63DCF" w:rsidRPr="00FF44DE">
          <w:rPr>
            <w:rStyle w:val="Hipervnculo"/>
          </w:rPr>
          <w:t>ANEXO 4</w:t>
        </w:r>
        <w:r w:rsidR="00C63DCF">
          <w:rPr>
            <w:webHidden/>
          </w:rPr>
          <w:tab/>
        </w:r>
        <w:r w:rsidR="00C63DCF">
          <w:rPr>
            <w:webHidden/>
          </w:rPr>
          <w:fldChar w:fldCharType="begin"/>
        </w:r>
        <w:r w:rsidR="00C63DCF">
          <w:rPr>
            <w:webHidden/>
          </w:rPr>
          <w:instrText xml:space="preserve"> PAGEREF _Toc49502909 \h </w:instrText>
        </w:r>
        <w:r w:rsidR="00C63DCF">
          <w:rPr>
            <w:webHidden/>
          </w:rPr>
        </w:r>
        <w:r w:rsidR="00C63DCF">
          <w:rPr>
            <w:webHidden/>
          </w:rPr>
          <w:fldChar w:fldCharType="separate"/>
        </w:r>
        <w:r w:rsidR="00774387">
          <w:rPr>
            <w:webHidden/>
          </w:rPr>
          <w:t>40</w:t>
        </w:r>
        <w:r w:rsidR="00C63DCF">
          <w:rPr>
            <w:webHidden/>
          </w:rPr>
          <w:fldChar w:fldCharType="end"/>
        </w:r>
      </w:hyperlink>
    </w:p>
    <w:p w14:paraId="753E8BBD" w14:textId="3303F54D" w:rsidR="00C63DCF" w:rsidRDefault="009A38BB">
      <w:pPr>
        <w:pStyle w:val="TDC1"/>
        <w:rPr>
          <w:rFonts w:asciiTheme="minorHAnsi" w:eastAsiaTheme="minorEastAsia" w:hAnsiTheme="minorHAnsi" w:cstheme="minorBidi"/>
          <w:bCs w:val="0"/>
          <w:kern w:val="0"/>
          <w:sz w:val="22"/>
          <w:szCs w:val="22"/>
          <w:lang w:eastAsia="es-MX"/>
        </w:rPr>
      </w:pPr>
      <w:hyperlink w:anchor="_Toc49502911" w:history="1">
        <w:r w:rsidR="00C63DCF" w:rsidRPr="00FF44DE">
          <w:rPr>
            <w:rStyle w:val="Hipervnculo"/>
          </w:rPr>
          <w:t>ANEXO 5</w:t>
        </w:r>
        <w:r w:rsidR="00C63DCF">
          <w:rPr>
            <w:webHidden/>
          </w:rPr>
          <w:tab/>
        </w:r>
        <w:r w:rsidR="00C63DCF">
          <w:rPr>
            <w:webHidden/>
          </w:rPr>
          <w:fldChar w:fldCharType="begin"/>
        </w:r>
        <w:r w:rsidR="00C63DCF">
          <w:rPr>
            <w:webHidden/>
          </w:rPr>
          <w:instrText xml:space="preserve"> PAGEREF _Toc49502911 \h </w:instrText>
        </w:r>
        <w:r w:rsidR="00C63DCF">
          <w:rPr>
            <w:webHidden/>
          </w:rPr>
        </w:r>
        <w:r w:rsidR="00C63DCF">
          <w:rPr>
            <w:webHidden/>
          </w:rPr>
          <w:fldChar w:fldCharType="separate"/>
        </w:r>
        <w:r w:rsidR="00774387">
          <w:rPr>
            <w:webHidden/>
          </w:rPr>
          <w:t>41</w:t>
        </w:r>
        <w:r w:rsidR="00C63DCF">
          <w:rPr>
            <w:webHidden/>
          </w:rPr>
          <w:fldChar w:fldCharType="end"/>
        </w:r>
      </w:hyperlink>
    </w:p>
    <w:p w14:paraId="7B83CAE4" w14:textId="549FA94A" w:rsidR="00C63DCF" w:rsidRDefault="009A38BB">
      <w:pPr>
        <w:pStyle w:val="TDC1"/>
        <w:rPr>
          <w:rFonts w:asciiTheme="minorHAnsi" w:eastAsiaTheme="minorEastAsia" w:hAnsiTheme="minorHAnsi" w:cstheme="minorBidi"/>
          <w:bCs w:val="0"/>
          <w:kern w:val="0"/>
          <w:sz w:val="22"/>
          <w:szCs w:val="22"/>
          <w:lang w:eastAsia="es-MX"/>
        </w:rPr>
      </w:pPr>
      <w:hyperlink w:anchor="_Toc49502912" w:history="1">
        <w:r w:rsidR="00C63DCF" w:rsidRPr="00FF44DE">
          <w:rPr>
            <w:rStyle w:val="Hipervnculo"/>
          </w:rPr>
          <w:t>ANEXO 6</w:t>
        </w:r>
        <w:r w:rsidR="00C63DCF">
          <w:rPr>
            <w:webHidden/>
          </w:rPr>
          <w:tab/>
        </w:r>
        <w:r w:rsidR="00C63DCF">
          <w:rPr>
            <w:webHidden/>
          </w:rPr>
          <w:fldChar w:fldCharType="begin"/>
        </w:r>
        <w:r w:rsidR="00C63DCF">
          <w:rPr>
            <w:webHidden/>
          </w:rPr>
          <w:instrText xml:space="preserve"> PAGEREF _Toc49502912 \h </w:instrText>
        </w:r>
        <w:r w:rsidR="00C63DCF">
          <w:rPr>
            <w:webHidden/>
          </w:rPr>
        </w:r>
        <w:r w:rsidR="00C63DCF">
          <w:rPr>
            <w:webHidden/>
          </w:rPr>
          <w:fldChar w:fldCharType="separate"/>
        </w:r>
        <w:r w:rsidR="00774387">
          <w:rPr>
            <w:webHidden/>
          </w:rPr>
          <w:t>42</w:t>
        </w:r>
        <w:r w:rsidR="00C63DCF">
          <w:rPr>
            <w:webHidden/>
          </w:rPr>
          <w:fldChar w:fldCharType="end"/>
        </w:r>
      </w:hyperlink>
    </w:p>
    <w:p w14:paraId="0A0B8923" w14:textId="686D6DF2" w:rsidR="00C63DCF" w:rsidRDefault="009A38BB">
      <w:pPr>
        <w:pStyle w:val="TDC1"/>
        <w:rPr>
          <w:rFonts w:asciiTheme="minorHAnsi" w:eastAsiaTheme="minorEastAsia" w:hAnsiTheme="minorHAnsi" w:cstheme="minorBidi"/>
          <w:bCs w:val="0"/>
          <w:kern w:val="0"/>
          <w:sz w:val="22"/>
          <w:szCs w:val="22"/>
          <w:lang w:eastAsia="es-MX"/>
        </w:rPr>
      </w:pPr>
      <w:hyperlink w:anchor="_Toc49502913" w:history="1">
        <w:r w:rsidR="00C63DCF" w:rsidRPr="00FF44DE">
          <w:rPr>
            <w:rStyle w:val="Hipervnculo"/>
          </w:rPr>
          <w:t>ANEXO 7</w:t>
        </w:r>
        <w:r w:rsidR="00C63DCF">
          <w:rPr>
            <w:webHidden/>
          </w:rPr>
          <w:tab/>
        </w:r>
        <w:r w:rsidR="00C63DCF">
          <w:rPr>
            <w:webHidden/>
          </w:rPr>
          <w:fldChar w:fldCharType="begin"/>
        </w:r>
        <w:r w:rsidR="00C63DCF">
          <w:rPr>
            <w:webHidden/>
          </w:rPr>
          <w:instrText xml:space="preserve"> PAGEREF _Toc49502913 \h </w:instrText>
        </w:r>
        <w:r w:rsidR="00C63DCF">
          <w:rPr>
            <w:webHidden/>
          </w:rPr>
        </w:r>
        <w:r w:rsidR="00C63DCF">
          <w:rPr>
            <w:webHidden/>
          </w:rPr>
          <w:fldChar w:fldCharType="separate"/>
        </w:r>
        <w:r w:rsidR="00774387">
          <w:rPr>
            <w:webHidden/>
          </w:rPr>
          <w:t>43</w:t>
        </w:r>
        <w:r w:rsidR="00C63DCF">
          <w:rPr>
            <w:webHidden/>
          </w:rPr>
          <w:fldChar w:fldCharType="end"/>
        </w:r>
      </w:hyperlink>
    </w:p>
    <w:p w14:paraId="7798C460" w14:textId="64C36CF8" w:rsidR="00C63DCF" w:rsidRDefault="009A38BB">
      <w:pPr>
        <w:pStyle w:val="TDC1"/>
        <w:rPr>
          <w:rFonts w:asciiTheme="minorHAnsi" w:eastAsiaTheme="minorEastAsia" w:hAnsiTheme="minorHAnsi" w:cstheme="minorBidi"/>
          <w:bCs w:val="0"/>
          <w:kern w:val="0"/>
          <w:sz w:val="22"/>
          <w:szCs w:val="22"/>
          <w:lang w:eastAsia="es-MX"/>
        </w:rPr>
      </w:pPr>
      <w:hyperlink w:anchor="_Toc49502914" w:history="1">
        <w:r w:rsidR="00C63DCF" w:rsidRPr="00FF44DE">
          <w:rPr>
            <w:rStyle w:val="Hipervnculo"/>
          </w:rPr>
          <w:t>ANEXO 8</w:t>
        </w:r>
        <w:r w:rsidR="00C63DCF">
          <w:rPr>
            <w:webHidden/>
          </w:rPr>
          <w:tab/>
        </w:r>
        <w:r w:rsidR="00C63DCF">
          <w:rPr>
            <w:webHidden/>
          </w:rPr>
          <w:fldChar w:fldCharType="begin"/>
        </w:r>
        <w:r w:rsidR="00C63DCF">
          <w:rPr>
            <w:webHidden/>
          </w:rPr>
          <w:instrText xml:space="preserve"> PAGEREF _Toc49502914 \h </w:instrText>
        </w:r>
        <w:r w:rsidR="00C63DCF">
          <w:rPr>
            <w:webHidden/>
          </w:rPr>
        </w:r>
        <w:r w:rsidR="00C63DCF">
          <w:rPr>
            <w:webHidden/>
          </w:rPr>
          <w:fldChar w:fldCharType="separate"/>
        </w:r>
        <w:r w:rsidR="00774387">
          <w:rPr>
            <w:webHidden/>
          </w:rPr>
          <w:t>47</w:t>
        </w:r>
        <w:r w:rsidR="00C63DCF">
          <w:rPr>
            <w:webHidden/>
          </w:rPr>
          <w:fldChar w:fldCharType="end"/>
        </w:r>
      </w:hyperlink>
    </w:p>
    <w:p w14:paraId="3AB28DB6" w14:textId="618EFEC5" w:rsidR="00C63DCF" w:rsidRDefault="009A38BB">
      <w:pPr>
        <w:pStyle w:val="TDC1"/>
        <w:rPr>
          <w:rFonts w:asciiTheme="minorHAnsi" w:eastAsiaTheme="minorEastAsia" w:hAnsiTheme="minorHAnsi" w:cstheme="minorBidi"/>
          <w:bCs w:val="0"/>
          <w:kern w:val="0"/>
          <w:sz w:val="22"/>
          <w:szCs w:val="22"/>
          <w:lang w:eastAsia="es-MX"/>
        </w:rPr>
      </w:pPr>
      <w:hyperlink w:anchor="_Toc49502915" w:history="1">
        <w:r w:rsidR="00C63DCF" w:rsidRPr="00FF44DE">
          <w:rPr>
            <w:rStyle w:val="Hipervnculo"/>
          </w:rPr>
          <w:t>ANEXO 9</w:t>
        </w:r>
        <w:r w:rsidR="00C63DCF">
          <w:rPr>
            <w:webHidden/>
          </w:rPr>
          <w:tab/>
        </w:r>
        <w:r w:rsidR="00C63DCF">
          <w:rPr>
            <w:webHidden/>
          </w:rPr>
          <w:fldChar w:fldCharType="begin"/>
        </w:r>
        <w:r w:rsidR="00C63DCF">
          <w:rPr>
            <w:webHidden/>
          </w:rPr>
          <w:instrText xml:space="preserve"> PAGEREF _Toc49502915 \h </w:instrText>
        </w:r>
        <w:r w:rsidR="00C63DCF">
          <w:rPr>
            <w:webHidden/>
          </w:rPr>
        </w:r>
        <w:r w:rsidR="00C63DCF">
          <w:rPr>
            <w:webHidden/>
          </w:rPr>
          <w:fldChar w:fldCharType="separate"/>
        </w:r>
        <w:r w:rsidR="00774387">
          <w:rPr>
            <w:webHidden/>
          </w:rPr>
          <w:t>54</w:t>
        </w:r>
        <w:r w:rsidR="00C63DCF">
          <w:rPr>
            <w:webHidden/>
          </w:rPr>
          <w:fldChar w:fldCharType="end"/>
        </w:r>
      </w:hyperlink>
    </w:p>
    <w:p w14:paraId="6EF35C40" w14:textId="72B67DCF" w:rsidR="00C63DCF" w:rsidRDefault="009A38BB">
      <w:pPr>
        <w:pStyle w:val="TDC1"/>
        <w:rPr>
          <w:rFonts w:asciiTheme="minorHAnsi" w:eastAsiaTheme="minorEastAsia" w:hAnsiTheme="minorHAnsi" w:cstheme="minorBidi"/>
          <w:bCs w:val="0"/>
          <w:kern w:val="0"/>
          <w:sz w:val="22"/>
          <w:szCs w:val="22"/>
          <w:lang w:eastAsia="es-MX"/>
        </w:rPr>
      </w:pPr>
      <w:hyperlink w:anchor="_Toc49502916" w:history="1">
        <w:r w:rsidR="00C63DCF" w:rsidRPr="00FF44DE">
          <w:rPr>
            <w:rStyle w:val="Hipervnculo"/>
          </w:rPr>
          <w:t>ANEXO 10</w:t>
        </w:r>
        <w:r w:rsidR="00C63DCF">
          <w:rPr>
            <w:webHidden/>
          </w:rPr>
          <w:tab/>
        </w:r>
        <w:r w:rsidR="00C63DCF">
          <w:rPr>
            <w:webHidden/>
          </w:rPr>
          <w:fldChar w:fldCharType="begin"/>
        </w:r>
        <w:r w:rsidR="00C63DCF">
          <w:rPr>
            <w:webHidden/>
          </w:rPr>
          <w:instrText xml:space="preserve"> PAGEREF _Toc49502916 \h </w:instrText>
        </w:r>
        <w:r w:rsidR="00C63DCF">
          <w:rPr>
            <w:webHidden/>
          </w:rPr>
        </w:r>
        <w:r w:rsidR="00C63DCF">
          <w:rPr>
            <w:webHidden/>
          </w:rPr>
          <w:fldChar w:fldCharType="separate"/>
        </w:r>
        <w:r w:rsidR="00774387">
          <w:rPr>
            <w:webHidden/>
          </w:rPr>
          <w:t>55</w:t>
        </w:r>
        <w:r w:rsidR="00C63DCF">
          <w:rPr>
            <w:webHidden/>
          </w:rPr>
          <w:fldChar w:fldCharType="end"/>
        </w:r>
      </w:hyperlink>
    </w:p>
    <w:p w14:paraId="0926FAFD" w14:textId="109A407B" w:rsidR="00C63DCF" w:rsidRDefault="009A38BB">
      <w:pPr>
        <w:pStyle w:val="TDC1"/>
        <w:rPr>
          <w:rFonts w:asciiTheme="minorHAnsi" w:eastAsiaTheme="minorEastAsia" w:hAnsiTheme="minorHAnsi" w:cstheme="minorBidi"/>
          <w:bCs w:val="0"/>
          <w:kern w:val="0"/>
          <w:sz w:val="22"/>
          <w:szCs w:val="22"/>
          <w:lang w:eastAsia="es-MX"/>
        </w:rPr>
      </w:pPr>
      <w:hyperlink w:anchor="_Toc49502917" w:history="1">
        <w:r w:rsidR="00C63DCF" w:rsidRPr="00FF44DE">
          <w:rPr>
            <w:rStyle w:val="Hipervnculo"/>
          </w:rPr>
          <w:t>LINEAMIENTOS PARA LA UTILIZACIÓN DEL SISTEMA ELECTRÓNICO</w:t>
        </w:r>
        <w:r w:rsidR="00C63DCF">
          <w:rPr>
            <w:rStyle w:val="Hipervnculo"/>
          </w:rPr>
          <w:t>,</w:t>
        </w:r>
        <w:r w:rsidR="00C63DCF" w:rsidRPr="00FF44DE">
          <w:rPr>
            <w:rStyle w:val="Hipervnculo"/>
          </w:rPr>
          <w:t xml:space="preserve"> DENOMINADO COMPRAINE</w:t>
        </w:r>
        <w:r w:rsidR="00C63DCF">
          <w:rPr>
            <w:webHidden/>
          </w:rPr>
          <w:tab/>
        </w:r>
        <w:r w:rsidR="00C63DCF">
          <w:rPr>
            <w:webHidden/>
          </w:rPr>
          <w:fldChar w:fldCharType="begin"/>
        </w:r>
        <w:r w:rsidR="00C63DCF">
          <w:rPr>
            <w:webHidden/>
          </w:rPr>
          <w:instrText xml:space="preserve"> PAGEREF _Toc49502917 \h </w:instrText>
        </w:r>
        <w:r w:rsidR="00C63DCF">
          <w:rPr>
            <w:webHidden/>
          </w:rPr>
        </w:r>
        <w:r w:rsidR="00C63DCF">
          <w:rPr>
            <w:webHidden/>
          </w:rPr>
          <w:fldChar w:fldCharType="separate"/>
        </w:r>
        <w:r w:rsidR="00774387">
          <w:rPr>
            <w:webHidden/>
          </w:rPr>
          <w:t>57</w:t>
        </w:r>
        <w:r w:rsidR="00C63DCF">
          <w:rPr>
            <w:webHidden/>
          </w:rPr>
          <w:fldChar w:fldCharType="end"/>
        </w:r>
      </w:hyperlink>
    </w:p>
    <w:p w14:paraId="01B33B86" w14:textId="13ECE0D4" w:rsidR="00C90B3B" w:rsidRPr="00255218" w:rsidRDefault="00B226CF" w:rsidP="00255218">
      <w:pPr>
        <w:tabs>
          <w:tab w:val="left" w:pos="3686"/>
        </w:tabs>
        <w:spacing w:line="276" w:lineRule="auto"/>
        <w:jc w:val="center"/>
        <w:rPr>
          <w:rFonts w:ascii="Arial" w:hAnsi="Arial" w:cs="Arial"/>
          <w:sz w:val="17"/>
          <w:szCs w:val="17"/>
        </w:rPr>
      </w:pPr>
      <w:r w:rsidRPr="004660D0">
        <w:rPr>
          <w:rFonts w:ascii="Arial" w:hAnsi="Arial" w:cs="Arial"/>
          <w:sz w:val="18"/>
          <w:szCs w:val="18"/>
        </w:rPr>
        <w:fldChar w:fldCharType="end"/>
      </w:r>
    </w:p>
    <w:p w14:paraId="53FF2FA9" w14:textId="7099B35F"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49502845"/>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49502846"/>
      <w:r w:rsidRPr="00523B47">
        <w:rPr>
          <w:rFonts w:cs="Arial"/>
          <w:bCs/>
          <w:color w:val="244061" w:themeColor="accent1" w:themeShade="80"/>
          <w:sz w:val="20"/>
        </w:rPr>
        <w:t>Objeto de la contratación</w:t>
      </w:r>
      <w:bookmarkEnd w:id="18"/>
      <w:bookmarkEnd w:id="19"/>
      <w:bookmarkEnd w:id="20"/>
      <w:bookmarkEnd w:id="21"/>
      <w:bookmarkEnd w:id="22"/>
      <w:r w:rsidR="00F93295">
        <w:rPr>
          <w:rFonts w:cs="Arial"/>
          <w:bCs/>
          <w:color w:val="244061" w:themeColor="accent1" w:themeShade="80"/>
          <w:sz w:val="20"/>
        </w:rPr>
        <w:t>.</w:t>
      </w:r>
      <w:bookmarkEnd w:id="23"/>
    </w:p>
    <w:p w14:paraId="7B119051" w14:textId="44DA11B7" w:rsidR="00AF27B0" w:rsidRPr="00616A42" w:rsidRDefault="00AF27B0" w:rsidP="00616A42">
      <w:pPr>
        <w:pStyle w:val="Prrafodelista"/>
        <w:ind w:left="705"/>
        <w:jc w:val="both"/>
        <w:rPr>
          <w:rFonts w:ascii="Arial" w:hAnsi="Arial" w:cs="Arial"/>
          <w:b/>
        </w:rPr>
      </w:pPr>
      <w:bookmarkStart w:id="24" w:name="_Toc289064562"/>
      <w:bookmarkStart w:id="25" w:name="_Toc314085293"/>
      <w:bookmarkStart w:id="26"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contratación del</w:t>
      </w:r>
      <w:r w:rsidRPr="00AF27B0">
        <w:rPr>
          <w:rFonts w:ascii="Arial" w:hAnsi="Arial" w:cs="Arial"/>
        </w:rPr>
        <w:t xml:space="preserve"> </w:t>
      </w:r>
      <w:r w:rsidR="00C05853">
        <w:rPr>
          <w:rFonts w:ascii="Arial" w:hAnsi="Arial" w:cs="Arial"/>
        </w:rPr>
        <w:t xml:space="preserve">servicio de </w:t>
      </w:r>
      <w:r w:rsidR="004E1886">
        <w:rPr>
          <w:rFonts w:ascii="Arial" w:hAnsi="Arial" w:cs="Arial"/>
        </w:rPr>
        <w:t>“</w:t>
      </w:r>
      <w:r w:rsidR="00687183" w:rsidRPr="005143C0">
        <w:rPr>
          <w:rFonts w:ascii="Arial" w:hAnsi="Arial" w:cs="Arial"/>
          <w:b/>
        </w:rPr>
        <w:t>Garantía de infraestructura de procesamiento de la marca DELL</w:t>
      </w:r>
      <w:r w:rsidR="00905D06">
        <w:rPr>
          <w:rFonts w:ascii="Arial" w:hAnsi="Arial" w:cs="Arial"/>
          <w:b/>
        </w:rPr>
        <w:t>”</w:t>
      </w:r>
      <w:r w:rsidR="00905D06" w:rsidRPr="00905D06">
        <w:rPr>
          <w:rFonts w:ascii="Arial" w:hAnsi="Arial" w:cs="Arial"/>
          <w:bCs/>
        </w:rPr>
        <w:t>,</w:t>
      </w:r>
      <w:r w:rsidR="00905D06">
        <w:rPr>
          <w:rFonts w:ascii="Arial" w:hAnsi="Arial" w:cs="Arial"/>
          <w:b/>
        </w:rPr>
        <w:t xml:space="preserve"> </w:t>
      </w:r>
      <w:r w:rsidR="00905D06" w:rsidRPr="00905D06">
        <w:rPr>
          <w:rFonts w:ascii="Arial" w:hAnsi="Arial" w:cs="Arial"/>
          <w:bCs/>
        </w:rPr>
        <w:t>que</w:t>
      </w:r>
      <w:r w:rsidRPr="00616A42">
        <w:rPr>
          <w:rFonts w:ascii="Arial" w:hAnsi="Arial" w:cs="Arial"/>
        </w:rPr>
        <w:t xml:space="preserve"> consiste en</w:t>
      </w:r>
      <w:r w:rsidRPr="00616A42">
        <w:rPr>
          <w:rFonts w:ascii="Arial" w:hAnsi="Arial" w:cs="Arial"/>
          <w:b/>
        </w:rPr>
        <w:t xml:space="preserve"> 01 (una) partida, </w:t>
      </w:r>
      <w:r w:rsidRPr="00616A42">
        <w:rPr>
          <w:rFonts w:ascii="Arial" w:hAnsi="Arial" w:cs="Arial"/>
        </w:rPr>
        <w:t>por lo tanto, la adjudicación será a un solo LICITANTE.</w:t>
      </w:r>
    </w:p>
    <w:p w14:paraId="55A25402" w14:textId="77777777" w:rsidR="00F44A36" w:rsidRPr="006C7E79" w:rsidRDefault="00F44A36" w:rsidP="00DC6429">
      <w:pPr>
        <w:ind w:left="709"/>
        <w:jc w:val="both"/>
        <w:rPr>
          <w:rFonts w:ascii="Arial" w:hAnsi="Arial" w:cs="Arial"/>
          <w:b/>
          <w:lang w:val="es-ES_tradnl"/>
        </w:rPr>
      </w:pPr>
    </w:p>
    <w:p w14:paraId="2324E1BB" w14:textId="3BE2FB9F" w:rsidR="00412321" w:rsidRDefault="0075205B" w:rsidP="00DC6429">
      <w:pPr>
        <w:ind w:left="709"/>
        <w:jc w:val="both"/>
        <w:rPr>
          <w:rFonts w:ascii="Arial" w:hAnsi="Arial" w:cs="Arial"/>
        </w:rPr>
      </w:pPr>
      <w:r w:rsidRPr="0066751B">
        <w:rPr>
          <w:rFonts w:ascii="Arial" w:hAnsi="Arial" w:cs="Arial"/>
        </w:rPr>
        <w:t>L</w:t>
      </w:r>
      <w:r w:rsidRPr="0075205B">
        <w:rPr>
          <w:rFonts w:ascii="Arial" w:hAnsi="Arial" w:cs="Arial"/>
        </w:rPr>
        <w:t xml:space="preserve">a descripción detallada de la presente contratación se encuentra en el </w:t>
      </w:r>
      <w:r w:rsidRPr="008A316C">
        <w:rPr>
          <w:rFonts w:ascii="Arial" w:hAnsi="Arial" w:cs="Arial"/>
          <w:b/>
        </w:rPr>
        <w:t>Anexo 1 “Especificaciones técnicas”</w:t>
      </w:r>
      <w:r w:rsidRPr="0075205B">
        <w:rPr>
          <w:rFonts w:ascii="Arial" w:hAnsi="Arial" w:cs="Arial"/>
        </w:rPr>
        <w:t xml:space="preserve"> de esta convocatoria.</w:t>
      </w:r>
    </w:p>
    <w:p w14:paraId="58F48F6F" w14:textId="4693FDDD" w:rsidR="0075205B" w:rsidRDefault="0075205B" w:rsidP="00DC6429">
      <w:pPr>
        <w:ind w:left="709"/>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49502847"/>
      <w:r w:rsidRPr="00CB78FB">
        <w:rPr>
          <w:rFonts w:cs="Arial"/>
          <w:bCs/>
          <w:color w:val="244061" w:themeColor="accent1" w:themeShade="80"/>
          <w:sz w:val="20"/>
        </w:rPr>
        <w:t>Tipo de contratación</w:t>
      </w:r>
      <w:bookmarkEnd w:id="24"/>
      <w:bookmarkEnd w:id="25"/>
      <w:bookmarkEnd w:id="26"/>
      <w:bookmarkEnd w:id="27"/>
      <w:bookmarkEnd w:id="28"/>
      <w:r w:rsidR="0040076D">
        <w:rPr>
          <w:rFonts w:cs="Arial"/>
          <w:bCs/>
          <w:color w:val="244061" w:themeColor="accent1" w:themeShade="80"/>
          <w:sz w:val="20"/>
        </w:rPr>
        <w:t>.</w:t>
      </w:r>
      <w:bookmarkEnd w:id="29"/>
    </w:p>
    <w:p w14:paraId="3F6CECD9" w14:textId="6230AC38" w:rsidR="00687183" w:rsidRPr="0080281B" w:rsidRDefault="00687183" w:rsidP="00687183">
      <w:pPr>
        <w:pStyle w:val="Sangra3detindependiente1"/>
        <w:spacing w:before="120" w:after="120"/>
        <w:ind w:left="705"/>
        <w:rPr>
          <w:rFonts w:cs="Arial"/>
          <w:sz w:val="20"/>
        </w:rPr>
      </w:pPr>
      <w:bookmarkStart w:id="30" w:name="_Toc289064563"/>
      <w:bookmarkStart w:id="31" w:name="_Toc314085294"/>
      <w:bookmarkStart w:id="32" w:name="_Toc314094115"/>
      <w:r w:rsidRPr="000A0B86">
        <w:rPr>
          <w:rFonts w:cs="Arial"/>
          <w:sz w:val="20"/>
        </w:rPr>
        <w:t xml:space="preserve">El contrato que se adjudique abarcará </w:t>
      </w:r>
      <w:r>
        <w:rPr>
          <w:rFonts w:cs="Arial"/>
          <w:sz w:val="20"/>
        </w:rPr>
        <w:t>los ejercicios fiscales 2020 y 2021, y se adjudicará al LICITANTE cuya proposición resulte solvente.</w:t>
      </w:r>
    </w:p>
    <w:p w14:paraId="50C72490" w14:textId="77777777" w:rsidR="00687183" w:rsidRDefault="00687183" w:rsidP="00687183">
      <w:pPr>
        <w:pStyle w:val="Sangra3detindependiente1"/>
        <w:spacing w:before="120" w:after="120"/>
        <w:ind w:left="705"/>
        <w:rPr>
          <w:rFonts w:cs="Arial"/>
          <w:sz w:val="20"/>
        </w:rPr>
      </w:pPr>
      <w:r w:rsidRPr="00565F7D">
        <w:rPr>
          <w:rFonts w:cs="Arial"/>
          <w:sz w:val="20"/>
        </w:rPr>
        <w:t xml:space="preserve">Para la presente contratación se cuenta con presupuesto autorizado </w:t>
      </w:r>
      <w:r>
        <w:rPr>
          <w:rFonts w:cs="Arial"/>
          <w:sz w:val="20"/>
        </w:rPr>
        <w:t>para ejercer recursos en la partida</w:t>
      </w:r>
      <w:r w:rsidRPr="00565F7D">
        <w:rPr>
          <w:rFonts w:cs="Arial"/>
          <w:sz w:val="20"/>
        </w:rPr>
        <w:t xml:space="preserve"> </w:t>
      </w:r>
      <w:r>
        <w:rPr>
          <w:rFonts w:cs="Arial"/>
          <w:sz w:val="20"/>
        </w:rPr>
        <w:t>35301 “</w:t>
      </w:r>
      <w:r w:rsidRPr="000C5529">
        <w:rPr>
          <w:rFonts w:cs="Arial"/>
          <w:sz w:val="20"/>
        </w:rPr>
        <w:t>Mantenimiento y conservación de bienes informáticos</w:t>
      </w:r>
      <w:r w:rsidRPr="00565F7D">
        <w:rPr>
          <w:rFonts w:cs="Arial"/>
          <w:sz w:val="20"/>
        </w:rPr>
        <w:t>”.</w:t>
      </w:r>
      <w:r>
        <w:rPr>
          <w:rFonts w:cs="Arial"/>
          <w:sz w:val="20"/>
        </w:rPr>
        <w:t xml:space="preserve"> </w:t>
      </w:r>
    </w:p>
    <w:p w14:paraId="2484F275" w14:textId="22E387D7" w:rsidR="00F23763" w:rsidRPr="00687183" w:rsidRDefault="00687183" w:rsidP="00687183">
      <w:pPr>
        <w:pStyle w:val="Texto0"/>
        <w:tabs>
          <w:tab w:val="left" w:pos="567"/>
        </w:tabs>
        <w:spacing w:before="120" w:after="120" w:line="240" w:lineRule="auto"/>
        <w:ind w:left="705" w:firstLine="0"/>
        <w:rPr>
          <w:rFonts w:cs="Arial"/>
          <w:sz w:val="20"/>
          <w:lang w:val="es-ES_tradnl"/>
        </w:rPr>
      </w:pPr>
      <w:r w:rsidRPr="000A0B86">
        <w:rPr>
          <w:rFonts w:cs="Arial"/>
          <w:sz w:val="20"/>
          <w:lang w:val="es-ES_tradnl"/>
        </w:rPr>
        <w:t xml:space="preserve">La erogación de los recursos </w:t>
      </w:r>
      <w:r w:rsidRPr="0090722F">
        <w:rPr>
          <w:rFonts w:cs="Arial"/>
          <w:sz w:val="20"/>
          <w:lang w:val="es-ES_tradnl"/>
        </w:rPr>
        <w:t>para</w:t>
      </w:r>
      <w:r>
        <w:rPr>
          <w:rFonts w:cs="Arial"/>
          <w:sz w:val="20"/>
          <w:lang w:val="es-ES_tradnl"/>
        </w:rPr>
        <w:t xml:space="preserve"> el</w:t>
      </w:r>
      <w:r w:rsidRPr="0090722F">
        <w:rPr>
          <w:rFonts w:cs="Arial"/>
          <w:sz w:val="20"/>
          <w:lang w:val="es-ES_tradnl"/>
        </w:rPr>
        <w:t xml:space="preserve"> ejercici</w:t>
      </w:r>
      <w:r>
        <w:rPr>
          <w:rFonts w:cs="Arial"/>
          <w:sz w:val="20"/>
          <w:lang w:val="es-ES_tradnl"/>
        </w:rPr>
        <w:t>o</w:t>
      </w:r>
      <w:r w:rsidRPr="0090722F">
        <w:rPr>
          <w:rFonts w:cs="Arial"/>
          <w:sz w:val="20"/>
          <w:lang w:val="es-ES_tradnl"/>
        </w:rPr>
        <w:t xml:space="preserve"> fiscal 2021</w:t>
      </w:r>
      <w:r>
        <w:rPr>
          <w:rFonts w:cs="Arial"/>
          <w:sz w:val="20"/>
          <w:lang w:val="es-ES_tradnl"/>
        </w:rPr>
        <w:t xml:space="preserve"> </w:t>
      </w:r>
      <w:r w:rsidRPr="000A0B86">
        <w:rPr>
          <w:rFonts w:cs="Arial"/>
          <w:sz w:val="20"/>
          <w:lang w:val="es-ES_tradnl"/>
        </w:rPr>
        <w:t>estará</w:t>
      </w:r>
      <w:r>
        <w:rPr>
          <w:rFonts w:cs="Arial"/>
          <w:sz w:val="20"/>
          <w:lang w:val="es-ES_tradnl"/>
        </w:rPr>
        <w:t xml:space="preserve"> sujeta </w:t>
      </w:r>
      <w:r w:rsidRPr="000A0B86">
        <w:rPr>
          <w:rFonts w:cs="Arial"/>
          <w:sz w:val="20"/>
          <w:lang w:val="es-ES_tradnl"/>
        </w:rPr>
        <w:t>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w:t>
      </w:r>
      <w:r>
        <w:rPr>
          <w:rFonts w:cs="Arial"/>
          <w:sz w:val="20"/>
          <w:lang w:val="es-ES_tradnl"/>
        </w:rPr>
        <w:t>n contrario se considerará nulo.</w:t>
      </w:r>
    </w:p>
    <w:p w14:paraId="60793220" w14:textId="77777777" w:rsidR="00F23763" w:rsidRDefault="00F23763" w:rsidP="00AF27B0">
      <w:pPr>
        <w:pStyle w:val="Default"/>
        <w:ind w:left="705"/>
        <w:jc w:val="both"/>
        <w:rPr>
          <w:rFonts w:ascii="Arial" w:hAnsi="Arial" w:cs="Arial"/>
          <w:color w:val="auto"/>
          <w:sz w:val="20"/>
          <w:szCs w:val="20"/>
        </w:rPr>
      </w:pPr>
    </w:p>
    <w:p w14:paraId="5871BAB4" w14:textId="77777777" w:rsidR="00C96BF5" w:rsidRPr="00752D01" w:rsidRDefault="00C96BF5"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49502848"/>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14:paraId="111487BF" w14:textId="77777777" w:rsidR="00752D01" w:rsidRPr="00752D01" w:rsidRDefault="00752D01" w:rsidP="00752D01">
      <w:pPr>
        <w:rPr>
          <w:lang w:val="es-ES"/>
        </w:rPr>
      </w:pPr>
    </w:p>
    <w:p w14:paraId="1B90DC83" w14:textId="77777777" w:rsidR="00687183" w:rsidRPr="00A4080B" w:rsidRDefault="00687183" w:rsidP="00687183">
      <w:pPr>
        <w:pStyle w:val="Texto0"/>
        <w:tabs>
          <w:tab w:val="left" w:pos="567"/>
        </w:tabs>
        <w:spacing w:before="120" w:after="120" w:line="240" w:lineRule="auto"/>
        <w:ind w:left="705" w:firstLine="0"/>
        <w:rPr>
          <w:sz w:val="20"/>
        </w:rPr>
      </w:pPr>
      <w:bookmarkStart w:id="36" w:name="_Toc289064564"/>
      <w:bookmarkStart w:id="37" w:name="_Toc298959961"/>
      <w:bookmarkStart w:id="38" w:name="_Toc289064565"/>
      <w:r w:rsidRPr="00A4080B">
        <w:rPr>
          <w:sz w:val="20"/>
        </w:rPr>
        <w:t>La vigencia del contrato será</w:t>
      </w:r>
      <w:r>
        <w:rPr>
          <w:sz w:val="20"/>
        </w:rPr>
        <w:t xml:space="preserve"> a partir de la fecha de notificación del fallo y hasta el 31 de diciembre de 2022</w:t>
      </w:r>
      <w:r w:rsidRPr="00A4080B">
        <w:rPr>
          <w:sz w:val="20"/>
        </w:rPr>
        <w:t>.</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F3A70F2" w14:textId="77777777" w:rsidR="0048068A" w:rsidRDefault="0048068A" w:rsidP="00F146F1">
      <w:pPr>
        <w:pStyle w:val="Texto0"/>
        <w:tabs>
          <w:tab w:val="left" w:pos="567"/>
        </w:tabs>
        <w:spacing w:after="0" w:line="240" w:lineRule="auto"/>
        <w:ind w:left="709" w:firstLine="0"/>
        <w:rPr>
          <w:sz w:val="20"/>
        </w:rPr>
      </w:pPr>
    </w:p>
    <w:p w14:paraId="7623AF38" w14:textId="315A5F38" w:rsidR="00A7474B" w:rsidRPr="00AB3F70" w:rsidRDefault="00A7474B" w:rsidP="00A7474B">
      <w:pPr>
        <w:pStyle w:val="Ttulo1"/>
        <w:numPr>
          <w:ilvl w:val="1"/>
          <w:numId w:val="1"/>
        </w:numPr>
        <w:spacing w:line="360" w:lineRule="auto"/>
        <w:jc w:val="both"/>
        <w:rPr>
          <w:rFonts w:cs="Arial"/>
          <w:bCs/>
          <w:color w:val="244061" w:themeColor="accent1" w:themeShade="80"/>
          <w:sz w:val="20"/>
        </w:rPr>
      </w:pPr>
      <w:bookmarkStart w:id="39" w:name="_Toc314085295"/>
      <w:bookmarkStart w:id="40" w:name="_Toc314094116"/>
      <w:bookmarkStart w:id="41" w:name="_Toc499053739"/>
      <w:bookmarkStart w:id="42" w:name="_Toc434004083"/>
      <w:bookmarkStart w:id="43" w:name="_Toc24391027"/>
      <w:bookmarkStart w:id="44" w:name="_Toc49502849"/>
      <w:bookmarkStart w:id="45" w:name="_Toc390246798"/>
      <w:bookmarkStart w:id="46" w:name="_Toc314085297"/>
      <w:bookmarkStart w:id="47" w:name="_Toc314094118"/>
      <w:r w:rsidRPr="00453FAA">
        <w:rPr>
          <w:rFonts w:cs="Arial"/>
          <w:bCs/>
          <w:color w:val="244061" w:themeColor="accent1" w:themeShade="80"/>
          <w:sz w:val="20"/>
        </w:rPr>
        <w:t xml:space="preserve">Plazo, lugar y condiciones </w:t>
      </w:r>
      <w:bookmarkEnd w:id="39"/>
      <w:bookmarkEnd w:id="40"/>
      <w:bookmarkEnd w:id="41"/>
      <w:bookmarkEnd w:id="42"/>
      <w:r w:rsidRPr="00AB3F70">
        <w:rPr>
          <w:rFonts w:cs="Arial"/>
          <w:bCs/>
          <w:color w:val="244061" w:themeColor="accent1" w:themeShade="80"/>
          <w:sz w:val="20"/>
        </w:rPr>
        <w:t xml:space="preserve">para la </w:t>
      </w:r>
      <w:r>
        <w:rPr>
          <w:rFonts w:cs="Arial"/>
          <w:bCs/>
          <w:color w:val="244061" w:themeColor="accent1" w:themeShade="80"/>
          <w:sz w:val="20"/>
        </w:rPr>
        <w:t>prestación del servicio</w:t>
      </w:r>
      <w:r w:rsidR="001711C9">
        <w:rPr>
          <w:rFonts w:cs="Arial"/>
          <w:bCs/>
          <w:color w:val="244061" w:themeColor="accent1" w:themeShade="80"/>
          <w:sz w:val="20"/>
        </w:rPr>
        <w:t xml:space="preserve"> y presentación de entregables</w:t>
      </w:r>
      <w:r>
        <w:rPr>
          <w:rFonts w:cs="Arial"/>
          <w:bCs/>
          <w:color w:val="244061" w:themeColor="accent1" w:themeShade="80"/>
          <w:sz w:val="20"/>
        </w:rPr>
        <w:t>.</w:t>
      </w:r>
      <w:bookmarkEnd w:id="43"/>
      <w:bookmarkEnd w:id="44"/>
    </w:p>
    <w:p w14:paraId="5205DD2C" w14:textId="25D0F49D" w:rsidR="00A7474B" w:rsidRPr="00DC4C0D" w:rsidRDefault="00A7474B" w:rsidP="00A7474B">
      <w:pPr>
        <w:pStyle w:val="Ttulo1"/>
        <w:numPr>
          <w:ilvl w:val="2"/>
          <w:numId w:val="1"/>
        </w:numPr>
        <w:spacing w:line="360" w:lineRule="auto"/>
        <w:jc w:val="both"/>
        <w:rPr>
          <w:rFonts w:cs="Arial"/>
          <w:bCs/>
          <w:color w:val="244061" w:themeColor="accent1" w:themeShade="80"/>
          <w:sz w:val="20"/>
        </w:rPr>
      </w:pPr>
      <w:bookmarkStart w:id="48" w:name="_Toc521678034"/>
      <w:bookmarkStart w:id="49" w:name="_Toc527963273"/>
      <w:bookmarkStart w:id="50" w:name="_Toc528680660"/>
      <w:bookmarkStart w:id="51" w:name="_Toc24391028"/>
      <w:bookmarkStart w:id="52" w:name="_Toc25919690"/>
      <w:bookmarkStart w:id="53" w:name="_Toc26174813"/>
      <w:bookmarkStart w:id="54" w:name="_Toc49502850"/>
      <w:r w:rsidRPr="00DE746B">
        <w:rPr>
          <w:rFonts w:cs="Arial"/>
          <w:bCs/>
          <w:color w:val="244061" w:themeColor="accent1" w:themeShade="80"/>
          <w:sz w:val="20"/>
        </w:rPr>
        <w:t xml:space="preserve">Plazo para la </w:t>
      </w:r>
      <w:r>
        <w:rPr>
          <w:rFonts w:cs="Arial"/>
          <w:bCs/>
          <w:color w:val="244061" w:themeColor="accent1" w:themeShade="80"/>
          <w:sz w:val="20"/>
        </w:rPr>
        <w:t>prestación del Servicio</w:t>
      </w:r>
      <w:r w:rsidR="001711C9">
        <w:rPr>
          <w:rFonts w:cs="Arial"/>
          <w:bCs/>
          <w:color w:val="244061" w:themeColor="accent1" w:themeShade="80"/>
          <w:sz w:val="20"/>
        </w:rPr>
        <w:t xml:space="preserve"> y presentación de entregables</w:t>
      </w:r>
      <w:r w:rsidRPr="00AB3F70">
        <w:rPr>
          <w:rFonts w:cs="Arial"/>
          <w:bCs/>
          <w:color w:val="244061" w:themeColor="accent1" w:themeShade="80"/>
          <w:sz w:val="20"/>
        </w:rPr>
        <w:t>.</w:t>
      </w:r>
      <w:bookmarkEnd w:id="48"/>
      <w:bookmarkEnd w:id="49"/>
      <w:bookmarkEnd w:id="50"/>
      <w:bookmarkEnd w:id="51"/>
      <w:bookmarkEnd w:id="52"/>
      <w:bookmarkEnd w:id="53"/>
      <w:bookmarkEnd w:id="54"/>
    </w:p>
    <w:p w14:paraId="3053145E" w14:textId="6926F56B" w:rsidR="00687183" w:rsidRDefault="00687183" w:rsidP="00687183">
      <w:pPr>
        <w:pStyle w:val="Texto0"/>
        <w:tabs>
          <w:tab w:val="left" w:pos="851"/>
        </w:tabs>
        <w:spacing w:before="120" w:after="120"/>
        <w:ind w:left="709" w:firstLine="0"/>
        <w:rPr>
          <w:rFonts w:cs="Arial"/>
          <w:sz w:val="20"/>
          <w:lang w:val="es-MX"/>
        </w:rPr>
      </w:pPr>
      <w:r>
        <w:rPr>
          <w:rFonts w:cs="Arial"/>
          <w:sz w:val="20"/>
          <w:lang w:val="es-MX"/>
        </w:rPr>
        <w:t xml:space="preserve">La activación de las garantías solicitadas deberá realizarse conforme a lo establecido en la </w:t>
      </w:r>
      <w:r w:rsidRPr="009F561B">
        <w:rPr>
          <w:rFonts w:cs="Arial"/>
          <w:b/>
          <w:sz w:val="20"/>
          <w:lang w:val="es-MX"/>
        </w:rPr>
        <w:t xml:space="preserve">Tabla 2.1 </w:t>
      </w:r>
      <w:r w:rsidR="009441AA">
        <w:rPr>
          <w:rFonts w:cs="Arial"/>
          <w:b/>
          <w:sz w:val="20"/>
          <w:lang w:val="es-MX"/>
        </w:rPr>
        <w:t>“</w:t>
      </w:r>
      <w:r w:rsidRPr="009F561B">
        <w:rPr>
          <w:rFonts w:cs="Arial"/>
          <w:b/>
          <w:sz w:val="20"/>
          <w:lang w:val="es-MX"/>
        </w:rPr>
        <w:t>Infraestructura marca DELL que requiere la contratación de la garantía para el ejercicio fiscal 2020</w:t>
      </w:r>
      <w:r w:rsidR="009441AA">
        <w:rPr>
          <w:rFonts w:cs="Arial"/>
          <w:b/>
          <w:sz w:val="20"/>
          <w:lang w:val="es-MX"/>
        </w:rPr>
        <w:t>”</w:t>
      </w:r>
      <w:r w:rsidRPr="009F561B">
        <w:rPr>
          <w:rFonts w:cs="Arial"/>
          <w:b/>
          <w:sz w:val="20"/>
          <w:lang w:val="es-MX"/>
        </w:rPr>
        <w:t xml:space="preserve"> </w:t>
      </w:r>
      <w:r w:rsidRPr="009F561B">
        <w:rPr>
          <w:rFonts w:cs="Arial"/>
          <w:bCs/>
          <w:sz w:val="20"/>
          <w:lang w:val="es-MX"/>
        </w:rPr>
        <w:t xml:space="preserve">y </w:t>
      </w:r>
      <w:r w:rsidRPr="009F561B">
        <w:rPr>
          <w:rFonts w:cs="Arial"/>
          <w:b/>
          <w:sz w:val="20"/>
          <w:lang w:val="es-MX"/>
        </w:rPr>
        <w:t xml:space="preserve">Tabla 2.2 </w:t>
      </w:r>
      <w:r w:rsidR="009441AA">
        <w:rPr>
          <w:rFonts w:cs="Arial"/>
          <w:b/>
          <w:sz w:val="20"/>
          <w:lang w:val="es-MX"/>
        </w:rPr>
        <w:t>“</w:t>
      </w:r>
      <w:r w:rsidRPr="009F561B">
        <w:rPr>
          <w:rFonts w:cs="Arial"/>
          <w:b/>
          <w:sz w:val="20"/>
          <w:lang w:val="es-MX"/>
        </w:rPr>
        <w:t>Infraestructura marca DELL que requiere la contratación de la garantía para el ejercicio fiscal 2021</w:t>
      </w:r>
      <w:r w:rsidRPr="00DD62E8">
        <w:rPr>
          <w:rFonts w:cs="Arial"/>
          <w:b/>
          <w:sz w:val="20"/>
          <w:lang w:val="es-MX"/>
        </w:rPr>
        <w:t>”</w:t>
      </w:r>
      <w:r>
        <w:rPr>
          <w:rFonts w:cs="Arial"/>
          <w:sz w:val="20"/>
          <w:lang w:val="es-MX"/>
        </w:rPr>
        <w:t xml:space="preserve"> del Anexo 1 “Especificaciones técnicas”</w:t>
      </w:r>
      <w:r w:rsidR="009441AA">
        <w:rPr>
          <w:rFonts w:cs="Arial"/>
          <w:sz w:val="20"/>
          <w:lang w:val="es-MX"/>
        </w:rPr>
        <w:t xml:space="preserve"> de la presente convocatoria.</w:t>
      </w:r>
    </w:p>
    <w:p w14:paraId="7E412A65" w14:textId="28678DE0" w:rsidR="00687183" w:rsidRPr="00020619" w:rsidRDefault="00687183" w:rsidP="00020619">
      <w:pPr>
        <w:pStyle w:val="Texto0"/>
        <w:tabs>
          <w:tab w:val="left" w:pos="851"/>
        </w:tabs>
        <w:spacing w:before="120" w:after="120"/>
        <w:ind w:left="709" w:firstLine="0"/>
        <w:rPr>
          <w:rFonts w:cs="Arial"/>
          <w:color w:val="00B050"/>
          <w:sz w:val="20"/>
          <w:lang w:val="es-MX"/>
        </w:rPr>
      </w:pPr>
      <w:r>
        <w:rPr>
          <w:rFonts w:cs="Arial"/>
          <w:sz w:val="20"/>
          <w:lang w:val="es-MX"/>
        </w:rPr>
        <w:lastRenderedPageBreak/>
        <w:t xml:space="preserve">Los documentos solicitados en el </w:t>
      </w:r>
      <w:r w:rsidRPr="009F561B">
        <w:rPr>
          <w:rFonts w:cs="Arial"/>
          <w:b/>
          <w:bCs/>
          <w:sz w:val="20"/>
          <w:lang w:val="es-MX"/>
        </w:rPr>
        <w:t>numeral 3. “Entregables”</w:t>
      </w:r>
      <w:r>
        <w:rPr>
          <w:rFonts w:cs="Arial"/>
          <w:sz w:val="20"/>
          <w:lang w:val="es-MX"/>
        </w:rPr>
        <w:t xml:space="preserve"> del Anexo 1 “Especificaciones técnicas” de la presente convocatoria, </w:t>
      </w:r>
      <w:r w:rsidRPr="009F561B">
        <w:rPr>
          <w:rFonts w:cs="Arial"/>
          <w:sz w:val="20"/>
          <w:lang w:val="es-MX"/>
        </w:rPr>
        <w:t xml:space="preserve">deberán ser presentados </w:t>
      </w:r>
      <w:r>
        <w:rPr>
          <w:rFonts w:cs="Arial"/>
          <w:sz w:val="20"/>
          <w:lang w:val="es-MX"/>
        </w:rPr>
        <w:t xml:space="preserve">al supervisor del contrato, </w:t>
      </w:r>
      <w:r w:rsidR="00020619" w:rsidRPr="00A034F6">
        <w:rPr>
          <w:rFonts w:cs="Arial"/>
          <w:sz w:val="20"/>
          <w:lang w:val="es-MX"/>
        </w:rPr>
        <w:t>al día natural siguiente de la fecha de activación</w:t>
      </w:r>
      <w:r w:rsidRPr="00A034F6">
        <w:rPr>
          <w:rFonts w:cs="Arial"/>
          <w:sz w:val="20"/>
          <w:lang w:val="es-MX"/>
        </w:rPr>
        <w:t>.</w:t>
      </w:r>
    </w:p>
    <w:p w14:paraId="7617A337" w14:textId="08540E9D" w:rsidR="00733D4E" w:rsidRPr="00687183" w:rsidRDefault="00687183" w:rsidP="00687183">
      <w:pPr>
        <w:pStyle w:val="Texto0"/>
        <w:tabs>
          <w:tab w:val="left" w:pos="851"/>
        </w:tabs>
        <w:spacing w:before="120" w:after="120"/>
        <w:ind w:left="709" w:firstLine="0"/>
        <w:rPr>
          <w:rFonts w:cs="Arial"/>
          <w:sz w:val="20"/>
          <w:lang w:val="es-MX"/>
        </w:rPr>
      </w:pPr>
      <w:r w:rsidRPr="007E4EAE">
        <w:rPr>
          <w:rFonts w:cs="Arial"/>
          <w:sz w:val="20"/>
          <w:lang w:val="es-MX"/>
        </w:rPr>
        <w:t>En caso de no presentarse los documentos referidos en el párrafo anterior, en los plazos señalados, se tendrá por no activada</w:t>
      </w:r>
      <w:r>
        <w:rPr>
          <w:rFonts w:cs="Arial"/>
          <w:sz w:val="20"/>
          <w:lang w:val="es-MX"/>
        </w:rPr>
        <w:t>s</w:t>
      </w:r>
      <w:r w:rsidRPr="007E4EAE">
        <w:rPr>
          <w:rFonts w:cs="Arial"/>
          <w:sz w:val="20"/>
          <w:lang w:val="es-MX"/>
        </w:rPr>
        <w:t xml:space="preserve"> las </w:t>
      </w:r>
      <w:r>
        <w:rPr>
          <w:rFonts w:cs="Arial"/>
          <w:sz w:val="20"/>
          <w:lang w:val="es-MX"/>
        </w:rPr>
        <w:t>garantías</w:t>
      </w:r>
      <w:r w:rsidRPr="007E4EAE">
        <w:rPr>
          <w:rFonts w:cs="Arial"/>
          <w:sz w:val="20"/>
          <w:lang w:val="es-MX"/>
        </w:rPr>
        <w:t xml:space="preserve"> y se aplicarán las penas convencionales correspondientes.</w:t>
      </w:r>
    </w:p>
    <w:p w14:paraId="6566057D" w14:textId="77777777" w:rsidR="005D3E71" w:rsidRDefault="005D3E71" w:rsidP="00A9256D">
      <w:pPr>
        <w:pStyle w:val="Texto0"/>
        <w:tabs>
          <w:tab w:val="left" w:pos="567"/>
        </w:tabs>
        <w:spacing w:before="120" w:after="120"/>
        <w:ind w:left="705" w:firstLine="0"/>
        <w:rPr>
          <w:rFonts w:cs="Arial"/>
          <w:sz w:val="20"/>
          <w:lang w:val="es-MX" w:eastAsia="en-US"/>
        </w:rPr>
      </w:pPr>
    </w:p>
    <w:p w14:paraId="33DEC838" w14:textId="47FDA1B2" w:rsidR="00DE746B" w:rsidRPr="00DC4C0D" w:rsidRDefault="00DE746B" w:rsidP="00DC4C0D">
      <w:pPr>
        <w:pStyle w:val="Ttulo1"/>
        <w:numPr>
          <w:ilvl w:val="2"/>
          <w:numId w:val="1"/>
        </w:numPr>
        <w:jc w:val="both"/>
        <w:rPr>
          <w:rFonts w:cs="Arial"/>
          <w:bCs/>
          <w:color w:val="244061" w:themeColor="accent1" w:themeShade="80"/>
          <w:sz w:val="20"/>
        </w:rPr>
      </w:pPr>
      <w:bookmarkStart w:id="55" w:name="_Toc521678035"/>
      <w:bookmarkStart w:id="56" w:name="_Toc527963274"/>
      <w:bookmarkStart w:id="57" w:name="_Toc528680661"/>
      <w:bookmarkStart w:id="58" w:name="_Toc25083206"/>
      <w:bookmarkStart w:id="59" w:name="_Toc25841846"/>
      <w:bookmarkStart w:id="60" w:name="_Toc25919692"/>
      <w:bookmarkStart w:id="61" w:name="_Toc26174815"/>
      <w:bookmarkStart w:id="62" w:name="_Toc49502851"/>
      <w:r w:rsidRPr="00DE746B">
        <w:rPr>
          <w:rFonts w:cs="Arial"/>
          <w:bCs/>
          <w:color w:val="244061" w:themeColor="accent1" w:themeShade="80"/>
          <w:sz w:val="20"/>
        </w:rPr>
        <w:t xml:space="preserve">Lugar </w:t>
      </w:r>
      <w:bookmarkEnd w:id="45"/>
      <w:r w:rsidR="00B066A5">
        <w:rPr>
          <w:rFonts w:cs="Arial"/>
          <w:bCs/>
          <w:color w:val="244061" w:themeColor="accent1" w:themeShade="80"/>
          <w:sz w:val="20"/>
        </w:rPr>
        <w:t xml:space="preserve">para </w:t>
      </w:r>
      <w:bookmarkEnd w:id="55"/>
      <w:bookmarkEnd w:id="56"/>
      <w:bookmarkEnd w:id="57"/>
      <w:bookmarkEnd w:id="58"/>
      <w:r w:rsidR="00A7474B">
        <w:rPr>
          <w:rFonts w:cs="Arial"/>
          <w:bCs/>
          <w:color w:val="244061" w:themeColor="accent1" w:themeShade="80"/>
          <w:sz w:val="20"/>
        </w:rPr>
        <w:t>la pres</w:t>
      </w:r>
      <w:r w:rsidR="001711C9">
        <w:rPr>
          <w:rFonts w:cs="Arial"/>
          <w:bCs/>
          <w:color w:val="244061" w:themeColor="accent1" w:themeShade="80"/>
          <w:sz w:val="20"/>
        </w:rPr>
        <w:t>entación de los entregables</w:t>
      </w:r>
      <w:r w:rsidR="00550943">
        <w:rPr>
          <w:rFonts w:cs="Arial"/>
          <w:bCs/>
          <w:color w:val="244061" w:themeColor="accent1" w:themeShade="80"/>
          <w:sz w:val="20"/>
        </w:rPr>
        <w:t>.</w:t>
      </w:r>
      <w:bookmarkEnd w:id="59"/>
      <w:bookmarkEnd w:id="60"/>
      <w:bookmarkEnd w:id="61"/>
      <w:bookmarkEnd w:id="62"/>
      <w:r w:rsidR="00550943" w:rsidRPr="00550943">
        <w:rPr>
          <w:rFonts w:cs="Arial"/>
          <w:bCs/>
          <w:color w:val="00B050"/>
          <w:sz w:val="20"/>
        </w:rPr>
        <w:t xml:space="preserve"> </w:t>
      </w:r>
    </w:p>
    <w:p w14:paraId="5F3E059A" w14:textId="77777777" w:rsidR="009441AA" w:rsidRDefault="009441AA" w:rsidP="009441AA">
      <w:pPr>
        <w:pStyle w:val="Texto0"/>
        <w:tabs>
          <w:tab w:val="left" w:pos="567"/>
        </w:tabs>
        <w:spacing w:before="120" w:after="120"/>
        <w:ind w:left="705" w:firstLine="0"/>
        <w:rPr>
          <w:rFonts w:cs="Arial"/>
          <w:sz w:val="20"/>
          <w:lang w:val="es-MX"/>
        </w:rPr>
      </w:pPr>
      <w:bookmarkStart w:id="63" w:name="_Toc390246799"/>
      <w:r w:rsidRPr="005054DC">
        <w:rPr>
          <w:rFonts w:cs="Arial"/>
          <w:sz w:val="20"/>
          <w:lang w:val="es-MX"/>
        </w:rPr>
        <w:t xml:space="preserve">Los documentos señalados en </w:t>
      </w:r>
      <w:r>
        <w:rPr>
          <w:rFonts w:cs="Arial"/>
          <w:sz w:val="20"/>
          <w:lang w:val="es-MX"/>
        </w:rPr>
        <w:t xml:space="preserve">el numeral </w:t>
      </w:r>
      <w:r>
        <w:rPr>
          <w:rFonts w:cs="Arial"/>
          <w:b/>
          <w:sz w:val="20"/>
          <w:lang w:val="es-MX"/>
        </w:rPr>
        <w:t>3</w:t>
      </w:r>
      <w:r w:rsidRPr="005054DC">
        <w:rPr>
          <w:rFonts w:cs="Arial"/>
          <w:b/>
          <w:sz w:val="20"/>
          <w:lang w:val="es-MX"/>
        </w:rPr>
        <w:t xml:space="preserve"> “</w:t>
      </w:r>
      <w:r>
        <w:rPr>
          <w:b/>
          <w:sz w:val="20"/>
        </w:rPr>
        <w:t>Entregables</w:t>
      </w:r>
      <w:r w:rsidRPr="005054DC">
        <w:rPr>
          <w:rFonts w:cs="Arial"/>
          <w:b/>
          <w:sz w:val="20"/>
          <w:lang w:val="es-MX"/>
        </w:rPr>
        <w:t>”</w:t>
      </w:r>
      <w:r w:rsidRPr="005054DC">
        <w:rPr>
          <w:rFonts w:cs="Arial"/>
          <w:sz w:val="20"/>
          <w:lang w:val="es-MX"/>
        </w:rPr>
        <w:t xml:space="preserve"> del Anexo 1 “Especificaciones técnicas” de la presente convocatoria </w:t>
      </w:r>
      <w:r w:rsidRPr="00C54B19">
        <w:rPr>
          <w:rFonts w:cs="Arial"/>
          <w:sz w:val="20"/>
          <w:lang w:val="es-MX"/>
        </w:rPr>
        <w:t xml:space="preserve">deberán entregarse de manera física (impresa), </w:t>
      </w:r>
      <w:r>
        <w:rPr>
          <w:rFonts w:cs="Arial"/>
          <w:sz w:val="20"/>
          <w:lang w:val="es-MX"/>
        </w:rPr>
        <w:t xml:space="preserve">al </w:t>
      </w:r>
      <w:r w:rsidRPr="00C247DE">
        <w:rPr>
          <w:rFonts w:cs="Arial"/>
          <w:sz w:val="20"/>
          <w:lang w:val="es-MX"/>
        </w:rPr>
        <w:t>Supervisor del Contrato, en las Oficinas Centrales del Instituto Nacional Electoral, ubicadas en Viaducto Tlalpan No. 100, Edificio C, Planta Baja, Colonia Arenal Tepepan, C.P. 14610, Alcaldía Tlalpan, Ciudad de México, de lunes a domingo en un horario de 9:00 a 18:00 horas.</w:t>
      </w:r>
    </w:p>
    <w:p w14:paraId="6969C6E0" w14:textId="77777777" w:rsidR="009441AA" w:rsidRDefault="009441AA" w:rsidP="009441AA">
      <w:pPr>
        <w:pStyle w:val="Texto0"/>
        <w:tabs>
          <w:tab w:val="left" w:pos="567"/>
        </w:tabs>
        <w:spacing w:before="120" w:after="120"/>
        <w:ind w:left="705" w:firstLine="0"/>
        <w:rPr>
          <w:rFonts w:cs="Arial"/>
          <w:sz w:val="20"/>
          <w:lang w:val="es-MX"/>
        </w:rPr>
      </w:pPr>
      <w:r w:rsidRPr="00C247DE">
        <w:rPr>
          <w:rFonts w:cs="Arial"/>
          <w:sz w:val="20"/>
          <w:lang w:val="es-MX"/>
        </w:rPr>
        <w:t>En el momento de la entrega física de los documentos las garantías de los equipos serán validadas contra el portal del fabricante.</w:t>
      </w:r>
    </w:p>
    <w:p w14:paraId="4947669A" w14:textId="77777777" w:rsidR="00DC28BA" w:rsidRPr="00A92FF1" w:rsidRDefault="00DC28BA" w:rsidP="00E53AC6">
      <w:pPr>
        <w:ind w:left="720" w:hanging="11"/>
        <w:jc w:val="both"/>
        <w:rPr>
          <w:rFonts w:ascii="Arial" w:eastAsia="Arial" w:hAnsi="Arial" w:cs="Arial"/>
        </w:rPr>
      </w:pPr>
    </w:p>
    <w:p w14:paraId="7382786A" w14:textId="2FBB3B16" w:rsidR="00DE746B" w:rsidRPr="00A92FF1" w:rsidRDefault="00DE746B" w:rsidP="00DC4C0D">
      <w:pPr>
        <w:pStyle w:val="Ttulo1"/>
        <w:numPr>
          <w:ilvl w:val="2"/>
          <w:numId w:val="1"/>
        </w:numPr>
        <w:jc w:val="both"/>
        <w:rPr>
          <w:rFonts w:cs="Arial"/>
          <w:bCs/>
          <w:color w:val="244061" w:themeColor="accent1" w:themeShade="80"/>
          <w:sz w:val="20"/>
        </w:rPr>
      </w:pPr>
      <w:bookmarkStart w:id="64" w:name="_Toc521678036"/>
      <w:bookmarkStart w:id="65" w:name="_Toc527963275"/>
      <w:bookmarkStart w:id="66" w:name="_Toc528680662"/>
      <w:bookmarkStart w:id="67" w:name="_Toc25083207"/>
      <w:bookmarkStart w:id="68" w:name="_Toc25841847"/>
      <w:bookmarkStart w:id="69" w:name="_Toc25919693"/>
      <w:bookmarkStart w:id="70" w:name="_Toc26174816"/>
      <w:bookmarkStart w:id="71" w:name="_Toc49502852"/>
      <w:r w:rsidRPr="00A92FF1">
        <w:rPr>
          <w:rFonts w:cs="Arial"/>
          <w:bCs/>
          <w:color w:val="244061" w:themeColor="accent1" w:themeShade="80"/>
          <w:sz w:val="20"/>
        </w:rPr>
        <w:t xml:space="preserve">Condiciones </w:t>
      </w:r>
      <w:bookmarkEnd w:id="63"/>
      <w:r w:rsidR="008D57A9" w:rsidRPr="00A92FF1">
        <w:rPr>
          <w:rFonts w:cs="Arial"/>
          <w:bCs/>
          <w:color w:val="244061" w:themeColor="accent1" w:themeShade="80"/>
          <w:sz w:val="20"/>
        </w:rPr>
        <w:t>para la prestación del servicio</w:t>
      </w:r>
      <w:r w:rsidR="001711C9">
        <w:rPr>
          <w:rFonts w:cs="Arial"/>
          <w:bCs/>
          <w:color w:val="244061" w:themeColor="accent1" w:themeShade="80"/>
          <w:sz w:val="20"/>
        </w:rPr>
        <w:t xml:space="preserve"> y presentación de entregables</w:t>
      </w:r>
      <w:r w:rsidR="00DF0130" w:rsidRPr="00A92FF1">
        <w:rPr>
          <w:rFonts w:cs="Arial"/>
          <w:bCs/>
          <w:color w:val="244061" w:themeColor="accent1" w:themeShade="80"/>
          <w:sz w:val="20"/>
        </w:rPr>
        <w:t>.</w:t>
      </w:r>
      <w:bookmarkEnd w:id="64"/>
      <w:bookmarkEnd w:id="65"/>
      <w:bookmarkEnd w:id="66"/>
      <w:bookmarkEnd w:id="67"/>
      <w:bookmarkEnd w:id="68"/>
      <w:bookmarkEnd w:id="69"/>
      <w:bookmarkEnd w:id="70"/>
      <w:bookmarkEnd w:id="71"/>
    </w:p>
    <w:p w14:paraId="7A787E41" w14:textId="495D2EDE" w:rsidR="0024294C" w:rsidRDefault="00DE746B" w:rsidP="004A79C4">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C05BE" w:rsidRPr="00CC05BE">
        <w:rPr>
          <w:rFonts w:ascii="Arial" w:eastAsia="MS Mincho" w:hAnsi="Arial" w:cs="Arial"/>
        </w:rPr>
        <w:t>junta(s) de aclaraciones que se celebren</w:t>
      </w:r>
      <w:r w:rsidR="00CC05BE" w:rsidRPr="00A92FF1">
        <w:rPr>
          <w:rFonts w:ascii="Arial" w:eastAsia="Arial" w:hAnsi="Arial" w:cs="Arial"/>
        </w:rPr>
        <w:t xml:space="preserve">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6DBE62C" w14:textId="5EB19ED4" w:rsidR="00C30FF4" w:rsidRDefault="00C30FF4" w:rsidP="004A79C4">
      <w:pPr>
        <w:pStyle w:val="Prrafodelista"/>
        <w:spacing w:before="120" w:after="120"/>
        <w:ind w:left="705" w:right="49"/>
        <w:jc w:val="both"/>
        <w:rPr>
          <w:rFonts w:ascii="Arial" w:eastAsia="Arial" w:hAnsi="Arial" w:cs="Arial"/>
        </w:rPr>
      </w:pPr>
    </w:p>
    <w:p w14:paraId="5F2726A5" w14:textId="757F3233" w:rsidR="00C30FF4" w:rsidRPr="004A79C4" w:rsidRDefault="00C30FF4" w:rsidP="004A79C4">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p>
    <w:p w14:paraId="4E4BFEDD" w14:textId="77777777" w:rsidR="009A6973" w:rsidRPr="00F03930" w:rsidRDefault="009A6973" w:rsidP="009A6973">
      <w:pPr>
        <w:pStyle w:val="Prrafodelista"/>
        <w:tabs>
          <w:tab w:val="left" w:pos="284"/>
        </w:tabs>
        <w:ind w:left="705" w:right="-283"/>
        <w:jc w:val="both"/>
        <w:rPr>
          <w:rFonts w:ascii="Arial" w:hAnsi="Arial" w:cs="Arial"/>
          <w:color w:val="000000" w:themeColor="text1"/>
          <w:lang w:val="es-MX"/>
        </w:rPr>
      </w:pPr>
      <w:bookmarkStart w:id="72" w:name="_Toc434004084"/>
      <w:bookmarkStart w:id="73" w:name="_Toc499053740"/>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4" w:name="_Toc49502853"/>
      <w:r w:rsidRPr="00A92FF1">
        <w:rPr>
          <w:rFonts w:cs="Arial"/>
          <w:bCs/>
          <w:color w:val="244061" w:themeColor="accent1" w:themeShade="80"/>
          <w:sz w:val="20"/>
        </w:rPr>
        <w:t>Idioma de la presentación de las proposiciones</w:t>
      </w:r>
      <w:bookmarkEnd w:id="46"/>
      <w:bookmarkEnd w:id="47"/>
      <w:bookmarkEnd w:id="72"/>
      <w:bookmarkEnd w:id="73"/>
      <w:r w:rsidR="00DF0130" w:rsidRPr="00A92FF1">
        <w:rPr>
          <w:rFonts w:cs="Arial"/>
          <w:bCs/>
          <w:color w:val="244061" w:themeColor="accent1" w:themeShade="80"/>
          <w:sz w:val="20"/>
        </w:rPr>
        <w:t>.</w:t>
      </w:r>
      <w:bookmarkEnd w:id="74"/>
    </w:p>
    <w:p w14:paraId="41B81E29" w14:textId="449A6456"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A92FF1">
        <w:rPr>
          <w:rFonts w:ascii="Arial" w:eastAsia="Arial" w:hAnsi="Arial" w:cs="Arial"/>
          <w:snapToGrid w:val="0"/>
          <w:lang w:val="es-ES_tradnl"/>
        </w:rPr>
        <w:t>La convocatoria, la conducción de los actos del procedimiento y los documentos que deriven de los mismos, serán en idioma español.</w:t>
      </w:r>
    </w:p>
    <w:p w14:paraId="38D4F7B3" w14:textId="0C6E444E"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46A3C62F" w14:textId="77777777" w:rsidR="009441AA" w:rsidRPr="00246FDA" w:rsidRDefault="009441AA" w:rsidP="000635E6">
      <w:pPr>
        <w:pStyle w:val="Textoindependienteprimerasangra2"/>
        <w:spacing w:before="120"/>
        <w:ind w:left="705" w:firstLine="0"/>
        <w:jc w:val="both"/>
        <w:rPr>
          <w:rFonts w:ascii="Arial" w:eastAsia="Arial" w:hAnsi="Arial" w:cs="Arial"/>
          <w:snapToGrid w:val="0"/>
          <w:lang w:val="es-ES_tradnl"/>
        </w:rPr>
      </w:pPr>
    </w:p>
    <w:p w14:paraId="577600C4"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5" w:name="_Toc289064574"/>
      <w:bookmarkStart w:id="76" w:name="_Toc314085299"/>
      <w:bookmarkStart w:id="77" w:name="_Toc314094120"/>
      <w:bookmarkStart w:id="78" w:name="_Toc434004085"/>
      <w:bookmarkStart w:id="79" w:name="_Toc499053741"/>
      <w:bookmarkStart w:id="80" w:name="_Toc49502854"/>
      <w:r w:rsidRPr="00A92FF1">
        <w:rPr>
          <w:rFonts w:cs="Arial"/>
          <w:bCs/>
          <w:color w:val="244061" w:themeColor="accent1" w:themeShade="80"/>
          <w:sz w:val="20"/>
        </w:rPr>
        <w:t>Normas aplicables</w:t>
      </w:r>
      <w:bookmarkEnd w:id="75"/>
      <w:bookmarkEnd w:id="76"/>
      <w:bookmarkEnd w:id="77"/>
      <w:bookmarkEnd w:id="78"/>
      <w:bookmarkEnd w:id="79"/>
      <w:r w:rsidR="00A20DA8" w:rsidRPr="00A92FF1">
        <w:rPr>
          <w:rFonts w:cs="Arial"/>
          <w:bCs/>
          <w:color w:val="244061" w:themeColor="accent1" w:themeShade="80"/>
          <w:sz w:val="20"/>
        </w:rPr>
        <w:t>.</w:t>
      </w:r>
      <w:bookmarkEnd w:id="80"/>
    </w:p>
    <w:p w14:paraId="6E802D63" w14:textId="0C0A39B5" w:rsidR="00A7474B" w:rsidRPr="00E314B0" w:rsidRDefault="00A7474B" w:rsidP="00A7474B">
      <w:pPr>
        <w:pStyle w:val="Prrafodelista"/>
        <w:spacing w:before="120" w:after="120"/>
        <w:ind w:left="705"/>
        <w:jc w:val="both"/>
        <w:rPr>
          <w:rFonts w:ascii="Arial" w:hAnsi="Arial" w:cs="Arial"/>
        </w:rPr>
      </w:pPr>
      <w:bookmarkStart w:id="81" w:name="_Toc314085301"/>
      <w:bookmarkStart w:id="82" w:name="_Toc314094122"/>
      <w:bookmarkEnd w:id="36"/>
      <w:bookmarkEnd w:id="37"/>
      <w:r w:rsidRPr="00AB3F70">
        <w:rPr>
          <w:rFonts w:ascii="Arial" w:hAnsi="Arial" w:cs="Arial"/>
        </w:rPr>
        <w:t xml:space="preserve">De conformidad con el artículo 12 de las POBALINES y atendiendo lo señalado en la Ley </w:t>
      </w:r>
      <w:r w:rsidR="00786B96">
        <w:rPr>
          <w:rFonts w:ascii="Arial" w:hAnsi="Arial" w:cs="Arial"/>
        </w:rPr>
        <w:t>de Infraestructura de la Calidad</w:t>
      </w:r>
      <w:r w:rsidRPr="00AB3F70">
        <w:rPr>
          <w:rFonts w:ascii="Arial" w:hAnsi="Arial" w:cs="Arial"/>
        </w:rPr>
        <w:t xml:space="preserve">, para el presente procedimiento </w:t>
      </w:r>
      <w:r>
        <w:rPr>
          <w:rFonts w:ascii="Arial" w:hAnsi="Arial" w:cs="Arial"/>
        </w:rPr>
        <w:t>no hay normas que el LICITANTE deba acreditar.</w:t>
      </w:r>
    </w:p>
    <w:p w14:paraId="2C9C404B" w14:textId="77777777" w:rsidR="00AA5143" w:rsidRPr="00A92FF1" w:rsidRDefault="00AA5143" w:rsidP="00F73902">
      <w:pPr>
        <w:pStyle w:val="Prrafodelista"/>
        <w:spacing w:before="120" w:after="120"/>
        <w:ind w:left="705"/>
        <w:jc w:val="both"/>
        <w:rPr>
          <w:rFonts w:ascii="Arial" w:hAnsi="Arial" w:cs="Arial"/>
        </w:rPr>
      </w:pPr>
    </w:p>
    <w:p w14:paraId="43311679" w14:textId="6C1559F4" w:rsidR="00412321" w:rsidRPr="00453FAA" w:rsidRDefault="00412321" w:rsidP="00DC4C0D">
      <w:pPr>
        <w:pStyle w:val="Ttulo1"/>
        <w:numPr>
          <w:ilvl w:val="1"/>
          <w:numId w:val="1"/>
        </w:numPr>
        <w:jc w:val="both"/>
        <w:rPr>
          <w:rFonts w:cs="Arial"/>
          <w:bCs/>
          <w:color w:val="244061" w:themeColor="accent1" w:themeShade="80"/>
          <w:sz w:val="20"/>
        </w:rPr>
      </w:pPr>
      <w:bookmarkStart w:id="83" w:name="_Toc434004086"/>
      <w:bookmarkStart w:id="84" w:name="_Toc499053742"/>
      <w:bookmarkStart w:id="85" w:name="_Toc49502855"/>
      <w:r w:rsidRPr="00453FAA">
        <w:rPr>
          <w:rFonts w:cs="Arial"/>
          <w:bCs/>
          <w:color w:val="244061" w:themeColor="accent1" w:themeShade="80"/>
          <w:sz w:val="20"/>
        </w:rPr>
        <w:t>Administración y vigilancia del contrato</w:t>
      </w:r>
      <w:bookmarkEnd w:id="81"/>
      <w:bookmarkEnd w:id="82"/>
      <w:bookmarkEnd w:id="83"/>
      <w:bookmarkEnd w:id="84"/>
      <w:r w:rsidR="00A20DA8">
        <w:rPr>
          <w:rFonts w:cs="Arial"/>
          <w:bCs/>
          <w:color w:val="244061" w:themeColor="accent1" w:themeShade="80"/>
          <w:sz w:val="20"/>
        </w:rPr>
        <w:t>.</w:t>
      </w:r>
      <w:bookmarkEnd w:id="85"/>
    </w:p>
    <w:p w14:paraId="4D37FC1E" w14:textId="19580A8F" w:rsidR="00AB3F70" w:rsidRPr="008D1028" w:rsidRDefault="00AB3F70" w:rsidP="00AB3F70">
      <w:pPr>
        <w:pStyle w:val="Texto0"/>
        <w:tabs>
          <w:tab w:val="left" w:pos="709"/>
        </w:tabs>
        <w:spacing w:before="120" w:after="120" w:line="240" w:lineRule="auto"/>
        <w:ind w:left="709" w:firstLine="0"/>
        <w:rPr>
          <w:sz w:val="20"/>
          <w:lang w:val="es-MX"/>
        </w:rPr>
      </w:pPr>
      <w:r w:rsidRPr="00B03F4B">
        <w:rPr>
          <w:sz w:val="20"/>
        </w:rPr>
        <w:t>De conformidad con el a</w:t>
      </w:r>
      <w:r w:rsidR="008B589A">
        <w:rPr>
          <w:sz w:val="20"/>
        </w:rPr>
        <w:t>rtículo 68 del REGLAMENTO</w:t>
      </w:r>
      <w:r w:rsidR="004B510B">
        <w:rPr>
          <w:sz w:val="20"/>
        </w:rPr>
        <w:t xml:space="preserve"> y 143 de las POBALINES</w:t>
      </w:r>
      <w:r w:rsidR="008B589A">
        <w:rPr>
          <w:sz w:val="20"/>
        </w:rPr>
        <w:t xml:space="preserve">, </w:t>
      </w:r>
      <w:r w:rsidR="008B589A" w:rsidRPr="009A6973">
        <w:rPr>
          <w:sz w:val="20"/>
        </w:rPr>
        <w:t>el</w:t>
      </w:r>
      <w:r w:rsidRPr="009A6973">
        <w:rPr>
          <w:sz w:val="20"/>
        </w:rPr>
        <w:t xml:space="preserve"> </w:t>
      </w:r>
      <w:r w:rsidRPr="00B03F4B">
        <w:rPr>
          <w:sz w:val="20"/>
        </w:rPr>
        <w:t>responsable de vigilar y administrar el contrato que se celebre, a efecto de validar que el PROVEEDOR cumpla con lo estipulado en el mismo</w:t>
      </w:r>
      <w:r w:rsidRPr="00AF27B0">
        <w:rPr>
          <w:sz w:val="20"/>
        </w:rPr>
        <w:t>,</w:t>
      </w:r>
      <w:r w:rsidR="00AF27B0" w:rsidRPr="00AF27B0">
        <w:rPr>
          <w:sz w:val="20"/>
        </w:rPr>
        <w:t xml:space="preserve"> será el titular de la </w:t>
      </w:r>
      <w:r w:rsidR="009441AA" w:rsidRPr="00C247DE">
        <w:rPr>
          <w:sz w:val="20"/>
        </w:rPr>
        <w:t>Dirección de Operaciones</w:t>
      </w:r>
      <w:r w:rsidR="00AF27B0" w:rsidRPr="00AF27B0">
        <w:rPr>
          <w:sz w:val="20"/>
        </w:rPr>
        <w:t xml:space="preserve"> de la Unidad Técnica de Servicios de Informática, quien informará lo siguiente</w:t>
      </w:r>
      <w:r w:rsidRPr="00AF27B0">
        <w:rPr>
          <w:sz w:val="20"/>
        </w:rPr>
        <w:t>:</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lastRenderedPageBreak/>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6CCE32DE" w14:textId="321EBE28" w:rsidR="00AB3F7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Evaluación del PROVEEDOR en los términos establecidos en el artículo 27 del REGLAMENTO.</w:t>
      </w:r>
    </w:p>
    <w:p w14:paraId="6071CD0F" w14:textId="345785D0" w:rsidR="00AF27B0" w:rsidRPr="00AF27B0" w:rsidRDefault="009441AA" w:rsidP="00E95666">
      <w:pPr>
        <w:spacing w:before="120" w:after="120"/>
        <w:ind w:left="709"/>
        <w:jc w:val="both"/>
        <w:rPr>
          <w:rFonts w:ascii="Arial" w:hAnsi="Arial" w:cs="Arial"/>
          <w:lang w:val="es-ES_tradnl"/>
        </w:rPr>
      </w:pPr>
      <w:r w:rsidRPr="009441AA">
        <w:rPr>
          <w:rFonts w:ascii="Arial" w:hAnsi="Arial" w:cs="Arial"/>
          <w:lang w:val="es-ES_tradnl"/>
        </w:rPr>
        <w:t>Con fundamento en el artículo 144 de las POBALINES, el encargado de la supervisión del contrato responsable de la recepción y revisión de los entregables y activación de las garantías será el titular de la Subdirección de Administración de Sistemas de la Unidad Técnica de Servicios de Informática</w:t>
      </w:r>
      <w:r w:rsidR="00AF27B0" w:rsidRPr="00AF27B0">
        <w:rPr>
          <w:rFonts w:ascii="Arial" w:hAnsi="Arial" w:cs="Arial"/>
          <w:lang w:val="es-ES_tradnl"/>
        </w:rPr>
        <w:t>.</w:t>
      </w:r>
    </w:p>
    <w:p w14:paraId="16C70C5B" w14:textId="77777777" w:rsidR="00616A42" w:rsidRPr="00627F3A" w:rsidRDefault="00616A42" w:rsidP="002F29EE">
      <w:pPr>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86" w:name="_Toc314085302"/>
      <w:bookmarkStart w:id="87" w:name="_Toc314094123"/>
      <w:bookmarkStart w:id="88" w:name="_Toc434004087"/>
      <w:bookmarkStart w:id="89" w:name="_Toc499053743"/>
      <w:bookmarkStart w:id="90" w:name="_Toc49502856"/>
      <w:r w:rsidRPr="00453FAA">
        <w:rPr>
          <w:rFonts w:cs="Arial"/>
          <w:bCs/>
          <w:color w:val="244061" w:themeColor="accent1" w:themeShade="80"/>
          <w:sz w:val="20"/>
        </w:rPr>
        <w:t>Moneda en que se deberá cotizar y efectuar el pago respectivo</w:t>
      </w:r>
      <w:bookmarkEnd w:id="38"/>
      <w:bookmarkEnd w:id="86"/>
      <w:bookmarkEnd w:id="87"/>
      <w:bookmarkEnd w:id="88"/>
      <w:bookmarkEnd w:id="89"/>
      <w:r w:rsidR="00A20DA8">
        <w:rPr>
          <w:rFonts w:cs="Arial"/>
          <w:bCs/>
          <w:color w:val="244061" w:themeColor="accent1" w:themeShade="80"/>
          <w:sz w:val="20"/>
        </w:rPr>
        <w:t>.</w:t>
      </w:r>
      <w:bookmarkEnd w:id="90"/>
    </w:p>
    <w:p w14:paraId="118D37D6" w14:textId="77777777" w:rsidR="009441AA" w:rsidRDefault="009441AA" w:rsidP="009441AA">
      <w:pPr>
        <w:pStyle w:val="Textoindependienteprimerasangra2"/>
        <w:ind w:left="709" w:firstLine="0"/>
        <w:jc w:val="both"/>
        <w:rPr>
          <w:rFonts w:ascii="Arial" w:hAnsi="Arial" w:cs="Arial"/>
          <w:snapToGrid w:val="0"/>
          <w:lang w:val="es-ES_tradnl"/>
        </w:rPr>
      </w:pPr>
      <w:bookmarkStart w:id="91" w:name="_Toc289064567"/>
    </w:p>
    <w:p w14:paraId="30ACB2E9" w14:textId="4DB41B6E" w:rsidR="009441AA" w:rsidRPr="00787DD6" w:rsidRDefault="009441AA" w:rsidP="009441AA">
      <w:pPr>
        <w:pStyle w:val="Textoindependienteprimerasangra2"/>
        <w:ind w:left="709" w:firstLine="0"/>
        <w:jc w:val="both"/>
        <w:rPr>
          <w:rFonts w:ascii="Arial" w:hAnsi="Arial" w:cs="Arial"/>
          <w:snapToGrid w:val="0"/>
          <w:lang w:val="es-ES_tradnl"/>
        </w:rPr>
      </w:pPr>
      <w:r w:rsidRPr="00787DD6">
        <w:rPr>
          <w:rFonts w:ascii="Arial" w:hAnsi="Arial" w:cs="Arial"/>
          <w:snapToGrid w:val="0"/>
          <w:lang w:val="es-ES_tradnl"/>
        </w:rPr>
        <w:t xml:space="preserve">Los precios se cotizarán en </w:t>
      </w:r>
      <w:r>
        <w:rPr>
          <w:rFonts w:ascii="Arial" w:hAnsi="Arial" w:cs="Arial"/>
          <w:b/>
          <w:snapToGrid w:val="0"/>
          <w:lang w:val="es-ES_tradnl"/>
        </w:rPr>
        <w:t>pesos mexicanos</w:t>
      </w:r>
      <w:r w:rsidRPr="00787DD6">
        <w:rPr>
          <w:rFonts w:ascii="Arial" w:hAnsi="Arial" w:cs="Arial"/>
          <w:snapToGrid w:val="0"/>
          <w:lang w:val="es-ES_tradnl"/>
        </w:rPr>
        <w:t xml:space="preserve"> con </w:t>
      </w:r>
      <w:r>
        <w:rPr>
          <w:rFonts w:ascii="Arial" w:hAnsi="Arial" w:cs="Arial"/>
          <w:b/>
          <w:snapToGrid w:val="0"/>
          <w:lang w:val="es-ES_tradnl"/>
        </w:rPr>
        <w:t xml:space="preserve">dos </w:t>
      </w:r>
      <w:r w:rsidRPr="00AE3055">
        <w:rPr>
          <w:rFonts w:ascii="Arial" w:hAnsi="Arial" w:cs="Arial"/>
          <w:b/>
          <w:snapToGrid w:val="0"/>
          <w:lang w:val="es-ES_tradnl"/>
        </w:rPr>
        <w:t>decimales</w:t>
      </w:r>
      <w:r w:rsidRPr="00787DD6">
        <w:rPr>
          <w:rFonts w:ascii="Arial" w:hAnsi="Arial" w:cs="Arial"/>
          <w:snapToGrid w:val="0"/>
          <w:lang w:val="es-ES_tradnl"/>
        </w:rPr>
        <w:t xml:space="preserve"> y serán fijos durante la vigencia del contrato correspondiente. </w:t>
      </w:r>
    </w:p>
    <w:p w14:paraId="462D4A4C" w14:textId="6C5853A8" w:rsidR="00AB3F70" w:rsidRDefault="009441AA" w:rsidP="009441AA">
      <w:pPr>
        <w:pStyle w:val="Textoindependienteprimerasangra2"/>
        <w:spacing w:after="0"/>
        <w:ind w:left="709" w:firstLine="0"/>
        <w:jc w:val="both"/>
        <w:rPr>
          <w:rFonts w:ascii="Arial" w:hAnsi="Arial" w:cs="Arial"/>
        </w:rPr>
      </w:pPr>
      <w:r w:rsidRPr="00787DD6">
        <w:rPr>
          <w:rFonts w:ascii="Arial" w:hAnsi="Arial" w:cs="Arial"/>
          <w:snapToGrid w:val="0"/>
          <w:lang w:val="es-ES_tradnl"/>
        </w:rPr>
        <w:t>De conformidad con el artículo 54 fracción XIII del REGLAMENTO, el pago respectivo se realizará en pesos mexicano</w:t>
      </w:r>
      <w:r>
        <w:rPr>
          <w:rFonts w:ascii="Arial" w:hAnsi="Arial" w:cs="Arial"/>
          <w:snapToGrid w:val="0"/>
          <w:lang w:val="es-ES_tradnl"/>
        </w:rPr>
        <w:t>s</w:t>
      </w:r>
      <w:r w:rsidR="00C30FF4">
        <w:rPr>
          <w:rFonts w:ascii="Arial" w:hAnsi="Arial" w:cs="Arial"/>
        </w:rPr>
        <w:t>.</w:t>
      </w:r>
    </w:p>
    <w:p w14:paraId="1B93B1F9" w14:textId="77777777" w:rsidR="00C30FF4" w:rsidRDefault="00C30FF4" w:rsidP="0033191E">
      <w:pPr>
        <w:pStyle w:val="Textoindependienteprimerasangra2"/>
        <w:spacing w:after="0"/>
        <w:ind w:left="709" w:firstLine="0"/>
        <w:jc w:val="both"/>
        <w:rPr>
          <w:rFonts w:ascii="Arial" w:hAnsi="Arial" w:cs="Arial"/>
        </w:rPr>
      </w:pPr>
    </w:p>
    <w:p w14:paraId="52882DC2" w14:textId="77777777" w:rsidR="00412321" w:rsidRPr="00453FAA" w:rsidRDefault="00412321" w:rsidP="0035774A">
      <w:pPr>
        <w:pStyle w:val="Textoindependienteprimerasangra2"/>
        <w:spacing w:after="0"/>
        <w:ind w:left="709" w:firstLine="0"/>
        <w:jc w:val="both"/>
        <w:rPr>
          <w:rFonts w:ascii="Arial" w:hAnsi="Arial" w:cs="Arial"/>
        </w:rPr>
      </w:pPr>
    </w:p>
    <w:p w14:paraId="4D5057BF" w14:textId="77777777" w:rsidR="00412321" w:rsidRDefault="00412321" w:rsidP="00DC4C0D">
      <w:pPr>
        <w:pStyle w:val="Ttulo1"/>
        <w:numPr>
          <w:ilvl w:val="1"/>
          <w:numId w:val="1"/>
        </w:numPr>
        <w:jc w:val="both"/>
        <w:rPr>
          <w:rFonts w:cs="Arial"/>
          <w:bCs/>
          <w:color w:val="244061" w:themeColor="accent1" w:themeShade="80"/>
          <w:sz w:val="20"/>
        </w:rPr>
      </w:pPr>
      <w:bookmarkStart w:id="92" w:name="_Toc314085303"/>
      <w:bookmarkStart w:id="93" w:name="_Toc314094124"/>
      <w:bookmarkStart w:id="94" w:name="_Toc434004088"/>
      <w:bookmarkStart w:id="95" w:name="_Toc499053744"/>
      <w:bookmarkStart w:id="96" w:name="_Toc49502857"/>
      <w:r w:rsidRPr="00EC377F">
        <w:rPr>
          <w:rFonts w:cs="Arial"/>
          <w:bCs/>
          <w:color w:val="244061" w:themeColor="accent1" w:themeShade="80"/>
          <w:sz w:val="20"/>
        </w:rPr>
        <w:t>Condiciones de pago</w:t>
      </w:r>
      <w:bookmarkEnd w:id="92"/>
      <w:bookmarkEnd w:id="93"/>
      <w:bookmarkEnd w:id="94"/>
      <w:bookmarkEnd w:id="95"/>
      <w:r w:rsidR="00A20DA8">
        <w:rPr>
          <w:rFonts w:cs="Arial"/>
          <w:bCs/>
          <w:color w:val="244061" w:themeColor="accent1" w:themeShade="80"/>
          <w:sz w:val="20"/>
        </w:rPr>
        <w:t>.</w:t>
      </w:r>
      <w:bookmarkEnd w:id="96"/>
    </w:p>
    <w:p w14:paraId="2CE627B4" w14:textId="03261E49" w:rsidR="009441AA" w:rsidRDefault="009441AA" w:rsidP="009441AA">
      <w:pPr>
        <w:spacing w:before="120" w:after="120"/>
        <w:ind w:left="705"/>
        <w:jc w:val="both"/>
        <w:rPr>
          <w:rFonts w:ascii="Arial" w:hAnsi="Arial" w:cs="Arial"/>
        </w:rPr>
      </w:pPr>
      <w:bookmarkStart w:id="97" w:name="_Toc491861685"/>
      <w:bookmarkStart w:id="98" w:name="_Toc499053745"/>
      <w:bookmarkStart w:id="99" w:name="_Toc284238904"/>
      <w:bookmarkStart w:id="100" w:name="_Toc289064582"/>
      <w:bookmarkStart w:id="101" w:name="_Toc310514792"/>
      <w:bookmarkStart w:id="102" w:name="_Toc312083758"/>
      <w:bookmarkStart w:id="103" w:name="_Toc312402703"/>
      <w:bookmarkStart w:id="104" w:name="_Toc313943677"/>
      <w:bookmarkStart w:id="105" w:name="_Toc313943739"/>
      <w:bookmarkStart w:id="106" w:name="_Toc313999942"/>
      <w:bookmarkStart w:id="107" w:name="_Toc314007646"/>
      <w:bookmarkStart w:id="108" w:name="_Toc314094140"/>
      <w:bookmarkStart w:id="109" w:name="_Toc314804496"/>
      <w:bookmarkStart w:id="110" w:name="_Toc314804561"/>
      <w:bookmarkStart w:id="111" w:name="_Toc315905509"/>
      <w:bookmarkStart w:id="112" w:name="_Toc316315425"/>
      <w:bookmarkStart w:id="113" w:name="_Toc316316311"/>
      <w:bookmarkStart w:id="114" w:name="_Toc327181259"/>
      <w:bookmarkStart w:id="115" w:name="_Toc329602575"/>
      <w:bookmarkStart w:id="116" w:name="_Toc382992961"/>
      <w:bookmarkStart w:id="117" w:name="_Toc383184934"/>
      <w:bookmarkStart w:id="118" w:name="_Toc383788311"/>
      <w:bookmarkStart w:id="119" w:name="_Toc390935275"/>
      <w:bookmarkStart w:id="120" w:name="_Toc409002218"/>
      <w:bookmarkStart w:id="121" w:name="_Toc422232839"/>
      <w:bookmarkStart w:id="122" w:name="_Toc427242077"/>
      <w:bookmarkStart w:id="123" w:name="_Toc428879789"/>
      <w:bookmarkStart w:id="124" w:name="_Toc447120314"/>
      <w:bookmarkStart w:id="125" w:name="_Toc452121382"/>
      <w:bookmarkStart w:id="126" w:name="_Toc464498305"/>
      <w:bookmarkStart w:id="127" w:name="_Toc464498710"/>
      <w:bookmarkStart w:id="128" w:name="_Toc487209321"/>
      <w:bookmarkStart w:id="129" w:name="_Toc488428634"/>
      <w:bookmarkStart w:id="130" w:name="_Toc491180962"/>
      <w:bookmarkStart w:id="131" w:name="_Toc492377922"/>
      <w:bookmarkEnd w:id="8"/>
      <w:bookmarkEnd w:id="9"/>
      <w:bookmarkEnd w:id="10"/>
      <w:bookmarkEnd w:id="11"/>
      <w:bookmarkEnd w:id="12"/>
      <w:bookmarkEnd w:id="13"/>
      <w:bookmarkEnd w:id="14"/>
      <w:bookmarkEnd w:id="15"/>
      <w:bookmarkEnd w:id="16"/>
      <w:bookmarkEnd w:id="17"/>
      <w:bookmarkEnd w:id="91"/>
      <w:r w:rsidRPr="00121897">
        <w:rPr>
          <w:rFonts w:ascii="Arial" w:hAnsi="Arial" w:cs="Arial"/>
        </w:rPr>
        <w:t xml:space="preserve">Los pagos se realizarán por concepto, de manera anticipada, </w:t>
      </w:r>
      <w:r w:rsidR="007B3E34">
        <w:rPr>
          <w:rFonts w:ascii="Arial" w:hAnsi="Arial" w:cs="Arial"/>
        </w:rPr>
        <w:t xml:space="preserve">de conformidad con el artículo 9 de las POBALINES, </w:t>
      </w:r>
      <w:r w:rsidRPr="00121897">
        <w:rPr>
          <w:rFonts w:ascii="Arial" w:hAnsi="Arial" w:cs="Arial"/>
        </w:rPr>
        <w:t xml:space="preserve">una vez activadas las garantías </w:t>
      </w:r>
      <w:r w:rsidR="00A06729">
        <w:rPr>
          <w:rFonts w:ascii="Arial" w:hAnsi="Arial" w:cs="Arial"/>
        </w:rPr>
        <w:t>junto con la</w:t>
      </w:r>
      <w:r w:rsidRPr="00121897">
        <w:rPr>
          <w:rFonts w:ascii="Arial" w:hAnsi="Arial" w:cs="Arial"/>
        </w:rPr>
        <w:t xml:space="preserve"> presenta</w:t>
      </w:r>
      <w:r w:rsidR="00A06729">
        <w:rPr>
          <w:rFonts w:ascii="Arial" w:hAnsi="Arial" w:cs="Arial"/>
        </w:rPr>
        <w:t>ción de</w:t>
      </w:r>
      <w:r w:rsidRPr="00121897">
        <w:rPr>
          <w:rFonts w:ascii="Arial" w:hAnsi="Arial" w:cs="Arial"/>
        </w:rPr>
        <w:t xml:space="preserve"> los entregables y conforme a los plazos establecidos en el Anexo </w:t>
      </w:r>
      <w:r w:rsidR="00025EC4">
        <w:rPr>
          <w:rFonts w:ascii="Arial" w:hAnsi="Arial" w:cs="Arial"/>
        </w:rPr>
        <w:t>1 “Especificaciones técnicas”</w:t>
      </w:r>
      <w:r w:rsidRPr="00121897">
        <w:rPr>
          <w:rFonts w:ascii="Arial" w:hAnsi="Arial" w:cs="Arial"/>
        </w:rPr>
        <w:t xml:space="preserve">, previa validación del Administrador del Contrato. </w:t>
      </w:r>
    </w:p>
    <w:p w14:paraId="148DDF10" w14:textId="79D987FD" w:rsidR="009441AA" w:rsidRDefault="009441AA" w:rsidP="009441AA">
      <w:pPr>
        <w:spacing w:before="120" w:after="120"/>
        <w:ind w:left="705"/>
        <w:jc w:val="both"/>
        <w:rPr>
          <w:rFonts w:ascii="Arial" w:eastAsia="Arial" w:hAnsi="Arial" w:cs="Arial"/>
          <w:szCs w:val="22"/>
          <w:lang w:val="es-ES" w:eastAsia="en-US"/>
        </w:rPr>
      </w:pPr>
      <w:r w:rsidRPr="00121897">
        <w:rPr>
          <w:rFonts w:ascii="Arial" w:eastAsia="Arial" w:hAnsi="Arial" w:cs="Arial"/>
          <w:szCs w:val="22"/>
          <w:lang w:val="es-ES" w:eastAsia="en-US"/>
        </w:rPr>
        <w:t>El</w:t>
      </w:r>
      <w:r w:rsidRPr="00121897">
        <w:rPr>
          <w:rFonts w:ascii="Arial" w:eastAsia="Arial" w:hAnsi="Arial" w:cs="Arial"/>
          <w:spacing w:val="-13"/>
          <w:szCs w:val="22"/>
          <w:lang w:val="es-ES" w:eastAsia="en-US"/>
        </w:rPr>
        <w:t xml:space="preserve"> </w:t>
      </w:r>
      <w:r w:rsidRPr="00121897">
        <w:rPr>
          <w:rFonts w:ascii="Arial" w:eastAsia="Arial" w:hAnsi="Arial" w:cs="Arial"/>
          <w:szCs w:val="22"/>
          <w:lang w:val="es-ES" w:eastAsia="en-US"/>
        </w:rPr>
        <w:t>pago</w:t>
      </w:r>
      <w:r w:rsidRPr="00121897">
        <w:rPr>
          <w:rFonts w:ascii="Arial" w:eastAsia="Arial" w:hAnsi="Arial" w:cs="Arial"/>
          <w:spacing w:val="-11"/>
          <w:szCs w:val="22"/>
          <w:lang w:val="es-ES" w:eastAsia="en-US"/>
        </w:rPr>
        <w:t xml:space="preserve"> </w:t>
      </w:r>
      <w:r w:rsidRPr="00121897">
        <w:rPr>
          <w:rFonts w:ascii="Arial" w:eastAsia="Arial" w:hAnsi="Arial" w:cs="Arial"/>
          <w:szCs w:val="22"/>
          <w:lang w:val="es-ES" w:eastAsia="en-US"/>
        </w:rPr>
        <w:t>por</w:t>
      </w:r>
      <w:r w:rsidRPr="00121897">
        <w:rPr>
          <w:rFonts w:ascii="Arial" w:eastAsia="Arial" w:hAnsi="Arial" w:cs="Arial"/>
          <w:spacing w:val="-11"/>
          <w:szCs w:val="22"/>
          <w:lang w:val="es-ES" w:eastAsia="en-US"/>
        </w:rPr>
        <w:t xml:space="preserve"> </w:t>
      </w:r>
      <w:r w:rsidRPr="00121897">
        <w:rPr>
          <w:rFonts w:ascii="Arial" w:eastAsia="Arial" w:hAnsi="Arial" w:cs="Arial"/>
          <w:szCs w:val="22"/>
          <w:lang w:val="es-ES" w:eastAsia="en-US"/>
        </w:rPr>
        <w:t>las</w:t>
      </w:r>
      <w:r w:rsidRPr="00121897">
        <w:rPr>
          <w:rFonts w:ascii="Arial" w:eastAsia="Arial" w:hAnsi="Arial" w:cs="Arial"/>
          <w:spacing w:val="-10"/>
          <w:szCs w:val="22"/>
          <w:lang w:val="es-ES" w:eastAsia="en-US"/>
        </w:rPr>
        <w:t xml:space="preserve"> </w:t>
      </w:r>
      <w:r w:rsidRPr="00121897">
        <w:rPr>
          <w:rFonts w:ascii="Arial" w:eastAsia="Arial" w:hAnsi="Arial" w:cs="Arial"/>
          <w:szCs w:val="22"/>
          <w:lang w:val="es-ES" w:eastAsia="en-US"/>
        </w:rPr>
        <w:t>garantías</w:t>
      </w:r>
      <w:r w:rsidRPr="00121897">
        <w:rPr>
          <w:rFonts w:ascii="Arial" w:eastAsia="Arial" w:hAnsi="Arial" w:cs="Arial"/>
          <w:spacing w:val="-13"/>
          <w:szCs w:val="22"/>
          <w:lang w:val="es-ES" w:eastAsia="en-US"/>
        </w:rPr>
        <w:t xml:space="preserve"> </w:t>
      </w:r>
      <w:r w:rsidRPr="00121897">
        <w:rPr>
          <w:rFonts w:ascii="Arial" w:eastAsia="Arial" w:hAnsi="Arial" w:cs="Arial"/>
          <w:szCs w:val="22"/>
          <w:lang w:val="es-ES" w:eastAsia="en-US"/>
        </w:rPr>
        <w:t>de</w:t>
      </w:r>
      <w:r w:rsidRPr="00121897">
        <w:rPr>
          <w:rFonts w:ascii="Arial" w:eastAsia="Arial" w:hAnsi="Arial" w:cs="Arial"/>
          <w:spacing w:val="-14"/>
          <w:szCs w:val="22"/>
          <w:lang w:val="es-ES" w:eastAsia="en-US"/>
        </w:rPr>
        <w:t xml:space="preserve"> </w:t>
      </w:r>
      <w:r w:rsidRPr="00121897">
        <w:rPr>
          <w:rFonts w:ascii="Arial" w:eastAsia="Arial" w:hAnsi="Arial" w:cs="Arial"/>
          <w:szCs w:val="22"/>
          <w:lang w:val="es-ES" w:eastAsia="en-US"/>
        </w:rPr>
        <w:t>infraestructura</w:t>
      </w:r>
      <w:r w:rsidRPr="00121897">
        <w:rPr>
          <w:rFonts w:ascii="Arial" w:eastAsia="Arial" w:hAnsi="Arial" w:cs="Arial"/>
          <w:spacing w:val="-11"/>
          <w:szCs w:val="22"/>
          <w:lang w:val="es-ES" w:eastAsia="en-US"/>
        </w:rPr>
        <w:t xml:space="preserve"> </w:t>
      </w:r>
      <w:r w:rsidRPr="00121897">
        <w:rPr>
          <w:rFonts w:ascii="Arial" w:eastAsia="Arial" w:hAnsi="Arial" w:cs="Arial"/>
          <w:szCs w:val="22"/>
          <w:lang w:val="es-ES" w:eastAsia="en-US"/>
        </w:rPr>
        <w:t>de</w:t>
      </w:r>
      <w:r w:rsidRPr="00121897">
        <w:rPr>
          <w:rFonts w:ascii="Arial" w:eastAsia="Arial" w:hAnsi="Arial" w:cs="Arial"/>
          <w:spacing w:val="-14"/>
          <w:szCs w:val="22"/>
          <w:lang w:val="es-ES" w:eastAsia="en-US"/>
        </w:rPr>
        <w:t xml:space="preserve"> </w:t>
      </w:r>
      <w:r w:rsidRPr="00121897">
        <w:rPr>
          <w:rFonts w:ascii="Arial" w:eastAsia="Arial" w:hAnsi="Arial" w:cs="Arial"/>
          <w:szCs w:val="22"/>
          <w:lang w:val="es-ES" w:eastAsia="en-US"/>
        </w:rPr>
        <w:t>procesamiento</w:t>
      </w:r>
      <w:r w:rsidRPr="00121897">
        <w:rPr>
          <w:rFonts w:ascii="Arial" w:eastAsia="Arial" w:hAnsi="Arial" w:cs="Arial"/>
          <w:spacing w:val="-12"/>
          <w:szCs w:val="22"/>
          <w:lang w:val="es-ES" w:eastAsia="en-US"/>
        </w:rPr>
        <w:t xml:space="preserve"> </w:t>
      </w:r>
      <w:r w:rsidRPr="00121897">
        <w:rPr>
          <w:rFonts w:ascii="Arial" w:eastAsia="Arial" w:hAnsi="Arial" w:cs="Arial"/>
          <w:szCs w:val="22"/>
          <w:lang w:val="es-ES" w:eastAsia="en-US"/>
        </w:rPr>
        <w:t>marca</w:t>
      </w:r>
      <w:r w:rsidRPr="00121897">
        <w:rPr>
          <w:rFonts w:ascii="Arial" w:eastAsia="Arial" w:hAnsi="Arial" w:cs="Arial"/>
          <w:spacing w:val="-14"/>
          <w:szCs w:val="22"/>
          <w:lang w:val="es-ES" w:eastAsia="en-US"/>
        </w:rPr>
        <w:t xml:space="preserve"> </w:t>
      </w:r>
      <w:r w:rsidRPr="00121897">
        <w:rPr>
          <w:rFonts w:ascii="Arial" w:eastAsia="Arial" w:hAnsi="Arial" w:cs="Arial"/>
          <w:szCs w:val="22"/>
          <w:lang w:val="es-ES" w:eastAsia="en-US"/>
        </w:rPr>
        <w:t>DELL,</w:t>
      </w:r>
      <w:r w:rsidRPr="00121897">
        <w:rPr>
          <w:rFonts w:ascii="Arial" w:eastAsia="Arial" w:hAnsi="Arial" w:cs="Arial"/>
          <w:spacing w:val="-14"/>
          <w:szCs w:val="22"/>
          <w:lang w:val="es-ES" w:eastAsia="en-US"/>
        </w:rPr>
        <w:t xml:space="preserve"> </w:t>
      </w:r>
      <w:r w:rsidRPr="00121897">
        <w:rPr>
          <w:rFonts w:ascii="Arial" w:eastAsia="Arial" w:hAnsi="Arial" w:cs="Arial"/>
          <w:szCs w:val="22"/>
          <w:lang w:val="es-ES" w:eastAsia="en-US"/>
        </w:rPr>
        <w:t xml:space="preserve">referidas en la </w:t>
      </w:r>
      <w:r w:rsidRPr="00121897">
        <w:rPr>
          <w:rFonts w:ascii="Arial" w:eastAsia="Arial" w:hAnsi="Arial" w:cs="Arial"/>
          <w:b/>
          <w:szCs w:val="22"/>
          <w:lang w:val="es-ES" w:eastAsia="en-US"/>
        </w:rPr>
        <w:t xml:space="preserve">Tabla 2.1 Infraestructura marca DELL que requiere la contratación de la garantía para el ejercicio fiscal 2020, </w:t>
      </w:r>
      <w:r w:rsidRPr="00121897">
        <w:rPr>
          <w:rFonts w:ascii="Arial" w:eastAsia="Arial" w:hAnsi="Arial" w:cs="Arial"/>
          <w:szCs w:val="22"/>
          <w:lang w:val="es-ES" w:eastAsia="en-US"/>
        </w:rPr>
        <w:t xml:space="preserve">se realizará en 3 (tres) exhibiciones y de manera anticipada, una por cada concepto de conformidad con el artículo 9 de las </w:t>
      </w:r>
      <w:r w:rsidRPr="00121897">
        <w:rPr>
          <w:rFonts w:ascii="Arial" w:eastAsia="Arial" w:hAnsi="Arial" w:cs="Arial"/>
          <w:b/>
          <w:szCs w:val="22"/>
          <w:lang w:val="es-ES" w:eastAsia="en-US"/>
        </w:rPr>
        <w:t xml:space="preserve">“POBALINES” </w:t>
      </w:r>
      <w:r w:rsidRPr="00121897">
        <w:rPr>
          <w:rFonts w:ascii="Arial" w:eastAsia="Arial" w:hAnsi="Arial" w:cs="Arial"/>
          <w:szCs w:val="22"/>
          <w:lang w:val="es-ES" w:eastAsia="en-US"/>
        </w:rPr>
        <w:t xml:space="preserve">una vez activadas las garantías </w:t>
      </w:r>
      <w:r w:rsidR="00A06729" w:rsidRPr="00A06729">
        <w:rPr>
          <w:rFonts w:ascii="Arial" w:eastAsia="Arial" w:hAnsi="Arial" w:cs="Arial"/>
          <w:szCs w:val="22"/>
          <w:lang w:val="es-ES" w:eastAsia="en-US"/>
        </w:rPr>
        <w:t>junto con la presentación de</w:t>
      </w:r>
      <w:r w:rsidRPr="00A06729">
        <w:rPr>
          <w:rFonts w:ascii="Arial" w:eastAsia="Arial" w:hAnsi="Arial" w:cs="Arial"/>
          <w:szCs w:val="22"/>
          <w:lang w:val="es-ES" w:eastAsia="en-US"/>
        </w:rPr>
        <w:t xml:space="preserve"> los documentos</w:t>
      </w:r>
      <w:r w:rsidRPr="00121897">
        <w:rPr>
          <w:rFonts w:ascii="Arial" w:eastAsia="Arial" w:hAnsi="Arial" w:cs="Arial"/>
          <w:szCs w:val="22"/>
          <w:lang w:val="es-ES" w:eastAsia="en-US"/>
        </w:rPr>
        <w:t xml:space="preserve"> señalados en el </w:t>
      </w:r>
      <w:r w:rsidRPr="00121897">
        <w:rPr>
          <w:rFonts w:ascii="Arial" w:eastAsia="Arial" w:hAnsi="Arial" w:cs="Arial"/>
          <w:b/>
          <w:szCs w:val="22"/>
          <w:lang w:val="es-ES" w:eastAsia="en-US"/>
        </w:rPr>
        <w:t xml:space="preserve">numeral 3. “Entregables” </w:t>
      </w:r>
      <w:r w:rsidRPr="00121897">
        <w:rPr>
          <w:rFonts w:ascii="Arial" w:eastAsia="Arial" w:hAnsi="Arial" w:cs="Arial"/>
          <w:szCs w:val="22"/>
          <w:lang w:val="es-ES" w:eastAsia="en-US"/>
        </w:rPr>
        <w:t xml:space="preserve">del Anexo </w:t>
      </w:r>
      <w:r w:rsidR="007B3E34">
        <w:rPr>
          <w:rFonts w:ascii="Arial" w:hAnsi="Arial" w:cs="Arial"/>
        </w:rPr>
        <w:t xml:space="preserve">1 “Especificaciones técnicas” </w:t>
      </w:r>
      <w:r w:rsidRPr="00121897">
        <w:rPr>
          <w:rFonts w:ascii="Arial" w:eastAsia="Arial" w:hAnsi="Arial" w:cs="Arial"/>
          <w:szCs w:val="22"/>
          <w:lang w:val="es-ES" w:eastAsia="en-US"/>
        </w:rPr>
        <w:t>y previa validación del Administrador del</w:t>
      </w:r>
      <w:r w:rsidRPr="00121897">
        <w:rPr>
          <w:rFonts w:ascii="Arial" w:eastAsia="Arial" w:hAnsi="Arial" w:cs="Arial"/>
          <w:spacing w:val="-2"/>
          <w:szCs w:val="22"/>
          <w:lang w:val="es-ES" w:eastAsia="en-US"/>
        </w:rPr>
        <w:t xml:space="preserve"> </w:t>
      </w:r>
      <w:r w:rsidRPr="00121897">
        <w:rPr>
          <w:rFonts w:ascii="Arial" w:eastAsia="Arial" w:hAnsi="Arial" w:cs="Arial"/>
          <w:szCs w:val="22"/>
          <w:lang w:val="es-ES" w:eastAsia="en-US"/>
        </w:rPr>
        <w:t>Contrato.</w:t>
      </w:r>
    </w:p>
    <w:p w14:paraId="4678A08A" w14:textId="1DA50BE5" w:rsidR="00F010DE" w:rsidRPr="009441AA" w:rsidRDefault="009441AA" w:rsidP="009441AA">
      <w:pPr>
        <w:spacing w:before="120" w:after="120"/>
        <w:ind w:left="705"/>
        <w:jc w:val="both"/>
        <w:rPr>
          <w:rFonts w:ascii="Arial" w:eastAsia="Arial" w:hAnsi="Arial" w:cs="Arial"/>
          <w:szCs w:val="22"/>
          <w:lang w:val="es-ES" w:eastAsia="en-US"/>
        </w:rPr>
      </w:pPr>
      <w:r w:rsidRPr="00121897">
        <w:rPr>
          <w:rFonts w:ascii="Arial" w:eastAsia="Arial" w:hAnsi="Arial" w:cs="Arial"/>
          <w:szCs w:val="22"/>
          <w:lang w:val="es-ES" w:eastAsia="en-US"/>
        </w:rPr>
        <w:t>El</w:t>
      </w:r>
      <w:r w:rsidRPr="00121897">
        <w:rPr>
          <w:rFonts w:ascii="Arial" w:eastAsia="Arial" w:hAnsi="Arial" w:cs="Arial"/>
          <w:spacing w:val="-13"/>
          <w:szCs w:val="22"/>
          <w:lang w:val="es-ES" w:eastAsia="en-US"/>
        </w:rPr>
        <w:t xml:space="preserve"> </w:t>
      </w:r>
      <w:r w:rsidRPr="00121897">
        <w:rPr>
          <w:rFonts w:ascii="Arial" w:eastAsia="Arial" w:hAnsi="Arial" w:cs="Arial"/>
          <w:szCs w:val="22"/>
          <w:lang w:val="es-ES" w:eastAsia="en-US"/>
        </w:rPr>
        <w:t>pago</w:t>
      </w:r>
      <w:r w:rsidRPr="00121897">
        <w:rPr>
          <w:rFonts w:ascii="Arial" w:eastAsia="Arial" w:hAnsi="Arial" w:cs="Arial"/>
          <w:spacing w:val="-11"/>
          <w:szCs w:val="22"/>
          <w:lang w:val="es-ES" w:eastAsia="en-US"/>
        </w:rPr>
        <w:t xml:space="preserve"> </w:t>
      </w:r>
      <w:r w:rsidRPr="00121897">
        <w:rPr>
          <w:rFonts w:ascii="Arial" w:eastAsia="Arial" w:hAnsi="Arial" w:cs="Arial"/>
          <w:szCs w:val="22"/>
          <w:lang w:val="es-ES" w:eastAsia="en-US"/>
        </w:rPr>
        <w:t>por</w:t>
      </w:r>
      <w:r w:rsidRPr="00121897">
        <w:rPr>
          <w:rFonts w:ascii="Arial" w:eastAsia="Arial" w:hAnsi="Arial" w:cs="Arial"/>
          <w:spacing w:val="-11"/>
          <w:szCs w:val="22"/>
          <w:lang w:val="es-ES" w:eastAsia="en-US"/>
        </w:rPr>
        <w:t xml:space="preserve"> </w:t>
      </w:r>
      <w:r w:rsidRPr="00121897">
        <w:rPr>
          <w:rFonts w:ascii="Arial" w:eastAsia="Arial" w:hAnsi="Arial" w:cs="Arial"/>
          <w:szCs w:val="22"/>
          <w:lang w:val="es-ES" w:eastAsia="en-US"/>
        </w:rPr>
        <w:t>las</w:t>
      </w:r>
      <w:r w:rsidRPr="00121897">
        <w:rPr>
          <w:rFonts w:ascii="Arial" w:eastAsia="Arial" w:hAnsi="Arial" w:cs="Arial"/>
          <w:spacing w:val="-10"/>
          <w:szCs w:val="22"/>
          <w:lang w:val="es-ES" w:eastAsia="en-US"/>
        </w:rPr>
        <w:t xml:space="preserve"> </w:t>
      </w:r>
      <w:r w:rsidRPr="00121897">
        <w:rPr>
          <w:rFonts w:ascii="Arial" w:eastAsia="Arial" w:hAnsi="Arial" w:cs="Arial"/>
          <w:szCs w:val="22"/>
          <w:lang w:val="es-ES" w:eastAsia="en-US"/>
        </w:rPr>
        <w:t>garantías</w:t>
      </w:r>
      <w:r w:rsidRPr="00121897">
        <w:rPr>
          <w:rFonts w:ascii="Arial" w:eastAsia="Arial" w:hAnsi="Arial" w:cs="Arial"/>
          <w:spacing w:val="-12"/>
          <w:szCs w:val="22"/>
          <w:lang w:val="es-ES" w:eastAsia="en-US"/>
        </w:rPr>
        <w:t xml:space="preserve"> </w:t>
      </w:r>
      <w:r w:rsidRPr="00121897">
        <w:rPr>
          <w:rFonts w:ascii="Arial" w:eastAsia="Arial" w:hAnsi="Arial" w:cs="Arial"/>
          <w:szCs w:val="22"/>
          <w:lang w:val="es-ES" w:eastAsia="en-US"/>
        </w:rPr>
        <w:t>de</w:t>
      </w:r>
      <w:r w:rsidRPr="00121897">
        <w:rPr>
          <w:rFonts w:ascii="Arial" w:eastAsia="Arial" w:hAnsi="Arial" w:cs="Arial"/>
          <w:spacing w:val="-15"/>
          <w:szCs w:val="22"/>
          <w:lang w:val="es-ES" w:eastAsia="en-US"/>
        </w:rPr>
        <w:t xml:space="preserve"> </w:t>
      </w:r>
      <w:r w:rsidRPr="00121897">
        <w:rPr>
          <w:rFonts w:ascii="Arial" w:eastAsia="Arial" w:hAnsi="Arial" w:cs="Arial"/>
          <w:szCs w:val="22"/>
          <w:lang w:val="es-ES" w:eastAsia="en-US"/>
        </w:rPr>
        <w:t>infraestructura</w:t>
      </w:r>
      <w:r w:rsidRPr="00121897">
        <w:rPr>
          <w:rFonts w:ascii="Arial" w:eastAsia="Arial" w:hAnsi="Arial" w:cs="Arial"/>
          <w:spacing w:val="-11"/>
          <w:szCs w:val="22"/>
          <w:lang w:val="es-ES" w:eastAsia="en-US"/>
        </w:rPr>
        <w:t xml:space="preserve"> </w:t>
      </w:r>
      <w:r w:rsidRPr="00121897">
        <w:rPr>
          <w:rFonts w:ascii="Arial" w:eastAsia="Arial" w:hAnsi="Arial" w:cs="Arial"/>
          <w:szCs w:val="22"/>
          <w:lang w:val="es-ES" w:eastAsia="en-US"/>
        </w:rPr>
        <w:t>de</w:t>
      </w:r>
      <w:r w:rsidRPr="00121897">
        <w:rPr>
          <w:rFonts w:ascii="Arial" w:eastAsia="Arial" w:hAnsi="Arial" w:cs="Arial"/>
          <w:spacing w:val="-14"/>
          <w:szCs w:val="22"/>
          <w:lang w:val="es-ES" w:eastAsia="en-US"/>
        </w:rPr>
        <w:t xml:space="preserve"> </w:t>
      </w:r>
      <w:r w:rsidRPr="00121897">
        <w:rPr>
          <w:rFonts w:ascii="Arial" w:eastAsia="Arial" w:hAnsi="Arial" w:cs="Arial"/>
          <w:szCs w:val="22"/>
          <w:lang w:val="es-ES" w:eastAsia="en-US"/>
        </w:rPr>
        <w:t>procesamiento</w:t>
      </w:r>
      <w:r w:rsidRPr="00121897">
        <w:rPr>
          <w:rFonts w:ascii="Arial" w:eastAsia="Arial" w:hAnsi="Arial" w:cs="Arial"/>
          <w:spacing w:val="-12"/>
          <w:szCs w:val="22"/>
          <w:lang w:val="es-ES" w:eastAsia="en-US"/>
        </w:rPr>
        <w:t xml:space="preserve"> </w:t>
      </w:r>
      <w:r w:rsidRPr="00121897">
        <w:rPr>
          <w:rFonts w:ascii="Arial" w:eastAsia="Arial" w:hAnsi="Arial" w:cs="Arial"/>
          <w:szCs w:val="22"/>
          <w:lang w:val="es-ES" w:eastAsia="en-US"/>
        </w:rPr>
        <w:t>marca</w:t>
      </w:r>
      <w:r w:rsidRPr="00121897">
        <w:rPr>
          <w:rFonts w:ascii="Arial" w:eastAsia="Arial" w:hAnsi="Arial" w:cs="Arial"/>
          <w:spacing w:val="-14"/>
          <w:szCs w:val="22"/>
          <w:lang w:val="es-ES" w:eastAsia="en-US"/>
        </w:rPr>
        <w:t xml:space="preserve"> </w:t>
      </w:r>
      <w:r w:rsidRPr="00121897">
        <w:rPr>
          <w:rFonts w:ascii="Arial" w:eastAsia="Arial" w:hAnsi="Arial" w:cs="Arial"/>
          <w:szCs w:val="22"/>
          <w:lang w:val="es-ES" w:eastAsia="en-US"/>
        </w:rPr>
        <w:t>DELL,</w:t>
      </w:r>
      <w:r w:rsidRPr="00121897">
        <w:rPr>
          <w:rFonts w:ascii="Arial" w:eastAsia="Arial" w:hAnsi="Arial" w:cs="Arial"/>
          <w:spacing w:val="-14"/>
          <w:szCs w:val="22"/>
          <w:lang w:val="es-ES" w:eastAsia="en-US"/>
        </w:rPr>
        <w:t xml:space="preserve"> </w:t>
      </w:r>
      <w:r w:rsidRPr="00121897">
        <w:rPr>
          <w:rFonts w:ascii="Arial" w:eastAsia="Arial" w:hAnsi="Arial" w:cs="Arial"/>
          <w:szCs w:val="22"/>
          <w:lang w:val="es-ES" w:eastAsia="en-US"/>
        </w:rPr>
        <w:t xml:space="preserve">referidas en la </w:t>
      </w:r>
      <w:r w:rsidRPr="00121897">
        <w:rPr>
          <w:rFonts w:ascii="Arial" w:eastAsia="Arial" w:hAnsi="Arial" w:cs="Arial"/>
          <w:b/>
          <w:szCs w:val="22"/>
          <w:lang w:val="es-ES" w:eastAsia="en-US"/>
        </w:rPr>
        <w:t xml:space="preserve">Tabla 2.2 Infraestructura marca DELL que requiere la contratación de la garantía para el ejercicio fiscal 2021, </w:t>
      </w:r>
      <w:r w:rsidRPr="00121897">
        <w:rPr>
          <w:rFonts w:ascii="Arial" w:eastAsia="Arial" w:hAnsi="Arial" w:cs="Arial"/>
          <w:szCs w:val="22"/>
          <w:lang w:val="es-ES" w:eastAsia="en-US"/>
        </w:rPr>
        <w:t xml:space="preserve">se realizará en 5 (cinco) exhibiciones y de manera anticipada, una por cada concepto de conformidad con el artículo 9 de las </w:t>
      </w:r>
      <w:r w:rsidRPr="00121897">
        <w:rPr>
          <w:rFonts w:ascii="Arial" w:eastAsia="Arial" w:hAnsi="Arial" w:cs="Arial"/>
          <w:b/>
          <w:szCs w:val="22"/>
          <w:lang w:val="es-ES" w:eastAsia="en-US"/>
        </w:rPr>
        <w:t xml:space="preserve">“POBALINES” </w:t>
      </w:r>
      <w:r w:rsidRPr="00121897">
        <w:rPr>
          <w:rFonts w:ascii="Arial" w:eastAsia="Arial" w:hAnsi="Arial" w:cs="Arial"/>
          <w:szCs w:val="22"/>
          <w:lang w:val="es-ES" w:eastAsia="en-US"/>
        </w:rPr>
        <w:t xml:space="preserve">una vez activadas las garantías </w:t>
      </w:r>
      <w:r w:rsidR="00A06729">
        <w:rPr>
          <w:rFonts w:ascii="Arial" w:eastAsia="Arial" w:hAnsi="Arial" w:cs="Arial"/>
          <w:szCs w:val="22"/>
          <w:lang w:val="es-ES" w:eastAsia="en-US"/>
        </w:rPr>
        <w:t>junto con la presentación de</w:t>
      </w:r>
      <w:r w:rsidRPr="00121897">
        <w:rPr>
          <w:rFonts w:ascii="Arial" w:eastAsia="Arial" w:hAnsi="Arial" w:cs="Arial"/>
          <w:szCs w:val="22"/>
          <w:lang w:val="es-ES" w:eastAsia="en-US"/>
        </w:rPr>
        <w:t xml:space="preserve"> los documentos señalados en el </w:t>
      </w:r>
      <w:r w:rsidRPr="00121897">
        <w:rPr>
          <w:rFonts w:ascii="Arial" w:eastAsia="Arial" w:hAnsi="Arial" w:cs="Arial"/>
          <w:b/>
          <w:szCs w:val="22"/>
          <w:lang w:val="es-ES" w:eastAsia="en-US"/>
        </w:rPr>
        <w:t xml:space="preserve">numeral 3. “Entregables” </w:t>
      </w:r>
      <w:r w:rsidRPr="00121897">
        <w:rPr>
          <w:rFonts w:ascii="Arial" w:eastAsia="Arial" w:hAnsi="Arial" w:cs="Arial"/>
          <w:szCs w:val="22"/>
          <w:lang w:val="es-ES" w:eastAsia="en-US"/>
        </w:rPr>
        <w:t xml:space="preserve">del Anexo </w:t>
      </w:r>
      <w:r w:rsidR="007B3E34">
        <w:rPr>
          <w:rFonts w:ascii="Arial" w:hAnsi="Arial" w:cs="Arial"/>
        </w:rPr>
        <w:t xml:space="preserve">1 “Especificaciones técnicas” </w:t>
      </w:r>
      <w:r w:rsidRPr="00121897">
        <w:rPr>
          <w:rFonts w:ascii="Arial" w:eastAsia="Arial" w:hAnsi="Arial" w:cs="Arial"/>
          <w:szCs w:val="22"/>
          <w:lang w:val="es-ES" w:eastAsia="en-US"/>
        </w:rPr>
        <w:t>y previa validación del Administrador del</w:t>
      </w:r>
      <w:r w:rsidRPr="00121897">
        <w:rPr>
          <w:rFonts w:ascii="Arial" w:eastAsia="Arial" w:hAnsi="Arial" w:cs="Arial"/>
          <w:spacing w:val="-2"/>
          <w:szCs w:val="22"/>
          <w:lang w:val="es-ES" w:eastAsia="en-US"/>
        </w:rPr>
        <w:t xml:space="preserve"> </w:t>
      </w:r>
      <w:r w:rsidRPr="00121897">
        <w:rPr>
          <w:rFonts w:ascii="Arial" w:eastAsia="Arial" w:hAnsi="Arial" w:cs="Arial"/>
          <w:szCs w:val="22"/>
          <w:lang w:val="es-ES" w:eastAsia="en-US"/>
        </w:rPr>
        <w:t>Contrato.</w:t>
      </w:r>
    </w:p>
    <w:p w14:paraId="53EF7199" w14:textId="1CB39C23" w:rsidR="00AB3F70" w:rsidRDefault="00AB3F70" w:rsidP="00AB3F70">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23E5E7FB" w14:textId="06DA7016" w:rsidR="00D21A0D" w:rsidRDefault="00D21A0D" w:rsidP="00AB3F70">
      <w:pPr>
        <w:pStyle w:val="Prrafodelista"/>
        <w:spacing w:before="120" w:after="120"/>
        <w:ind w:left="705"/>
        <w:jc w:val="both"/>
        <w:rPr>
          <w:rFonts w:ascii="Arial" w:hAnsi="Arial" w:cs="Arial"/>
        </w:rPr>
      </w:pPr>
    </w:p>
    <w:p w14:paraId="050AB3D1" w14:textId="77777777" w:rsidR="00733D4E" w:rsidRPr="00AB3F70" w:rsidRDefault="00733D4E" w:rsidP="00AB3F70">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32" w:name="_Toc49502858"/>
      <w:r w:rsidRPr="00DC4C0D">
        <w:rPr>
          <w:rFonts w:cs="Arial"/>
          <w:bCs/>
          <w:color w:val="244061" w:themeColor="accent1" w:themeShade="80"/>
          <w:sz w:val="20"/>
        </w:rPr>
        <w:t>Anticipos</w:t>
      </w:r>
      <w:bookmarkEnd w:id="97"/>
      <w:bookmarkEnd w:id="98"/>
      <w:r w:rsidR="00A71387" w:rsidRPr="00DC4C0D">
        <w:rPr>
          <w:rFonts w:cs="Arial"/>
          <w:bCs/>
          <w:color w:val="244061" w:themeColor="accent1" w:themeShade="80"/>
          <w:sz w:val="20"/>
        </w:rPr>
        <w:t>.</w:t>
      </w:r>
      <w:bookmarkEnd w:id="132"/>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33" w:name="_Toc527037309"/>
      <w:bookmarkStart w:id="134" w:name="_Toc496207484"/>
      <w:bookmarkStart w:id="135" w:name="_Toc495068580"/>
      <w:bookmarkStart w:id="136" w:name="_Toc495060386"/>
      <w:bookmarkStart w:id="137" w:name="_Toc495054224"/>
      <w:bookmarkStart w:id="138" w:name="_Toc49502859"/>
      <w:bookmarkStart w:id="139" w:name="_Toc402178196"/>
      <w:bookmarkStart w:id="140" w:name="_Toc289064569"/>
      <w:bookmarkStart w:id="141" w:name="_Toc314085306"/>
      <w:bookmarkStart w:id="142" w:name="_Toc314094127"/>
      <w:r w:rsidRPr="00AB3F70">
        <w:rPr>
          <w:rFonts w:cs="Arial"/>
          <w:bCs/>
          <w:color w:val="244061" w:themeColor="accent1" w:themeShade="80"/>
          <w:sz w:val="20"/>
        </w:rPr>
        <w:lastRenderedPageBreak/>
        <w:t>Requisitos para la presentación del CFDI y trámite de pago</w:t>
      </w:r>
      <w:bookmarkEnd w:id="133"/>
      <w:bookmarkEnd w:id="134"/>
      <w:bookmarkEnd w:id="135"/>
      <w:bookmarkEnd w:id="136"/>
      <w:bookmarkEnd w:id="137"/>
      <w:bookmarkEnd w:id="138"/>
    </w:p>
    <w:p w14:paraId="7ECB2391" w14:textId="43E479F9"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cumplir </w:t>
      </w:r>
      <w:r w:rsidR="00BD5B7C">
        <w:rPr>
          <w:rFonts w:ascii="Arial" w:hAnsi="Arial" w:cs="Arial"/>
          <w:snapToGrid w:val="0"/>
          <w:lang w:val="es-ES_tradnl"/>
        </w:rPr>
        <w:t xml:space="preserve">el objeto del gasto y la contratación y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2.7.1.35 o 2.7.1.43</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05027A3E" w:rsidR="00D21A0D"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Al recibir el pago, el </w:t>
      </w:r>
      <w:r w:rsidRPr="00073301">
        <w:rPr>
          <w:rFonts w:ascii="Arial" w:hAnsi="Arial" w:cs="Arial"/>
          <w:bCs/>
          <w:lang w:val="es-ES_tradnl"/>
        </w:rPr>
        <w:t>PROVEEDOR</w:t>
      </w:r>
      <w:r w:rsidRPr="00073301">
        <w:rPr>
          <w:rFonts w:ascii="Arial" w:hAnsi="Arial" w:cs="Arial"/>
          <w:lang w:val="es-ES_tradnl"/>
        </w:rPr>
        <w:t xml:space="preserve"> </w:t>
      </w:r>
      <w:r w:rsidRPr="00073301">
        <w:rPr>
          <w:rFonts w:ascii="Arial" w:hAnsi="Arial" w:cs="Arial"/>
          <w:snapToGrid w:val="0"/>
          <w:lang w:val="es-ES_tradnl"/>
        </w:rPr>
        <w:t xml:space="preserve">deberá enviar el </w:t>
      </w:r>
      <w:r w:rsidRPr="00073301">
        <w:rPr>
          <w:rFonts w:ascii="Arial" w:hAnsi="Arial" w:cs="Arial"/>
          <w:bCs/>
          <w:snapToGrid w:val="0"/>
          <w:lang w:val="es-ES_tradnl"/>
        </w:rPr>
        <w:t>CFDI complemento de pago</w:t>
      </w:r>
      <w:r>
        <w:rPr>
          <w:rFonts w:ascii="Arial" w:hAnsi="Arial" w:cs="Arial"/>
          <w:b/>
          <w:bCs/>
          <w:snapToGrid w:val="0"/>
          <w:lang w:val="es-ES_tradnl"/>
        </w:rPr>
        <w:t xml:space="preserve"> </w:t>
      </w:r>
      <w:r>
        <w:rPr>
          <w:rFonts w:ascii="Arial" w:hAnsi="Arial" w:cs="Arial"/>
          <w:snapToGrid w:val="0"/>
          <w:lang w:val="es-ES_tradnl"/>
        </w:rPr>
        <w:t>correspondiente, al correo electrónico de la Subdirección de Cuentas por Pagar (</w:t>
      </w:r>
      <w:hyperlink r:id="rId12"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Pr>
          <w:rFonts w:ascii="Arial" w:hAnsi="Arial" w:cs="Arial"/>
          <w:snapToGrid w:val="0"/>
          <w:lang w:val="es-ES_tradnl"/>
        </w:rPr>
        <w:t xml:space="preserve"> del Administrador del Contrato </w:t>
      </w:r>
      <w:r w:rsidRPr="003A401F">
        <w:rPr>
          <w:rFonts w:ascii="Arial" w:hAnsi="Arial" w:cs="Arial"/>
          <w:snapToGrid w:val="0"/>
        </w:rPr>
        <w:t>(</w:t>
      </w:r>
      <w:hyperlink r:id="rId13" w:history="1">
        <w:r w:rsidR="007D0430" w:rsidRPr="000C5257">
          <w:rPr>
            <w:rStyle w:val="Hipervnculo"/>
            <w:rFonts w:ascii="Arial" w:hAnsi="Arial" w:cs="Arial"/>
            <w:snapToGrid w:val="0"/>
          </w:rPr>
          <w:t>antonio.camacho@ine.mx</w:t>
        </w:r>
      </w:hyperlink>
      <w:r w:rsidR="00AC0784">
        <w:rPr>
          <w:rFonts w:ascii="Arial" w:hAnsi="Arial" w:cs="Arial"/>
          <w:snapToGrid w:val="0"/>
        </w:rPr>
        <w:t>)</w:t>
      </w:r>
      <w:r w:rsidRPr="005371BE">
        <w:rPr>
          <w:rFonts w:ascii="Arial" w:hAnsi="Arial" w:cs="Arial"/>
          <w:snapToGrid w:val="0"/>
          <w:lang w:val="es-ES_tradnl"/>
        </w:rPr>
        <w:t xml:space="preserve"> </w:t>
      </w:r>
      <w:r w:rsidRPr="003A401F">
        <w:rPr>
          <w:rFonts w:ascii="Arial" w:hAnsi="Arial" w:cs="Arial"/>
          <w:snapToGrid w:val="0"/>
          <w:lang w:val="es-ES_tradnl"/>
        </w:rPr>
        <w:t>indicando</w:t>
      </w:r>
      <w:r>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7777777"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realizará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13599A57"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2.7.1.43</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77777777" w:rsidR="00900A78" w:rsidRPr="002B0D41" w:rsidRDefault="00900A78" w:rsidP="000465D9">
      <w:pPr>
        <w:pStyle w:val="Ttulo1"/>
        <w:ind w:left="720"/>
        <w:jc w:val="both"/>
        <w:rPr>
          <w:iCs/>
          <w:sz w:val="20"/>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3" w:name="_Toc491861687"/>
      <w:bookmarkStart w:id="144" w:name="_Toc499053747"/>
      <w:bookmarkStart w:id="145" w:name="_Toc49502860"/>
      <w:bookmarkEnd w:id="139"/>
      <w:r w:rsidRPr="00DC4C0D">
        <w:rPr>
          <w:rFonts w:cs="Arial"/>
          <w:bCs/>
          <w:color w:val="244061" w:themeColor="accent1" w:themeShade="80"/>
          <w:sz w:val="20"/>
        </w:rPr>
        <w:t>Impuestos y derechos</w:t>
      </w:r>
      <w:bookmarkEnd w:id="140"/>
      <w:bookmarkEnd w:id="141"/>
      <w:bookmarkEnd w:id="142"/>
      <w:bookmarkEnd w:id="143"/>
      <w:bookmarkEnd w:id="144"/>
      <w:r w:rsidR="00A71387" w:rsidRPr="00DC4C0D">
        <w:rPr>
          <w:rFonts w:cs="Arial"/>
          <w:bCs/>
          <w:color w:val="244061" w:themeColor="accent1" w:themeShade="80"/>
          <w:sz w:val="20"/>
        </w:rPr>
        <w:t>.</w:t>
      </w:r>
      <w:bookmarkEnd w:id="145"/>
    </w:p>
    <w:p w14:paraId="00C62483" w14:textId="77777777" w:rsidR="00A71387" w:rsidRPr="00A71387" w:rsidRDefault="00A71387" w:rsidP="00A71387">
      <w:pPr>
        <w:rPr>
          <w:lang w:val="es-ES"/>
        </w:rPr>
      </w:pPr>
    </w:p>
    <w:p w14:paraId="4C73562F" w14:textId="4A0BD78C"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46" w:name="_Toc289064570"/>
      <w:bookmarkStart w:id="147" w:name="_Toc314085307"/>
      <w:bookmarkStart w:id="148" w:name="_Toc314094128"/>
      <w:r w:rsidRPr="002B0D41">
        <w:rPr>
          <w:rFonts w:ascii="Arial" w:hAnsi="Arial" w:cs="Arial"/>
        </w:rPr>
        <w:t>únicamente el Impuesto al Valor Agregado (IVA) de acuerdo a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9" w:name="_Toc491861688"/>
      <w:bookmarkStart w:id="150" w:name="_Toc499053748"/>
      <w:bookmarkStart w:id="151" w:name="_Toc49502861"/>
      <w:r w:rsidRPr="00DC4C0D">
        <w:rPr>
          <w:rFonts w:cs="Arial"/>
          <w:bCs/>
          <w:color w:val="244061" w:themeColor="accent1" w:themeShade="80"/>
          <w:sz w:val="20"/>
        </w:rPr>
        <w:t>Transferencia de derechos</w:t>
      </w:r>
      <w:bookmarkEnd w:id="146"/>
      <w:bookmarkEnd w:id="147"/>
      <w:bookmarkEnd w:id="148"/>
      <w:bookmarkEnd w:id="149"/>
      <w:bookmarkEnd w:id="150"/>
      <w:r w:rsidR="00A71387" w:rsidRPr="00DC4C0D">
        <w:rPr>
          <w:rFonts w:cs="Arial"/>
          <w:bCs/>
          <w:color w:val="244061" w:themeColor="accent1" w:themeShade="80"/>
          <w:sz w:val="20"/>
        </w:rPr>
        <w:t>.</w:t>
      </w:r>
      <w:bookmarkEnd w:id="151"/>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contrato, es el derecho de cobro y el PROVEEDOR no podrá subcontratar </w:t>
      </w:r>
      <w:r w:rsidRPr="008D0F6F">
        <w:rPr>
          <w:rFonts w:ascii="Arial" w:hAnsi="Arial" w:cs="Arial"/>
        </w:rPr>
        <w:lastRenderedPageBreak/>
        <w:t>parcial o totalmente los bienes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7777777" w:rsidR="00900A78" w:rsidRPr="002B0D41" w:rsidRDefault="00900A78"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52" w:name="_Toc284333672"/>
      <w:bookmarkStart w:id="153" w:name="_Toc298407610"/>
      <w:bookmarkStart w:id="154" w:name="_Toc314085308"/>
      <w:bookmarkStart w:id="155" w:name="_Toc314094129"/>
      <w:bookmarkStart w:id="156" w:name="_Toc491861689"/>
      <w:bookmarkStart w:id="157" w:name="_Toc499053749"/>
      <w:bookmarkStart w:id="158" w:name="_Toc49502862"/>
      <w:r w:rsidRPr="00DC4C0D">
        <w:rPr>
          <w:rFonts w:cs="Arial"/>
          <w:bCs/>
          <w:color w:val="244061" w:themeColor="accent1" w:themeShade="80"/>
          <w:sz w:val="20"/>
        </w:rPr>
        <w:t xml:space="preserve">Derechos de Autor y Propiedad </w:t>
      </w:r>
      <w:bookmarkEnd w:id="152"/>
      <w:bookmarkEnd w:id="153"/>
      <w:bookmarkEnd w:id="154"/>
      <w:bookmarkEnd w:id="155"/>
      <w:bookmarkEnd w:id="156"/>
      <w:bookmarkEnd w:id="157"/>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58"/>
    </w:p>
    <w:p w14:paraId="28804BDE" w14:textId="31C30B98" w:rsidR="00900A78" w:rsidRPr="002B0D41" w:rsidRDefault="00900A78" w:rsidP="00900A78">
      <w:pPr>
        <w:pStyle w:val="E2"/>
        <w:spacing w:before="120" w:after="120"/>
        <w:ind w:left="705"/>
        <w:rPr>
          <w:rFonts w:cs="Arial"/>
          <w:sz w:val="20"/>
          <w:lang w:val="es-MX"/>
        </w:rPr>
      </w:pPr>
      <w:bookmarkStart w:id="159" w:name="_Toc299017183"/>
      <w:bookmarkStart w:id="160" w:name="_Toc299018343"/>
      <w:bookmarkStart w:id="161" w:name="_Toc314085309"/>
      <w:bookmarkStart w:id="162"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63" w:name="_Toc491861690"/>
      <w:bookmarkStart w:id="164" w:name="_Toc499053750"/>
      <w:bookmarkStart w:id="165" w:name="_Toc49502863"/>
      <w:r w:rsidRPr="00DC4C0D">
        <w:rPr>
          <w:rFonts w:cs="Arial"/>
          <w:bCs/>
          <w:color w:val="244061" w:themeColor="accent1" w:themeShade="80"/>
          <w:sz w:val="20"/>
        </w:rPr>
        <w:t>Transparencia y Acceso a la Información Pública</w:t>
      </w:r>
      <w:bookmarkEnd w:id="159"/>
      <w:bookmarkEnd w:id="160"/>
      <w:bookmarkEnd w:id="161"/>
      <w:bookmarkEnd w:id="162"/>
      <w:bookmarkEnd w:id="163"/>
      <w:bookmarkEnd w:id="164"/>
      <w:r w:rsidR="00A71387" w:rsidRPr="00DC4C0D">
        <w:rPr>
          <w:rFonts w:cs="Arial"/>
          <w:bCs/>
          <w:color w:val="244061" w:themeColor="accent1" w:themeShade="80"/>
          <w:sz w:val="20"/>
        </w:rPr>
        <w:t>.</w:t>
      </w:r>
      <w:bookmarkEnd w:id="165"/>
    </w:p>
    <w:p w14:paraId="28A79AAD" w14:textId="77777777" w:rsidR="00A71387" w:rsidRPr="00A71387" w:rsidRDefault="00A71387" w:rsidP="00A71387">
      <w:pPr>
        <w:rPr>
          <w:lang w:val="es-ES"/>
        </w:rPr>
      </w:pPr>
    </w:p>
    <w:p w14:paraId="40E59B51" w14:textId="32B4B48F"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77777777" w:rsidR="00900A78" w:rsidRPr="002B0D41" w:rsidRDefault="00900A78"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66" w:name="_Toc289064573"/>
      <w:bookmarkStart w:id="167" w:name="_Toc314085310"/>
      <w:bookmarkStart w:id="168" w:name="_Toc314094131"/>
      <w:bookmarkStart w:id="169" w:name="_Toc491861691"/>
      <w:bookmarkStart w:id="170" w:name="_Toc499053751"/>
      <w:bookmarkStart w:id="171" w:name="_Toc49502864"/>
      <w:r w:rsidRPr="00DC4C0D">
        <w:rPr>
          <w:rFonts w:cs="Arial"/>
          <w:bCs/>
          <w:color w:val="244061" w:themeColor="accent1" w:themeShade="80"/>
          <w:sz w:val="20"/>
        </w:rPr>
        <w:t>Responsabilidad laboral</w:t>
      </w:r>
      <w:bookmarkEnd w:id="166"/>
      <w:bookmarkEnd w:id="167"/>
      <w:bookmarkEnd w:id="168"/>
      <w:bookmarkEnd w:id="169"/>
      <w:bookmarkEnd w:id="170"/>
      <w:r w:rsidR="00A71387" w:rsidRPr="00DC4C0D">
        <w:rPr>
          <w:rFonts w:cs="Arial"/>
          <w:bCs/>
          <w:color w:val="244061" w:themeColor="accent1" w:themeShade="80"/>
          <w:sz w:val="20"/>
        </w:rPr>
        <w:t>.</w:t>
      </w:r>
      <w:bookmarkEnd w:id="171"/>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50E51DBD" w14:textId="77777777" w:rsidR="00900A78" w:rsidRPr="002B0D41" w:rsidRDefault="00900A78" w:rsidP="00E2728B">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72" w:name="_Toc289064578"/>
      <w:bookmarkStart w:id="173" w:name="_Toc314085311"/>
      <w:bookmarkStart w:id="174" w:name="_Toc314094132"/>
      <w:bookmarkStart w:id="175" w:name="_Toc434004096"/>
      <w:bookmarkStart w:id="176" w:name="_Toc496883312"/>
      <w:bookmarkStart w:id="177" w:name="_Toc510612314"/>
      <w:bookmarkStart w:id="178" w:name="_Toc49502865"/>
      <w:bookmarkStart w:id="179" w:name="_Toc314085312"/>
      <w:bookmarkStart w:id="180" w:name="_Toc314094133"/>
      <w:bookmarkStart w:id="181" w:name="_Toc434004097"/>
      <w:bookmarkStart w:id="182" w:name="_Toc309618095"/>
      <w:bookmarkStart w:id="183" w:name="_Toc314094169"/>
      <w:bookmarkStart w:id="184" w:name="_Toc31154746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452E3">
        <w:rPr>
          <w:rFonts w:cs="Arial"/>
          <w:bCs/>
          <w:color w:val="244061" w:themeColor="accent1" w:themeShade="80"/>
          <w:sz w:val="20"/>
        </w:rPr>
        <w:t>INSTRUCCIONES PARA ELABORAR LA OFERTA TÉCNICA Y LA OFERTA ECONÓMICA</w:t>
      </w:r>
      <w:bookmarkEnd w:id="172"/>
      <w:bookmarkEnd w:id="173"/>
      <w:bookmarkEnd w:id="174"/>
      <w:bookmarkEnd w:id="175"/>
      <w:bookmarkEnd w:id="176"/>
      <w:bookmarkEnd w:id="177"/>
      <w:bookmarkEnd w:id="178"/>
    </w:p>
    <w:p w14:paraId="39D805E8" w14:textId="77777777"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 xml:space="preserve">Conforme lo previsto en el noveno párrafo del artículo 31 del REGLAMENTO y el artículo 56, fracción III, el inciso f) de las POBALINES, se indica a los LICITANTES que sólo podrán presentar una proposición para la partida única objeto del presente procedimiento. </w:t>
      </w:r>
    </w:p>
    <w:p w14:paraId="2F67721E" w14:textId="6686F1F9" w:rsidR="0010309B" w:rsidRDefault="0010309B" w:rsidP="0010309B">
      <w:pPr>
        <w:pStyle w:val="E2"/>
        <w:spacing w:before="120" w:after="120"/>
        <w:ind w:left="705"/>
        <w:rPr>
          <w:rFonts w:cs="Arial"/>
          <w:sz w:val="20"/>
          <w:u w:val="single"/>
          <w:lang w:val="es-MX"/>
        </w:rPr>
      </w:pPr>
      <w:r w:rsidRPr="00EE34DD">
        <w:rPr>
          <w:rFonts w:cs="Arial"/>
          <w:sz w:val="20"/>
          <w:u w:val="single"/>
          <w:lang w:val="es-MX"/>
        </w:rPr>
        <w:lastRenderedPageBreak/>
        <w:t xml:space="preserve">Las proposiciones deberán realizarse en estricto apego a las necesidades planteadas por el INSTITUTO en la presente convocatoria, sus anexos y las modificaciones que se deriven de la(s) </w:t>
      </w:r>
      <w:r w:rsidR="00CC05BE" w:rsidRPr="00CC05BE">
        <w:rPr>
          <w:rFonts w:cs="Arial"/>
          <w:sz w:val="20"/>
          <w:u w:val="single"/>
          <w:lang w:val="es-MX"/>
        </w:rPr>
        <w:t>junta(s) de aclaraciones que se celebren</w:t>
      </w:r>
      <w:r w:rsidRPr="00EE34DD">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3058C073" w:rsidR="0010309B" w:rsidRPr="007849DD"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 xml:space="preserve">válida (de la empresa, </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85" w:name="_Toc510612315"/>
      <w:bookmarkStart w:id="186" w:name="_Toc49502866"/>
      <w:r w:rsidRPr="00E30171">
        <w:rPr>
          <w:rFonts w:cs="Arial"/>
          <w:color w:val="244061" w:themeColor="accent1" w:themeShade="80"/>
          <w:kern w:val="32"/>
          <w:sz w:val="20"/>
        </w:rPr>
        <w:t>PARTICIPACIÓN EN EL PROCEDIMIENTO Y PRESENTACIÓN DE PROPOSICIONES</w:t>
      </w:r>
      <w:bookmarkEnd w:id="179"/>
      <w:bookmarkEnd w:id="180"/>
      <w:bookmarkEnd w:id="181"/>
      <w:bookmarkEnd w:id="185"/>
      <w:bookmarkEnd w:id="186"/>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87" w:name="_Toc314030195"/>
      <w:bookmarkStart w:id="188" w:name="_Toc314085313"/>
      <w:bookmarkStart w:id="189" w:name="_Toc314094134"/>
      <w:bookmarkStart w:id="190" w:name="_Toc314804490"/>
      <w:bookmarkStart w:id="191" w:name="_Toc314804555"/>
      <w:bookmarkStart w:id="192" w:name="_Toc315905503"/>
      <w:bookmarkStart w:id="193" w:name="_Toc316315419"/>
      <w:bookmarkStart w:id="194" w:name="_Toc316316305"/>
      <w:bookmarkStart w:id="195" w:name="_Toc327181253"/>
      <w:bookmarkStart w:id="196" w:name="_Toc329602569"/>
      <w:bookmarkStart w:id="197" w:name="_Toc382993247"/>
      <w:bookmarkStart w:id="198" w:name="_Toc390246814"/>
      <w:bookmarkStart w:id="199" w:name="_Toc390699230"/>
      <w:bookmarkStart w:id="200" w:name="_Toc396148585"/>
      <w:bookmarkStart w:id="201" w:name="_Toc405207171"/>
      <w:bookmarkStart w:id="202" w:name="_Toc414448108"/>
      <w:bookmarkStart w:id="203" w:name="_Toc434003979"/>
      <w:bookmarkStart w:id="204" w:name="_Toc434004098"/>
      <w:bookmarkStart w:id="205" w:name="_Toc464498299"/>
      <w:bookmarkStart w:id="206" w:name="_Toc464498704"/>
      <w:bookmarkStart w:id="207" w:name="_Toc487209315"/>
      <w:bookmarkStart w:id="208" w:name="_Toc488428628"/>
      <w:bookmarkStart w:id="209" w:name="_Toc491180956"/>
      <w:bookmarkStart w:id="210" w:name="_Toc492377916"/>
      <w:bookmarkStart w:id="211" w:name="_Toc493501618"/>
      <w:bookmarkStart w:id="212" w:name="_Toc494211577"/>
      <w:bookmarkStart w:id="213" w:name="_Toc496883314"/>
      <w:bookmarkStart w:id="214" w:name="_Toc498523195"/>
      <w:bookmarkStart w:id="215" w:name="_Toc505704873"/>
      <w:bookmarkStart w:id="216" w:name="_Toc510612316"/>
      <w:bookmarkStart w:id="217" w:name="_Toc527963292"/>
      <w:bookmarkStart w:id="218" w:name="_Toc528680679"/>
      <w:bookmarkStart w:id="219" w:name="_Toc25083225"/>
      <w:bookmarkStart w:id="220" w:name="_Toc25841865"/>
      <w:bookmarkStart w:id="221" w:name="_Toc25919710"/>
      <w:bookmarkStart w:id="222" w:name="_Toc26174833"/>
      <w:bookmarkStart w:id="223" w:name="_Toc49502867"/>
      <w:r w:rsidRPr="00E30171">
        <w:rPr>
          <w:rFonts w:cs="Arial"/>
          <w:bCs/>
          <w:color w:val="244061" w:themeColor="accent1" w:themeShade="80"/>
          <w:sz w:val="20"/>
        </w:rPr>
        <w:t>Condiciones establecidas para la participación en los actos del procedimiento</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507461AD" w14:textId="116AA777"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Acto de Presentación y Apertura de Proposiciones y el Acto de Fallo, se realizarán de manera electrónica a través de CompraINE.  </w:t>
      </w:r>
    </w:p>
    <w:p w14:paraId="1BD414B3" w14:textId="6052773F"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w:t>
      </w:r>
      <w:r w:rsidR="00F012E5">
        <w:rPr>
          <w:rFonts w:cs="Arial"/>
          <w:sz w:val="20"/>
        </w:rPr>
        <w:t xml:space="preserve"> </w:t>
      </w:r>
      <w:r w:rsidR="00F012E5" w:rsidRPr="00F012E5">
        <w:rPr>
          <w:rFonts w:cs="Arial"/>
          <w:b/>
          <w:bCs/>
          <w:sz w:val="20"/>
        </w:rPr>
        <w:t>(física o moral)</w:t>
      </w:r>
      <w:r w:rsidRPr="007F6291">
        <w:rPr>
          <w:rFonts w:cs="Arial"/>
          <w:sz w:val="20"/>
        </w:rPr>
        <w:t xml:space="preserve">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lastRenderedPageBreak/>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77777777"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4" w:name="_Toc309618065"/>
      <w:bookmarkStart w:id="225" w:name="_Toc314030196"/>
      <w:bookmarkStart w:id="226" w:name="_Toc314085314"/>
      <w:bookmarkStart w:id="227" w:name="_Toc314094135"/>
      <w:bookmarkStart w:id="228" w:name="_Toc314804491"/>
      <w:bookmarkStart w:id="229" w:name="_Toc314804556"/>
      <w:bookmarkStart w:id="230" w:name="_Toc315905504"/>
      <w:bookmarkStart w:id="231" w:name="_Toc316315420"/>
      <w:bookmarkStart w:id="232" w:name="_Toc316316306"/>
      <w:bookmarkStart w:id="233" w:name="_Toc327181254"/>
      <w:bookmarkStart w:id="234" w:name="_Toc329602570"/>
      <w:bookmarkStart w:id="235" w:name="_Toc382992956"/>
      <w:bookmarkStart w:id="236" w:name="_Toc383184929"/>
      <w:bookmarkStart w:id="237" w:name="_Toc383788306"/>
      <w:bookmarkStart w:id="238" w:name="_Toc390935270"/>
      <w:bookmarkStart w:id="239" w:name="_Toc409002213"/>
      <w:bookmarkStart w:id="240" w:name="_Toc422232834"/>
      <w:bookmarkStart w:id="241" w:name="_Toc427242072"/>
      <w:bookmarkStart w:id="242" w:name="_Toc428879784"/>
      <w:bookmarkStart w:id="243" w:name="_Toc447120309"/>
      <w:bookmarkStart w:id="244" w:name="_Toc452121377"/>
      <w:bookmarkStart w:id="245" w:name="_Toc464498300"/>
      <w:bookmarkStart w:id="246" w:name="_Toc464498705"/>
      <w:bookmarkStart w:id="247" w:name="_Toc487209316"/>
      <w:bookmarkStart w:id="248" w:name="_Toc488428629"/>
      <w:bookmarkStart w:id="249" w:name="_Toc491180957"/>
      <w:bookmarkStart w:id="250" w:name="_Toc492377917"/>
      <w:bookmarkStart w:id="251" w:name="_Toc493501619"/>
      <w:bookmarkStart w:id="252" w:name="_Toc494211578"/>
      <w:bookmarkStart w:id="253" w:name="_Toc496883315"/>
      <w:bookmarkStart w:id="254" w:name="_Toc498523196"/>
      <w:bookmarkStart w:id="255" w:name="_Toc505704874"/>
      <w:bookmarkStart w:id="256" w:name="_Toc510612317"/>
      <w:bookmarkStart w:id="257" w:name="_Toc527963293"/>
      <w:bookmarkStart w:id="258" w:name="_Toc528680680"/>
      <w:bookmarkStart w:id="259" w:name="_Toc25083226"/>
      <w:bookmarkStart w:id="260" w:name="_Toc25841866"/>
      <w:bookmarkStart w:id="261" w:name="_Toc25919711"/>
      <w:bookmarkStart w:id="262" w:name="_Toc26174834"/>
      <w:bookmarkStart w:id="263" w:name="_Toc49502868"/>
      <w:r w:rsidRPr="00B3558E">
        <w:rPr>
          <w:rFonts w:cs="Arial"/>
          <w:bCs/>
          <w:color w:val="244061" w:themeColor="accent1" w:themeShade="80"/>
          <w:sz w:val="20"/>
        </w:rPr>
        <w:t>Licitantes que no podrán participar en el presente procedimiento</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64" w:name="_Toc309618066"/>
      <w:bookmarkStart w:id="265" w:name="_Toc314030197"/>
      <w:bookmarkStart w:id="266" w:name="_Toc314085315"/>
      <w:bookmarkStart w:id="267" w:name="_Toc314094136"/>
      <w:bookmarkStart w:id="268" w:name="_Toc314804492"/>
      <w:bookmarkStart w:id="269" w:name="_Toc314804557"/>
      <w:bookmarkStart w:id="270" w:name="_Toc315905505"/>
      <w:bookmarkStart w:id="271" w:name="_Toc316315421"/>
      <w:bookmarkStart w:id="272" w:name="_Toc316316307"/>
      <w:bookmarkStart w:id="273" w:name="_Toc327181255"/>
      <w:bookmarkStart w:id="274" w:name="_Toc329602571"/>
      <w:bookmarkStart w:id="275" w:name="_Toc382992957"/>
      <w:bookmarkStart w:id="276" w:name="_Toc383184930"/>
      <w:bookmarkStart w:id="277" w:name="_Toc383788307"/>
      <w:bookmarkStart w:id="278" w:name="_Toc390935271"/>
      <w:bookmarkStart w:id="279" w:name="_Toc409002214"/>
      <w:bookmarkStart w:id="280" w:name="_Toc422232835"/>
      <w:bookmarkStart w:id="281" w:name="_Toc427242073"/>
      <w:bookmarkStart w:id="282" w:name="_Toc428879785"/>
      <w:bookmarkStart w:id="283" w:name="_Toc447120310"/>
      <w:bookmarkStart w:id="284" w:name="_Toc452121378"/>
      <w:bookmarkStart w:id="285" w:name="_Toc464498301"/>
      <w:bookmarkStart w:id="286" w:name="_Toc464498706"/>
      <w:bookmarkStart w:id="287" w:name="_Toc487209317"/>
      <w:bookmarkStart w:id="288" w:name="_Toc488428630"/>
      <w:bookmarkStart w:id="289" w:name="_Toc491180958"/>
      <w:bookmarkStart w:id="290" w:name="_Toc492377918"/>
      <w:bookmarkStart w:id="291" w:name="_Toc493501620"/>
      <w:bookmarkStart w:id="292" w:name="_Toc494211579"/>
      <w:bookmarkStart w:id="293" w:name="_Toc496883316"/>
      <w:bookmarkStart w:id="294" w:name="_Toc498523197"/>
      <w:bookmarkStart w:id="295" w:name="_Toc505704875"/>
      <w:bookmarkStart w:id="296" w:name="_Toc510612318"/>
      <w:bookmarkStart w:id="297" w:name="_Toc527963294"/>
      <w:bookmarkStart w:id="298" w:name="_Toc528680681"/>
      <w:bookmarkStart w:id="299" w:name="_Toc25083227"/>
      <w:bookmarkStart w:id="300" w:name="_Toc25841867"/>
      <w:bookmarkStart w:id="301" w:name="_Toc25919712"/>
      <w:bookmarkStart w:id="302" w:name="_Toc26174835"/>
      <w:bookmarkStart w:id="303" w:name="_Toc49502869"/>
      <w:r w:rsidRPr="006B4BE5">
        <w:rPr>
          <w:rFonts w:cs="Arial"/>
          <w:bCs/>
          <w:color w:val="244061" w:themeColor="accent1" w:themeShade="80"/>
          <w:sz w:val="20"/>
        </w:rPr>
        <w:t>Para el caso de presentación de proposiciones conjuntas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04" w:name="_Toc314085316"/>
      <w:bookmarkStart w:id="305"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06" w:name="_Toc510612319"/>
      <w:bookmarkStart w:id="307" w:name="_Toc49502870"/>
      <w:r w:rsidRPr="006B4BE5">
        <w:rPr>
          <w:rFonts w:cs="Arial"/>
          <w:bCs/>
          <w:color w:val="244061" w:themeColor="accent1" w:themeShade="80"/>
          <w:sz w:val="20"/>
        </w:rPr>
        <w:t>CONTENIDO DE LAS PROPOSICIONES</w:t>
      </w:r>
      <w:bookmarkEnd w:id="304"/>
      <w:bookmarkEnd w:id="305"/>
      <w:bookmarkEnd w:id="306"/>
      <w:bookmarkEnd w:id="307"/>
    </w:p>
    <w:p w14:paraId="236A136A" w14:textId="77777777" w:rsidR="008E1EBC" w:rsidRDefault="008E1EBC" w:rsidP="008E1EBC">
      <w:pPr>
        <w:pStyle w:val="Texto0"/>
        <w:tabs>
          <w:tab w:val="left" w:pos="709"/>
        </w:tabs>
        <w:spacing w:after="0" w:line="240" w:lineRule="auto"/>
        <w:ind w:left="705" w:firstLine="0"/>
        <w:rPr>
          <w:sz w:val="20"/>
        </w:rPr>
      </w:pPr>
      <w:bookmarkStart w:id="308" w:name="_Toc289064580"/>
      <w:bookmarkStart w:id="309" w:name="_Toc310514790"/>
      <w:bookmarkStart w:id="310" w:name="_Toc312083756"/>
      <w:bookmarkStart w:id="311" w:name="_Toc312402701"/>
      <w:bookmarkStart w:id="312" w:name="_Toc314002686"/>
      <w:bookmarkStart w:id="313" w:name="_Toc314030199"/>
      <w:bookmarkStart w:id="314" w:name="_Toc314085317"/>
      <w:bookmarkStart w:id="315" w:name="_Toc314094138"/>
      <w:bookmarkStart w:id="316" w:name="_Toc314804494"/>
      <w:bookmarkStart w:id="317" w:name="_Toc314804559"/>
      <w:bookmarkStart w:id="318" w:name="_Toc315905507"/>
      <w:bookmarkStart w:id="319" w:name="_Toc316315423"/>
      <w:bookmarkStart w:id="320" w:name="_Toc316316309"/>
      <w:bookmarkStart w:id="321" w:name="_Toc327181257"/>
      <w:bookmarkStart w:id="322" w:name="_Toc329602573"/>
      <w:bookmarkStart w:id="323" w:name="_Toc382992959"/>
      <w:bookmarkStart w:id="324" w:name="_Toc383184932"/>
      <w:bookmarkStart w:id="325" w:name="_Toc383788309"/>
      <w:bookmarkStart w:id="326" w:name="_Toc390935273"/>
      <w:bookmarkStart w:id="327" w:name="_Toc409002216"/>
      <w:bookmarkStart w:id="328" w:name="_Toc422232837"/>
      <w:bookmarkStart w:id="329" w:name="_Toc427242075"/>
      <w:bookmarkStart w:id="330" w:name="_Toc428879787"/>
      <w:bookmarkStart w:id="331" w:name="_Toc447120312"/>
      <w:bookmarkStart w:id="332" w:name="_Toc452121380"/>
      <w:bookmarkStart w:id="333" w:name="_Toc464498303"/>
      <w:bookmarkStart w:id="334" w:name="_Toc464498708"/>
      <w:bookmarkStart w:id="335" w:name="_Toc487209319"/>
      <w:bookmarkStart w:id="336" w:name="_Toc488428632"/>
      <w:bookmarkStart w:id="337" w:name="_Toc491180960"/>
      <w:bookmarkStart w:id="338" w:name="_Toc492377920"/>
      <w:bookmarkStart w:id="339" w:name="_Toc493501622"/>
      <w:bookmarkStart w:id="340" w:name="_Toc494211581"/>
      <w:bookmarkStart w:id="341" w:name="_Toc496883318"/>
      <w:bookmarkStart w:id="342" w:name="_Toc498523199"/>
      <w:bookmarkStart w:id="343" w:name="_Toc505704877"/>
      <w:bookmarkStart w:id="344" w:name="_Toc510612320"/>
      <w:bookmarkStart w:id="345" w:name="_Toc527963296"/>
      <w:bookmarkStart w:id="346"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47" w:name="_Toc25083229"/>
      <w:bookmarkStart w:id="348" w:name="_Toc25841869"/>
      <w:bookmarkStart w:id="349" w:name="_Toc25919714"/>
      <w:bookmarkStart w:id="350" w:name="_Toc26174837"/>
      <w:bookmarkStart w:id="351" w:name="_Toc49502871"/>
      <w:r w:rsidRPr="003C3E39">
        <w:rPr>
          <w:rFonts w:cs="Arial"/>
          <w:bCs/>
          <w:color w:val="244061" w:themeColor="accent1" w:themeShade="80"/>
          <w:sz w:val="20"/>
        </w:rPr>
        <w:t>Documentación distinta a la oferta técnica y la oferta económica</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00DC1D2A" w:rsidRPr="003C3E39">
        <w:rPr>
          <w:rFonts w:cs="Arial"/>
          <w:bCs/>
          <w:color w:val="244061" w:themeColor="accent1" w:themeShade="80"/>
          <w:sz w:val="20"/>
        </w:rPr>
        <w:t xml:space="preserve"> (sobre administrativo-legal)</w:t>
      </w:r>
      <w:bookmarkEnd w:id="351"/>
    </w:p>
    <w:p w14:paraId="00D0FBE5" w14:textId="3A1E2E3C"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 xml:space="preserve">(de la empresa, </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73E44C06" w:rsidR="008E1EBC"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donde señale la existencia legal y personalidad jurídica del LICITANTE</w:t>
      </w:r>
      <w:r w:rsidR="00F23763">
        <w:rPr>
          <w:sz w:val="20"/>
        </w:rPr>
        <w:t xml:space="preserve"> </w:t>
      </w:r>
      <w:r w:rsidR="00F23763" w:rsidRPr="009A740B">
        <w:rPr>
          <w:rFonts w:eastAsia="MS Mincho" w:cs="Arial"/>
          <w:b/>
          <w:sz w:val="22"/>
          <w:szCs w:val="22"/>
          <w:u w:val="single"/>
        </w:rPr>
        <w:t xml:space="preserve">(de la empresa, </w:t>
      </w:r>
      <w:r w:rsidR="00F23763">
        <w:rPr>
          <w:rFonts w:eastAsia="MS Mincho" w:cs="Arial"/>
          <w:b/>
          <w:sz w:val="22"/>
          <w:szCs w:val="22"/>
          <w:u w:val="single"/>
        </w:rPr>
        <w:t xml:space="preserve">persona </w:t>
      </w:r>
      <w:r w:rsidR="00F23763" w:rsidRPr="009A740B">
        <w:rPr>
          <w:rFonts w:eastAsia="MS Mincho" w:cs="Arial"/>
          <w:b/>
          <w:sz w:val="22"/>
          <w:szCs w:val="22"/>
          <w:u w:val="single"/>
        </w:rPr>
        <w:t>física o moral, participante</w:t>
      </w:r>
      <w:r w:rsidR="00F23763" w:rsidRPr="009A740B">
        <w:rPr>
          <w:rFonts w:eastAsia="MS Mincho" w:cs="Arial"/>
          <w:b/>
          <w:sz w:val="22"/>
          <w:szCs w:val="22"/>
        </w:rPr>
        <w:t>)</w:t>
      </w:r>
      <w:r w:rsidRPr="002B0D41">
        <w:rPr>
          <w:sz w:val="20"/>
        </w:rPr>
        <w:t xml:space="preserv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F23763">
        <w:rPr>
          <w:b/>
          <w:sz w:val="20"/>
        </w:rPr>
        <w:t>.</w:t>
      </w:r>
      <w:r w:rsidRPr="002B0D41">
        <w:rPr>
          <w:sz w:val="20"/>
        </w:rPr>
        <w:t xml:space="preserve"> </w:t>
      </w:r>
    </w:p>
    <w:p w14:paraId="25AD5606" w14:textId="033FDC0B" w:rsidR="008E1EBC" w:rsidRPr="000D2847" w:rsidRDefault="008E1EBC" w:rsidP="008E1EBC">
      <w:pPr>
        <w:pStyle w:val="Texto0"/>
        <w:spacing w:before="120" w:after="120" w:line="240" w:lineRule="auto"/>
        <w:ind w:left="993" w:firstLine="4"/>
        <w:rPr>
          <w:b/>
          <w:i/>
          <w:sz w:val="20"/>
          <w:u w:val="single"/>
        </w:rPr>
      </w:pPr>
      <w:r w:rsidRPr="0064516E">
        <w:rPr>
          <w:i/>
          <w:sz w:val="20"/>
          <w:u w:val="single"/>
        </w:rPr>
        <w:lastRenderedPageBreak/>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04F8B218" w:rsidR="00BB4D49" w:rsidRPr="00BB4D49"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2B6681A1" w:rsidR="00053C4D" w:rsidRPr="00BB4D49"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w:t>
      </w:r>
      <w:proofErr w:type="spellStart"/>
      <w:r w:rsidRPr="00BB4D49">
        <w:rPr>
          <w:rFonts w:ascii="Arial" w:hAnsi="Arial" w:cs="Arial"/>
          <w:sz w:val="20"/>
          <w:szCs w:val="20"/>
        </w:rPr>
        <w:t>MIPyMES</w:t>
      </w:r>
      <w:proofErr w:type="spellEnd"/>
      <w:r w:rsidRPr="00BB4D49">
        <w:rPr>
          <w:rFonts w:ascii="Arial" w:hAnsi="Arial" w:cs="Arial"/>
          <w:sz w:val="20"/>
          <w:szCs w:val="20"/>
        </w:rPr>
        <w:t xml:space="preserve">,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2" w:name="_Toc314094139"/>
      <w:bookmarkStart w:id="353" w:name="_Toc314804495"/>
      <w:bookmarkStart w:id="354" w:name="_Toc314804560"/>
      <w:bookmarkStart w:id="355" w:name="_Toc315905508"/>
      <w:bookmarkStart w:id="356" w:name="_Toc316315424"/>
      <w:bookmarkStart w:id="357" w:name="_Toc316316310"/>
      <w:bookmarkStart w:id="358" w:name="_Toc327181258"/>
      <w:bookmarkStart w:id="359" w:name="_Toc329602574"/>
      <w:bookmarkStart w:id="360" w:name="_Toc382992960"/>
      <w:bookmarkStart w:id="361" w:name="_Toc383184933"/>
      <w:bookmarkStart w:id="362" w:name="_Toc383788310"/>
      <w:bookmarkStart w:id="363" w:name="_Toc390935274"/>
      <w:bookmarkStart w:id="364" w:name="_Toc409002217"/>
      <w:bookmarkStart w:id="365" w:name="_Toc422232838"/>
      <w:bookmarkStart w:id="366" w:name="_Toc427242076"/>
      <w:bookmarkStart w:id="367" w:name="_Toc428879788"/>
      <w:bookmarkStart w:id="368" w:name="_Toc447120313"/>
      <w:bookmarkStart w:id="369" w:name="_Toc452121381"/>
      <w:bookmarkStart w:id="370" w:name="_Toc464498304"/>
      <w:bookmarkStart w:id="371" w:name="_Toc464498709"/>
      <w:bookmarkStart w:id="372" w:name="_Toc487209320"/>
      <w:bookmarkStart w:id="373" w:name="_Toc488428633"/>
      <w:bookmarkStart w:id="374" w:name="_Toc491180961"/>
      <w:bookmarkStart w:id="375" w:name="_Toc492377921"/>
      <w:bookmarkStart w:id="376" w:name="_Toc493501623"/>
      <w:bookmarkStart w:id="377" w:name="_Toc494211582"/>
      <w:bookmarkStart w:id="378" w:name="_Toc496883319"/>
      <w:bookmarkStart w:id="379" w:name="_Toc498523200"/>
      <w:bookmarkStart w:id="380" w:name="_Toc505704878"/>
      <w:bookmarkStart w:id="381" w:name="_Toc510612321"/>
      <w:bookmarkStart w:id="382" w:name="_Toc527963297"/>
      <w:bookmarkStart w:id="383" w:name="_Toc528680684"/>
      <w:bookmarkStart w:id="384" w:name="_Toc25083230"/>
      <w:bookmarkStart w:id="385" w:name="_Toc25841870"/>
      <w:bookmarkStart w:id="386" w:name="_Toc25919715"/>
      <w:bookmarkStart w:id="387" w:name="_Toc26174838"/>
      <w:bookmarkStart w:id="388" w:name="_Toc49502872"/>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00DC1D2A" w:rsidRPr="003C3E39">
        <w:rPr>
          <w:rFonts w:cs="Arial"/>
          <w:bCs/>
          <w:color w:val="244061" w:themeColor="accent1" w:themeShade="80"/>
          <w:sz w:val="20"/>
        </w:rPr>
        <w:t xml:space="preserve"> (sobre técnico)</w:t>
      </w:r>
      <w:bookmarkEnd w:id="388"/>
    </w:p>
    <w:p w14:paraId="055D0D4C" w14:textId="4252F413"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C05BE" w:rsidRPr="00CC05BE">
        <w:rPr>
          <w:rFonts w:cs="Arial"/>
          <w:sz w:val="20"/>
          <w:lang w:val="es-MX"/>
        </w:rPr>
        <w:t>junta(s) de aclaraciones que se celebren</w:t>
      </w:r>
      <w:r w:rsidRPr="00723DBF">
        <w:rPr>
          <w:sz w:val="20"/>
        </w:rPr>
        <w:t>.</w:t>
      </w:r>
      <w:r>
        <w:rPr>
          <w:sz w:val="20"/>
        </w:rPr>
        <w:t xml:space="preserve"> </w:t>
      </w:r>
    </w:p>
    <w:p w14:paraId="5DD3CB5D" w14:textId="77777777" w:rsidR="00053C4D" w:rsidRDefault="00053C4D"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89" w:name="_Toc493501624"/>
      <w:bookmarkStart w:id="390" w:name="_Toc494211583"/>
      <w:bookmarkStart w:id="391" w:name="_Toc496883320"/>
      <w:bookmarkStart w:id="392" w:name="_Toc498523201"/>
      <w:bookmarkStart w:id="393" w:name="_Toc505704879"/>
      <w:bookmarkStart w:id="394" w:name="_Toc510612322"/>
      <w:bookmarkStart w:id="395" w:name="_Toc527963298"/>
      <w:bookmarkStart w:id="396" w:name="_Toc528680685"/>
      <w:bookmarkStart w:id="397" w:name="_Toc25083231"/>
      <w:bookmarkStart w:id="398" w:name="_Toc25841871"/>
      <w:bookmarkStart w:id="399" w:name="_Toc25919716"/>
      <w:bookmarkStart w:id="400" w:name="_Toc26174839"/>
      <w:bookmarkStart w:id="401" w:name="_Toc49502873"/>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389"/>
      <w:bookmarkEnd w:id="390"/>
      <w:bookmarkEnd w:id="391"/>
      <w:bookmarkEnd w:id="392"/>
      <w:bookmarkEnd w:id="393"/>
      <w:bookmarkEnd w:id="394"/>
      <w:bookmarkEnd w:id="395"/>
      <w:bookmarkEnd w:id="396"/>
      <w:bookmarkEnd w:id="397"/>
      <w:bookmarkEnd w:id="398"/>
      <w:bookmarkEnd w:id="399"/>
      <w:bookmarkEnd w:id="400"/>
      <w:r w:rsidR="00DC1D2A" w:rsidRPr="003C3E39">
        <w:rPr>
          <w:rFonts w:cs="Arial"/>
          <w:bCs/>
          <w:color w:val="244061" w:themeColor="accent1" w:themeShade="80"/>
          <w:sz w:val="20"/>
        </w:rPr>
        <w:t xml:space="preserve"> (sobre económico)</w:t>
      </w:r>
      <w:bookmarkEnd w:id="401"/>
    </w:p>
    <w:p w14:paraId="6CD91D08" w14:textId="1F56EC5A" w:rsidR="00053C4D" w:rsidRPr="00D329CF" w:rsidRDefault="00053C4D" w:rsidP="00E96A22">
      <w:pPr>
        <w:pStyle w:val="Texto0"/>
        <w:numPr>
          <w:ilvl w:val="0"/>
          <w:numId w:val="59"/>
        </w:numPr>
        <w:tabs>
          <w:tab w:val="left" w:pos="709"/>
        </w:tabs>
        <w:spacing w:before="120" w:after="120" w:line="240" w:lineRule="auto"/>
        <w:ind w:left="993" w:hanging="284"/>
        <w:rPr>
          <w:sz w:val="20"/>
        </w:rPr>
      </w:pPr>
      <w:bookmarkStart w:id="402" w:name="_Toc284238908"/>
      <w:bookmarkStart w:id="403" w:name="_Toc289064586"/>
      <w:bookmarkStart w:id="404" w:name="_Toc299018180"/>
      <w:bookmarkStart w:id="405" w:name="_Toc305758551"/>
      <w:bookmarkStart w:id="406" w:name="_Toc310514796"/>
      <w:bookmarkStart w:id="407" w:name="_Toc312083762"/>
      <w:bookmarkStart w:id="408" w:name="_Toc312402707"/>
      <w:bookmarkStart w:id="409" w:name="_Toc314002692"/>
      <w:bookmarkStart w:id="410" w:name="_Toc314030205"/>
      <w:bookmarkStart w:id="411" w:name="_Toc314085323"/>
      <w:bookmarkStart w:id="412" w:name="_Toc314086081"/>
      <w:bookmarkStart w:id="413" w:name="_Toc314086221"/>
      <w:bookmarkStart w:id="414" w:name="_Toc314804309"/>
      <w:bookmarkStart w:id="415" w:name="_Toc315900391"/>
      <w:bookmarkStart w:id="416" w:name="_Toc315904630"/>
      <w:bookmarkStart w:id="417" w:name="_Toc316472881"/>
      <w:bookmarkStart w:id="418" w:name="_Toc316482410"/>
      <w:bookmarkStart w:id="419" w:name="_Toc324237750"/>
      <w:bookmarkStart w:id="420" w:name="_Toc329602267"/>
      <w:bookmarkStart w:id="421" w:name="_Toc350422272"/>
      <w:bookmarkStart w:id="422" w:name="_Toc353180914"/>
      <w:bookmarkStart w:id="423" w:name="_Toc314085324"/>
      <w:bookmarkStart w:id="424" w:name="_Toc314086222"/>
      <w:bookmarkStart w:id="425" w:name="_Toc314094145"/>
      <w:bookmarkStart w:id="426" w:name="_Toc289064605"/>
      <w:r w:rsidRPr="00677CB9">
        <w:rPr>
          <w:sz w:val="20"/>
        </w:rPr>
        <w:t xml:space="preserve">Los </w:t>
      </w:r>
      <w:r w:rsidRPr="00D66F1B">
        <w:rPr>
          <w:sz w:val="20"/>
        </w:rPr>
        <w:t xml:space="preserve">LICITANTES deberán presentar la oferta económica, debiendo preferentemente </w:t>
      </w:r>
      <w:proofErr w:type="spellStart"/>
      <w:r w:rsidRPr="00D66F1B">
        <w:rPr>
          <w:sz w:val="20"/>
        </w:rPr>
        <w:t>requisitar</w:t>
      </w:r>
      <w:proofErr w:type="spellEnd"/>
      <w:r w:rsidRPr="00D66F1B">
        <w:rPr>
          <w:sz w:val="20"/>
        </w:rPr>
        <w:t xml:space="preserve">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partida</w:t>
      </w:r>
      <w:r w:rsidR="00E01A26">
        <w:rPr>
          <w:rFonts w:cs="Arial"/>
          <w:sz w:val="20"/>
          <w:lang w:eastAsia="es-MX"/>
        </w:rPr>
        <w:t xml:space="preserve"> única</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7D0430">
        <w:rPr>
          <w:b/>
          <w:sz w:val="20"/>
        </w:rPr>
        <w:t>pesos</w:t>
      </w:r>
      <w:r w:rsidR="00615413" w:rsidRPr="00BB4D49">
        <w:rPr>
          <w:b/>
          <w:sz w:val="20"/>
        </w:rPr>
        <w:t xml:space="preserve"> </w:t>
      </w:r>
      <w:r w:rsidR="007D0430">
        <w:rPr>
          <w:b/>
          <w:sz w:val="20"/>
        </w:rPr>
        <w:t>mex</w:t>
      </w:r>
      <w:r w:rsidR="00F23763">
        <w:rPr>
          <w:b/>
          <w:sz w:val="20"/>
        </w:rPr>
        <w:t>i</w:t>
      </w:r>
      <w:r w:rsidR="00E95666">
        <w:rPr>
          <w:b/>
          <w:sz w:val="20"/>
        </w:rPr>
        <w:t>canos</w:t>
      </w:r>
      <w:r w:rsidRPr="00BB4D49">
        <w:rPr>
          <w:b/>
          <w:sz w:val="20"/>
        </w:rPr>
        <w:t xml:space="preserve"> </w:t>
      </w:r>
      <w:r w:rsidRPr="00E95666">
        <w:rPr>
          <w:bCs/>
          <w:sz w:val="20"/>
        </w:rPr>
        <w:t>considerando</w:t>
      </w:r>
      <w:r w:rsidRPr="00BB4D49">
        <w:rPr>
          <w:b/>
          <w:sz w:val="20"/>
        </w:rPr>
        <w:t xml:space="preserve"> </w:t>
      </w:r>
      <w:r w:rsidR="007D0430">
        <w:rPr>
          <w:b/>
          <w:sz w:val="20"/>
        </w:rPr>
        <w:t>dos</w:t>
      </w:r>
      <w:r w:rsidRPr="00BB4D49">
        <w:rPr>
          <w:b/>
          <w:sz w:val="20"/>
        </w:rPr>
        <w:t xml:space="preserve"> decimales</w:t>
      </w:r>
      <w:r w:rsidRPr="00D329CF">
        <w:rPr>
          <w:sz w:val="20"/>
        </w:rPr>
        <w:t>, separando el IVA y el importe total ofertado en número y letra.</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27" w:name="_Toc284238905"/>
      <w:bookmarkStart w:id="428" w:name="_Toc289064583"/>
      <w:bookmarkStart w:id="429"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77777777" w:rsidR="00053C4D" w:rsidRPr="002A30F6"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30" w:name="_Toc434004105"/>
      <w:bookmarkStart w:id="431" w:name="_Toc510612323"/>
      <w:bookmarkStart w:id="432" w:name="_Toc49502874"/>
      <w:r>
        <w:rPr>
          <w:rFonts w:cs="Arial"/>
          <w:bCs/>
          <w:color w:val="244061" w:themeColor="accent1" w:themeShade="80"/>
          <w:sz w:val="20"/>
        </w:rPr>
        <w:lastRenderedPageBreak/>
        <w:t>CRITERIO</w:t>
      </w:r>
      <w:r w:rsidRPr="006B4BE5">
        <w:rPr>
          <w:rFonts w:cs="Arial"/>
          <w:bCs/>
          <w:color w:val="244061" w:themeColor="accent1" w:themeShade="80"/>
          <w:sz w:val="20"/>
        </w:rPr>
        <w:t xml:space="preserve"> DE EVALUACIÓN Y ADJUDICACIÓN DEL CONTRATO</w:t>
      </w:r>
      <w:bookmarkEnd w:id="427"/>
      <w:bookmarkEnd w:id="428"/>
      <w:bookmarkEnd w:id="429"/>
      <w:bookmarkEnd w:id="430"/>
      <w:bookmarkEnd w:id="431"/>
      <w:bookmarkEnd w:id="432"/>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14:paraId="04F7CB56" w14:textId="791B8F62"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BA6E27">
        <w:rPr>
          <w:rFonts w:cs="Arial"/>
        </w:rPr>
        <w:t>junta(s) de aclaraciones</w:t>
      </w:r>
      <w:r w:rsidR="00307B20">
        <w:rPr>
          <w:rFonts w:cs="Arial"/>
        </w:rPr>
        <w:t xml:space="preserve"> que se </w:t>
      </w:r>
      <w:r w:rsidR="00BA6E27">
        <w:rPr>
          <w:rFonts w:cs="Arial"/>
        </w:rPr>
        <w:t>celebren</w:t>
      </w:r>
      <w:r w:rsidRPr="00766B7D">
        <w:rPr>
          <w:rFonts w:cs="Arial"/>
        </w:rPr>
        <w:t>, lo que permitirá realizar la evaluación en igualdad de condiciones para todos los LICITANTES.</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33" w:name="_Toc382992963"/>
      <w:bookmarkStart w:id="434" w:name="_Toc383184936"/>
      <w:bookmarkStart w:id="435" w:name="_Toc396148593"/>
      <w:bookmarkStart w:id="436" w:name="_Toc405207179"/>
      <w:bookmarkStart w:id="437" w:name="_Toc414448116"/>
      <w:bookmarkStart w:id="438" w:name="_Toc417477107"/>
      <w:bookmarkStart w:id="439" w:name="_Toc417482645"/>
      <w:bookmarkStart w:id="440" w:name="_Toc447617376"/>
      <w:bookmarkStart w:id="441" w:name="_Toc448329801"/>
      <w:bookmarkStart w:id="442" w:name="_Toc449969796"/>
      <w:bookmarkStart w:id="443" w:name="_Toc463548625"/>
      <w:bookmarkStart w:id="444" w:name="_Toc463548989"/>
      <w:bookmarkStart w:id="445" w:name="_Toc463549076"/>
      <w:bookmarkStart w:id="446" w:name="_Toc463549814"/>
      <w:bookmarkStart w:id="447" w:name="_Toc463549893"/>
      <w:bookmarkStart w:id="448" w:name="_Toc463973967"/>
      <w:bookmarkStart w:id="449" w:name="_Toc477352434"/>
      <w:bookmarkStart w:id="450" w:name="_Toc480826318"/>
      <w:bookmarkStart w:id="451" w:name="_Toc486343085"/>
      <w:bookmarkStart w:id="452" w:name="_Toc488428636"/>
      <w:bookmarkStart w:id="453" w:name="_Toc491180964"/>
      <w:bookmarkStart w:id="454" w:name="_Toc492377924"/>
      <w:bookmarkStart w:id="455" w:name="_Toc493501626"/>
      <w:bookmarkStart w:id="456" w:name="_Toc494211585"/>
      <w:bookmarkStart w:id="457" w:name="_Toc496883322"/>
      <w:bookmarkStart w:id="458" w:name="_Toc498523203"/>
      <w:bookmarkStart w:id="459" w:name="_Toc505704881"/>
      <w:bookmarkStart w:id="460" w:name="_Toc510612324"/>
      <w:bookmarkStart w:id="461" w:name="_Toc527963300"/>
      <w:bookmarkStart w:id="462" w:name="_Toc528680687"/>
      <w:bookmarkStart w:id="463" w:name="_Toc25083233"/>
      <w:bookmarkStart w:id="464" w:name="_Toc25841873"/>
      <w:bookmarkStart w:id="465" w:name="_Toc25919718"/>
      <w:bookmarkStart w:id="466" w:name="_Toc26174841"/>
      <w:bookmarkStart w:id="467" w:name="_Toc49502875"/>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391049EC" w14:textId="75CD6261" w:rsidR="0067173A" w:rsidRDefault="0067173A" w:rsidP="0067173A">
      <w:pPr>
        <w:pStyle w:val="p31"/>
        <w:tabs>
          <w:tab w:val="clear" w:pos="900"/>
        </w:tabs>
        <w:spacing w:before="120" w:after="120" w:line="240" w:lineRule="auto"/>
        <w:ind w:left="705"/>
        <w:jc w:val="both"/>
        <w:rPr>
          <w:rFonts w:ascii="Arial" w:hAnsi="Arial" w:cs="Arial"/>
          <w:sz w:val="20"/>
        </w:rPr>
      </w:pPr>
      <w:bookmarkStart w:id="468"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 el</w:t>
      </w:r>
      <w:r>
        <w:rPr>
          <w:rFonts w:ascii="Arial" w:eastAsia="Arial Unicode MS" w:hAnsi="Arial" w:cs="Arial"/>
          <w:sz w:val="20"/>
        </w:rPr>
        <w:t xml:space="preserve"> titular de </w:t>
      </w:r>
      <w:r w:rsidRPr="008C1D47">
        <w:rPr>
          <w:rFonts w:ascii="Arial" w:eastAsia="Arial Unicode MS" w:hAnsi="Arial" w:cs="Arial"/>
          <w:sz w:val="20"/>
        </w:rPr>
        <w:t xml:space="preserve">la </w:t>
      </w:r>
      <w:r w:rsidR="0039324B">
        <w:rPr>
          <w:rFonts w:ascii="Arial" w:eastAsia="Arial Unicode MS" w:hAnsi="Arial" w:cs="Arial"/>
          <w:sz w:val="20"/>
        </w:rPr>
        <w:t xml:space="preserve">Dirección de </w:t>
      </w:r>
      <w:r w:rsidR="007D0430">
        <w:rPr>
          <w:rFonts w:ascii="Arial" w:eastAsia="Arial Unicode MS" w:hAnsi="Arial" w:cs="Arial"/>
          <w:sz w:val="20"/>
        </w:rPr>
        <w:t>Operaciones</w:t>
      </w:r>
      <w:r w:rsidRPr="00C93625">
        <w:rPr>
          <w:rFonts w:ascii="Arial" w:eastAsia="Arial Unicode MS" w:hAnsi="Arial" w:cs="Arial"/>
          <w:sz w:val="20"/>
        </w:rPr>
        <w:t xml:space="preserve"> </w:t>
      </w:r>
      <w:r w:rsidR="0039324B">
        <w:rPr>
          <w:rFonts w:ascii="Arial" w:eastAsia="Arial Unicode MS" w:hAnsi="Arial" w:cs="Arial"/>
          <w:sz w:val="20"/>
        </w:rPr>
        <w:t>de la Unidad Técnica de Servicios de Informática</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r>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69" w:name="_Toc299007079"/>
      <w:bookmarkStart w:id="470" w:name="_Toc308600231"/>
      <w:bookmarkStart w:id="471" w:name="_Toc313943680"/>
      <w:bookmarkStart w:id="472" w:name="_Toc313943742"/>
      <w:bookmarkStart w:id="473" w:name="_Toc313999945"/>
      <w:bookmarkStart w:id="474" w:name="_Toc314007649"/>
      <w:bookmarkStart w:id="475" w:name="_Toc314094143"/>
      <w:bookmarkStart w:id="476" w:name="_Toc314804564"/>
      <w:bookmarkStart w:id="477" w:name="_Toc315905512"/>
      <w:bookmarkStart w:id="478" w:name="_Toc316315428"/>
      <w:bookmarkStart w:id="479" w:name="_Toc316316314"/>
      <w:bookmarkStart w:id="480" w:name="_Toc327181262"/>
      <w:bookmarkStart w:id="481" w:name="_Toc329602578"/>
      <w:bookmarkStart w:id="482" w:name="_Toc382992964"/>
      <w:bookmarkStart w:id="483" w:name="_Toc383184937"/>
      <w:bookmarkStart w:id="484" w:name="_Toc396148594"/>
      <w:bookmarkStart w:id="485" w:name="_Toc405207180"/>
      <w:bookmarkStart w:id="486" w:name="_Toc414448117"/>
      <w:bookmarkStart w:id="487" w:name="_Toc417477108"/>
      <w:bookmarkStart w:id="488" w:name="_Toc417482646"/>
      <w:bookmarkStart w:id="489" w:name="_Toc447617377"/>
      <w:bookmarkStart w:id="490" w:name="_Toc448329802"/>
      <w:bookmarkStart w:id="491" w:name="_Toc449969797"/>
      <w:bookmarkStart w:id="492" w:name="_Toc463548626"/>
      <w:bookmarkStart w:id="493" w:name="_Toc463548990"/>
      <w:bookmarkStart w:id="494" w:name="_Toc463549077"/>
      <w:bookmarkStart w:id="495" w:name="_Toc463549815"/>
      <w:bookmarkStart w:id="496" w:name="_Toc463549894"/>
      <w:bookmarkStart w:id="497" w:name="_Toc463973968"/>
      <w:bookmarkStart w:id="498" w:name="_Toc477352435"/>
      <w:bookmarkStart w:id="499" w:name="_Toc480826319"/>
      <w:bookmarkStart w:id="500" w:name="_Toc486343086"/>
      <w:bookmarkStart w:id="501" w:name="_Toc488428637"/>
      <w:bookmarkStart w:id="502" w:name="_Toc491180965"/>
      <w:bookmarkStart w:id="503" w:name="_Toc492377925"/>
      <w:bookmarkStart w:id="504" w:name="_Toc493501627"/>
      <w:bookmarkStart w:id="505" w:name="_Toc494211586"/>
      <w:bookmarkStart w:id="506" w:name="_Toc496883323"/>
      <w:bookmarkStart w:id="507" w:name="_Toc498523204"/>
      <w:bookmarkStart w:id="508" w:name="_Toc505704882"/>
      <w:bookmarkStart w:id="509" w:name="_Toc510612325"/>
      <w:bookmarkStart w:id="510" w:name="_Toc527963301"/>
      <w:bookmarkStart w:id="511" w:name="_Toc528680688"/>
      <w:bookmarkStart w:id="512" w:name="_Toc25083234"/>
      <w:bookmarkStart w:id="513" w:name="_Toc25841874"/>
      <w:bookmarkStart w:id="514" w:name="_Toc25919719"/>
      <w:bookmarkStart w:id="515" w:name="_Toc26174842"/>
      <w:bookmarkStart w:id="516" w:name="_Toc49502876"/>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3D6BF465" w14:textId="6AD073FF" w:rsidR="00053C4D" w:rsidRDefault="00053C4D" w:rsidP="00053C4D">
      <w:pPr>
        <w:pStyle w:val="Sangra3detindependiente2"/>
        <w:tabs>
          <w:tab w:val="num" w:pos="709"/>
        </w:tabs>
        <w:spacing w:before="120" w:after="120"/>
        <w:ind w:left="720"/>
        <w:rPr>
          <w:rFonts w:eastAsia="Arial Unicode MS" w:cs="Arial"/>
        </w:rPr>
      </w:pPr>
      <w:bookmarkStart w:id="517"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las 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18" w:name="_Toc299007080"/>
      <w:bookmarkStart w:id="519" w:name="_Toc308600232"/>
      <w:bookmarkStart w:id="520" w:name="_Toc313943681"/>
      <w:bookmarkStart w:id="521" w:name="_Toc313943743"/>
      <w:bookmarkStart w:id="522" w:name="_Toc313999946"/>
      <w:bookmarkStart w:id="523" w:name="_Toc314007650"/>
      <w:bookmarkStart w:id="524" w:name="_Toc314094144"/>
      <w:bookmarkStart w:id="525" w:name="_Toc314804565"/>
      <w:bookmarkStart w:id="526" w:name="_Toc315905513"/>
      <w:bookmarkStart w:id="527" w:name="_Toc316315429"/>
      <w:bookmarkStart w:id="528" w:name="_Toc316316315"/>
      <w:bookmarkStart w:id="529" w:name="_Toc327181263"/>
      <w:bookmarkStart w:id="530" w:name="_Toc329602579"/>
      <w:bookmarkStart w:id="531" w:name="_Toc382992965"/>
      <w:bookmarkStart w:id="532" w:name="_Toc383184938"/>
      <w:bookmarkStart w:id="533" w:name="_Toc396148595"/>
      <w:bookmarkStart w:id="534" w:name="_Toc405207181"/>
      <w:bookmarkStart w:id="535" w:name="_Toc414448118"/>
      <w:bookmarkStart w:id="536" w:name="_Toc417477109"/>
      <w:bookmarkStart w:id="537" w:name="_Toc417482647"/>
      <w:bookmarkStart w:id="538" w:name="_Toc447617378"/>
      <w:bookmarkStart w:id="539" w:name="_Toc448329803"/>
      <w:bookmarkStart w:id="540" w:name="_Toc449969798"/>
      <w:bookmarkStart w:id="541" w:name="_Toc463548627"/>
      <w:bookmarkStart w:id="542" w:name="_Toc463548991"/>
      <w:bookmarkStart w:id="543" w:name="_Toc463549078"/>
      <w:bookmarkStart w:id="544" w:name="_Toc463549816"/>
      <w:bookmarkStart w:id="545" w:name="_Toc463549895"/>
      <w:bookmarkStart w:id="546" w:name="_Toc463973969"/>
      <w:bookmarkStart w:id="547" w:name="_Toc477352436"/>
      <w:bookmarkStart w:id="548" w:name="_Toc480826320"/>
      <w:bookmarkStart w:id="549" w:name="_Toc486343087"/>
      <w:bookmarkStart w:id="550" w:name="_Toc488428638"/>
      <w:bookmarkStart w:id="551" w:name="_Toc491180966"/>
      <w:bookmarkStart w:id="552" w:name="_Toc492377926"/>
      <w:bookmarkStart w:id="553" w:name="_Toc493501628"/>
      <w:bookmarkStart w:id="554" w:name="_Toc494211587"/>
      <w:bookmarkStart w:id="555" w:name="_Toc496883324"/>
      <w:bookmarkStart w:id="556" w:name="_Toc498523205"/>
      <w:bookmarkStart w:id="557" w:name="_Toc505704883"/>
      <w:bookmarkStart w:id="558" w:name="_Toc510612326"/>
      <w:bookmarkStart w:id="559" w:name="_Toc527963302"/>
      <w:bookmarkStart w:id="560" w:name="_Toc528680689"/>
      <w:bookmarkStart w:id="561" w:name="_Toc25083235"/>
      <w:bookmarkStart w:id="562" w:name="_Toc25841875"/>
      <w:bookmarkStart w:id="563" w:name="_Toc25919720"/>
      <w:bookmarkStart w:id="564" w:name="_Toc26174843"/>
      <w:bookmarkStart w:id="565" w:name="_Toc49502877"/>
      <w:r w:rsidRPr="0079654B">
        <w:rPr>
          <w:rFonts w:cs="Arial"/>
          <w:bCs/>
          <w:color w:val="365F91" w:themeColor="accent1" w:themeShade="BF"/>
          <w:sz w:val="20"/>
        </w:rPr>
        <w:t>Criterios para la adjudicación del contrato</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6A4531F1"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 para la partida objeto de la presente convocatoria se adjudicará al</w:t>
      </w:r>
      <w:r>
        <w:rPr>
          <w:rFonts w:ascii="Arial" w:hAnsi="Arial" w:cs="Arial"/>
        </w:rPr>
        <w:t xml:space="preserve"> </w:t>
      </w:r>
      <w:r w:rsidRPr="00766B7D">
        <w:rPr>
          <w:rFonts w:ascii="Arial" w:hAnsi="Arial" w:cs="Arial"/>
        </w:rPr>
        <w:t>LICITANTE, cuya proposición haya resultado solvente.</w:t>
      </w:r>
    </w:p>
    <w:p w14:paraId="4E2E41DB" w14:textId="2435B81A"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la(s) </w:t>
      </w:r>
      <w:r w:rsidR="00BA6E27" w:rsidRPr="00BA6E27">
        <w:rPr>
          <w:rFonts w:ascii="Arial" w:hAnsi="Arial" w:cs="Arial"/>
        </w:rPr>
        <w:t xml:space="preserve">junta(s) de aclaraciones que se celebren </w:t>
      </w:r>
      <w:r w:rsidRPr="00766B7D">
        <w:rPr>
          <w:rFonts w:ascii="Arial" w:hAnsi="Arial" w:cs="Arial"/>
        </w:rPr>
        <w:t>y por tanto 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w:t>
      </w:r>
      <w:r w:rsidRPr="00766B7D">
        <w:rPr>
          <w:rFonts w:ascii="Arial" w:hAnsi="Arial" w:cs="Arial"/>
        </w:rPr>
        <w:lastRenderedPageBreak/>
        <w:t xml:space="preserve">personas que integren el sector de </w:t>
      </w:r>
      <w:proofErr w:type="spellStart"/>
      <w:r w:rsidRPr="00766B7D">
        <w:rPr>
          <w:rFonts w:ascii="Arial" w:hAnsi="Arial" w:cs="Arial"/>
        </w:rPr>
        <w:t>MIPyMES</w:t>
      </w:r>
      <w:proofErr w:type="spellEnd"/>
      <w:r w:rsidRPr="00766B7D">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3903379B" w14:textId="77777777" w:rsidR="008872DA" w:rsidRDefault="008872DA"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66" w:name="_Toc510612327"/>
      <w:bookmarkStart w:id="567" w:name="_Toc49502878"/>
      <w:r w:rsidRPr="006B4BE5">
        <w:rPr>
          <w:rFonts w:cs="Arial"/>
          <w:bCs/>
          <w:color w:val="244061" w:themeColor="accent1" w:themeShade="80"/>
          <w:sz w:val="20"/>
        </w:rPr>
        <w:t>ACTOS QUE SE EFECTUARÁN DURANTE EL DESARROLLO DEL PROCEDIMIENTO</w:t>
      </w:r>
      <w:bookmarkEnd w:id="423"/>
      <w:bookmarkEnd w:id="424"/>
      <w:bookmarkEnd w:id="425"/>
      <w:bookmarkEnd w:id="566"/>
      <w:bookmarkEnd w:id="567"/>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568" w:name="_Toc298953455"/>
      <w:bookmarkStart w:id="569" w:name="_Toc298956249"/>
      <w:bookmarkStart w:id="570" w:name="_Toc298961994"/>
      <w:bookmarkStart w:id="571" w:name="_Toc299363030"/>
      <w:bookmarkStart w:id="572" w:name="_Toc299363090"/>
      <w:bookmarkStart w:id="573" w:name="_Toc301965399"/>
      <w:bookmarkStart w:id="574" w:name="_Toc301965566"/>
      <w:bookmarkStart w:id="575" w:name="_Toc303722300"/>
      <w:bookmarkStart w:id="576" w:name="_Toc303777771"/>
      <w:bookmarkStart w:id="577" w:name="_Toc307923722"/>
      <w:bookmarkStart w:id="578" w:name="_Toc307995589"/>
      <w:bookmarkStart w:id="579" w:name="_Toc308181768"/>
      <w:bookmarkStart w:id="580" w:name="_Toc309618079"/>
      <w:bookmarkStart w:id="581" w:name="_Toc298407632"/>
      <w:bookmarkStart w:id="582" w:name="_Toc298953457"/>
      <w:bookmarkStart w:id="583" w:name="_Toc298956251"/>
      <w:bookmarkStart w:id="584" w:name="_Toc298961996"/>
      <w:bookmarkStart w:id="585" w:name="_Toc299363032"/>
      <w:bookmarkStart w:id="586" w:name="_Toc299363092"/>
      <w:bookmarkStart w:id="587" w:name="_Toc310514804"/>
      <w:bookmarkStart w:id="588" w:name="_Toc312083771"/>
      <w:bookmarkStart w:id="589" w:name="_Toc312402715"/>
      <w:bookmarkStart w:id="590" w:name="_Toc314002700"/>
      <w:r w:rsidRPr="006B4BE5">
        <w:rPr>
          <w:rFonts w:cs="Arial"/>
          <w:b/>
          <w:bCs/>
          <w:color w:val="244061" w:themeColor="accent1" w:themeShade="80"/>
          <w:sz w:val="20"/>
        </w:rPr>
        <w:t>De las actas de los Actos que se efectúen:</w:t>
      </w:r>
    </w:p>
    <w:p w14:paraId="7848EFD5" w14:textId="7E75638B" w:rsidR="00BB4D49" w:rsidRPr="00D971DD" w:rsidRDefault="00BB4D49" w:rsidP="00BB4D49">
      <w:pPr>
        <w:spacing w:before="120" w:after="120"/>
        <w:ind w:left="720"/>
        <w:jc w:val="both"/>
        <w:rPr>
          <w:rFonts w:ascii="Arial" w:hAnsi="Arial" w:cs="Arial"/>
          <w:bCs/>
        </w:rPr>
      </w:pPr>
      <w:bookmarkStart w:id="591" w:name="_Toc298407629"/>
      <w:bookmarkStart w:id="592" w:name="_Toc309618078"/>
      <w:bookmarkStart w:id="593" w:name="_Toc314085332"/>
      <w:bookmarkStart w:id="594" w:name="_Toc314086230"/>
      <w:bookmarkStart w:id="595" w:name="_Toc314094153"/>
      <w:bookmarkStart w:id="596" w:name="_Toc314804574"/>
      <w:r w:rsidRPr="00F91DB5">
        <w:rPr>
          <w:rFonts w:ascii="Arial" w:hAnsi="Arial"/>
          <w:lang w:val="es-ES"/>
        </w:rPr>
        <w:t>De conformidad con el artículo 46 del REGLAMENTO, las actas de</w:t>
      </w:r>
      <w:r w:rsidR="00BA6E27">
        <w:rPr>
          <w:rFonts w:ascii="Arial" w:hAnsi="Arial"/>
          <w:lang w:val="es-ES"/>
        </w:rPr>
        <w:t xml:space="preserve"> </w:t>
      </w:r>
      <w:r w:rsidRPr="00F91DB5">
        <w:rPr>
          <w:rFonts w:ascii="Arial" w:hAnsi="Arial"/>
          <w:lang w:val="es-ES"/>
        </w:rPr>
        <w:t>l</w:t>
      </w:r>
      <w:r w:rsidR="00BA6E27">
        <w:rPr>
          <w:rFonts w:ascii="Arial" w:hAnsi="Arial"/>
          <w:lang w:val="es-ES"/>
        </w:rPr>
        <w:t>os</w:t>
      </w:r>
      <w:r w:rsidRPr="00F91DB5">
        <w:rPr>
          <w:rFonts w:ascii="Arial" w:hAnsi="Arial"/>
          <w:lang w:val="es-ES"/>
        </w:rPr>
        <w:t xml:space="preserve"> Acto</w:t>
      </w:r>
      <w:r w:rsidR="00BA6E27">
        <w:rPr>
          <w:rFonts w:ascii="Arial" w:hAnsi="Arial"/>
          <w:lang w:val="es-ES"/>
        </w:rPr>
        <w:t>s</w:t>
      </w:r>
      <w:r w:rsidRPr="00F91DB5">
        <w:rPr>
          <w:rFonts w:ascii="Arial" w:hAnsi="Arial"/>
          <w:lang w:val="es-ES"/>
        </w:rPr>
        <w:t xml:space="preserve"> de </w:t>
      </w:r>
      <w:r w:rsidR="00BA6E27">
        <w:rPr>
          <w:rFonts w:ascii="Arial" w:hAnsi="Arial"/>
          <w:lang w:val="es-ES"/>
        </w:rPr>
        <w:t xml:space="preserve">Junta de Aclaraciones, de </w:t>
      </w:r>
      <w:r w:rsidRPr="00F91DB5">
        <w:rPr>
          <w:rFonts w:ascii="Arial" w:hAnsi="Arial"/>
          <w:lang w:val="es-ES"/>
        </w:rPr>
        <w:t>Presentación y Apertura de Proposiciones y el Fallo, se difundirán en CompraINE para efectos de su notificación a los licitantes</w:t>
      </w:r>
      <w:r w:rsidRPr="00D971DD">
        <w:rPr>
          <w:rFonts w:ascii="Arial" w:hAnsi="Arial" w:cs="Arial"/>
          <w:bCs/>
        </w:rPr>
        <w:t>.</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27637032" w14:textId="77777777" w:rsidR="00BB4D49" w:rsidRPr="00BB4D49" w:rsidRDefault="00BB4D49" w:rsidP="00BB4D49">
      <w:pPr>
        <w:pStyle w:val="Ttulo1"/>
        <w:numPr>
          <w:ilvl w:val="1"/>
          <w:numId w:val="1"/>
        </w:numPr>
        <w:spacing w:before="120" w:after="120"/>
        <w:jc w:val="both"/>
        <w:rPr>
          <w:rFonts w:cs="Arial"/>
          <w:bCs/>
          <w:color w:val="244061" w:themeColor="accent1" w:themeShade="80"/>
          <w:sz w:val="20"/>
        </w:rPr>
      </w:pPr>
      <w:bookmarkStart w:id="597" w:name="_Toc314804567"/>
      <w:bookmarkStart w:id="598" w:name="_Toc315905515"/>
      <w:bookmarkStart w:id="599" w:name="_Toc316315431"/>
      <w:bookmarkStart w:id="600" w:name="_Toc316316317"/>
      <w:bookmarkStart w:id="601" w:name="_Toc327181265"/>
      <w:bookmarkStart w:id="602" w:name="_Toc329602581"/>
      <w:bookmarkStart w:id="603" w:name="_Toc382993258"/>
      <w:bookmarkStart w:id="604" w:name="_Toc390699241"/>
      <w:bookmarkStart w:id="605" w:name="_Toc396148597"/>
      <w:bookmarkStart w:id="606" w:name="_Toc405207183"/>
      <w:bookmarkStart w:id="607" w:name="_Toc414448120"/>
      <w:bookmarkStart w:id="608" w:name="_Toc434003991"/>
      <w:bookmarkStart w:id="609" w:name="_Toc434004110"/>
      <w:bookmarkStart w:id="610" w:name="_Toc464498310"/>
      <w:bookmarkStart w:id="611" w:name="_Toc464498715"/>
      <w:bookmarkStart w:id="612" w:name="_Toc487209327"/>
      <w:bookmarkStart w:id="613" w:name="_Toc488428640"/>
      <w:bookmarkStart w:id="614" w:name="_Toc491180968"/>
      <w:bookmarkStart w:id="615" w:name="_Toc492377928"/>
      <w:bookmarkStart w:id="616" w:name="_Toc493501630"/>
      <w:bookmarkStart w:id="617" w:name="_Toc494211589"/>
      <w:bookmarkStart w:id="618" w:name="_Toc496883326"/>
      <w:bookmarkStart w:id="619" w:name="_Toc498523207"/>
      <w:bookmarkStart w:id="620" w:name="_Toc510450879"/>
      <w:bookmarkStart w:id="621" w:name="_Toc511148468"/>
      <w:bookmarkStart w:id="622" w:name="_Toc521678063"/>
      <w:bookmarkStart w:id="623" w:name="_Toc526865815"/>
      <w:bookmarkStart w:id="624" w:name="_Toc1644706"/>
      <w:bookmarkStart w:id="625" w:name="_Toc44696995"/>
      <w:bookmarkStart w:id="626" w:name="_Toc49502879"/>
      <w:r w:rsidRPr="00BB4D49">
        <w:rPr>
          <w:rFonts w:cs="Arial"/>
          <w:bCs/>
          <w:color w:val="244061" w:themeColor="accent1" w:themeShade="80"/>
          <w:sz w:val="20"/>
        </w:rPr>
        <w:t>Acto de Junta de Aclaraciones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BB4D49">
        <w:rPr>
          <w:rFonts w:cs="Arial"/>
          <w:bCs/>
          <w:color w:val="244061" w:themeColor="accent1" w:themeShade="80"/>
          <w:sz w:val="20"/>
        </w:rPr>
        <w:t>.</w:t>
      </w:r>
      <w:bookmarkEnd w:id="620"/>
      <w:bookmarkEnd w:id="621"/>
      <w:bookmarkEnd w:id="622"/>
      <w:bookmarkEnd w:id="623"/>
      <w:bookmarkEnd w:id="624"/>
      <w:bookmarkEnd w:id="625"/>
      <w:bookmarkEnd w:id="626"/>
    </w:p>
    <w:p w14:paraId="279C248B" w14:textId="77777777" w:rsidR="00BA6E27" w:rsidRPr="0033233C" w:rsidRDefault="00BA6E27" w:rsidP="00BA6E27">
      <w:pPr>
        <w:pStyle w:val="Ttulo1"/>
        <w:spacing w:before="120" w:after="120"/>
        <w:jc w:val="both"/>
        <w:rPr>
          <w:rFonts w:cs="Arial"/>
          <w:bCs/>
          <w:sz w:val="20"/>
        </w:rPr>
      </w:pPr>
      <w:bookmarkStart w:id="627" w:name="_Toc382993259"/>
      <w:bookmarkStart w:id="628" w:name="_Toc390699242"/>
      <w:bookmarkStart w:id="629" w:name="_Toc396148598"/>
      <w:bookmarkStart w:id="630" w:name="_Toc405207184"/>
      <w:bookmarkStart w:id="631" w:name="_Toc414448121"/>
      <w:bookmarkStart w:id="632" w:name="_Toc434003992"/>
      <w:bookmarkStart w:id="633" w:name="_Toc434004111"/>
      <w:bookmarkStart w:id="634" w:name="_Toc464498311"/>
      <w:bookmarkStart w:id="635" w:name="_Toc464498716"/>
      <w:bookmarkStart w:id="636" w:name="_Toc487209328"/>
      <w:bookmarkStart w:id="637" w:name="_Toc488428641"/>
      <w:bookmarkStart w:id="638" w:name="_Toc491180969"/>
      <w:bookmarkStart w:id="639" w:name="_Toc492377929"/>
      <w:bookmarkStart w:id="640" w:name="_Toc493501631"/>
      <w:bookmarkStart w:id="641" w:name="_Toc494211590"/>
      <w:bookmarkStart w:id="642" w:name="_Toc496883327"/>
      <w:bookmarkStart w:id="643" w:name="_Toc498523208"/>
      <w:bookmarkStart w:id="644" w:name="_Toc505704886"/>
      <w:bookmarkStart w:id="645" w:name="_Toc510612329"/>
      <w:bookmarkStart w:id="646" w:name="_Toc3538997"/>
      <w:r w:rsidRPr="0033233C">
        <w:rPr>
          <w:rFonts w:cs="Arial"/>
          <w:bCs/>
          <w:sz w:val="20"/>
        </w:rPr>
        <w:t>6.1.1</w:t>
      </w:r>
      <w:r w:rsidRPr="0033233C">
        <w:rPr>
          <w:rFonts w:cs="Arial"/>
          <w:bCs/>
          <w:sz w:val="20"/>
        </w:rPr>
        <w:tab/>
      </w:r>
      <w:r w:rsidRPr="006B4BE5">
        <w:rPr>
          <w:rFonts w:cs="Arial"/>
          <w:bCs/>
          <w:color w:val="244061" w:themeColor="accent1" w:themeShade="80"/>
          <w:sz w:val="20"/>
        </w:rPr>
        <w:t>Lugar, fecha y hora:</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2C32A27E" w14:textId="63F7FF1D" w:rsidR="00BA6E27" w:rsidRPr="003D16E3" w:rsidRDefault="00BA6E27" w:rsidP="00BA6E27">
      <w:pPr>
        <w:pStyle w:val="Texto0"/>
        <w:tabs>
          <w:tab w:val="left" w:pos="709"/>
        </w:tabs>
        <w:spacing w:before="120" w:after="120" w:line="240" w:lineRule="auto"/>
        <w:ind w:left="708" w:firstLine="0"/>
        <w:rPr>
          <w:sz w:val="20"/>
          <w:u w:val="single"/>
        </w:rPr>
      </w:pPr>
      <w:r w:rsidRPr="00677CB9">
        <w:rPr>
          <w:sz w:val="20"/>
          <w:lang w:eastAsia="es-MX"/>
        </w:rPr>
        <w:t xml:space="preserve">La Junta de Aclaraciones de la presente </w:t>
      </w:r>
      <w:r w:rsidRPr="00C93889">
        <w:rPr>
          <w:sz w:val="20"/>
          <w:lang w:eastAsia="es-MX"/>
        </w:rPr>
        <w:t xml:space="preserve">convocatoria se llevará a cabo de conformidad con lo señalado en el artículo 40 del REGLAMENTO y el artículo 61 de las POBALINES, </w:t>
      </w:r>
      <w:r w:rsidRPr="00DE7250">
        <w:rPr>
          <w:sz w:val="20"/>
          <w:lang w:eastAsia="es-MX"/>
        </w:rPr>
        <w:t xml:space="preserve">el </w:t>
      </w:r>
      <w:r w:rsidRPr="00B36CE6">
        <w:rPr>
          <w:sz w:val="20"/>
          <w:lang w:eastAsia="es-MX"/>
        </w:rPr>
        <w:t xml:space="preserve">día </w:t>
      </w:r>
      <w:r w:rsidR="00A034F6">
        <w:rPr>
          <w:b/>
          <w:sz w:val="22"/>
          <w:szCs w:val="22"/>
          <w:lang w:eastAsia="es-MX"/>
        </w:rPr>
        <w:t>20</w:t>
      </w:r>
      <w:r w:rsidRPr="003224C8">
        <w:rPr>
          <w:b/>
          <w:sz w:val="22"/>
          <w:szCs w:val="22"/>
          <w:lang w:eastAsia="es-MX"/>
        </w:rPr>
        <w:t xml:space="preserve"> de </w:t>
      </w:r>
      <w:r w:rsidR="00A034F6">
        <w:rPr>
          <w:b/>
          <w:sz w:val="22"/>
          <w:szCs w:val="22"/>
          <w:lang w:eastAsia="es-MX"/>
        </w:rPr>
        <w:t>noviembre</w:t>
      </w:r>
      <w:r>
        <w:rPr>
          <w:b/>
          <w:sz w:val="22"/>
          <w:szCs w:val="22"/>
          <w:lang w:eastAsia="es-MX"/>
        </w:rPr>
        <w:t xml:space="preserve"> de</w:t>
      </w:r>
      <w:r w:rsidRPr="003224C8">
        <w:rPr>
          <w:b/>
          <w:sz w:val="22"/>
          <w:szCs w:val="22"/>
          <w:lang w:eastAsia="es-MX"/>
        </w:rPr>
        <w:t xml:space="preserve"> </w:t>
      </w:r>
      <w:r>
        <w:rPr>
          <w:b/>
          <w:sz w:val="22"/>
          <w:szCs w:val="22"/>
          <w:lang w:eastAsia="es-MX"/>
        </w:rPr>
        <w:t>2020</w:t>
      </w:r>
      <w:r w:rsidRPr="00D61F9D">
        <w:rPr>
          <w:b/>
          <w:sz w:val="22"/>
          <w:szCs w:val="22"/>
          <w:lang w:eastAsia="es-MX"/>
        </w:rPr>
        <w:t xml:space="preserve">, a las </w:t>
      </w:r>
      <w:r w:rsidR="00A034F6">
        <w:rPr>
          <w:b/>
          <w:sz w:val="22"/>
          <w:szCs w:val="22"/>
          <w:lang w:eastAsia="es-MX"/>
        </w:rPr>
        <w:t>9:30</w:t>
      </w:r>
      <w:r w:rsidRPr="00D61F9D">
        <w:rPr>
          <w:b/>
          <w:sz w:val="22"/>
          <w:szCs w:val="22"/>
          <w:lang w:eastAsia="es-MX"/>
        </w:rPr>
        <w:t xml:space="preserve"> horas</w:t>
      </w:r>
      <w:r w:rsidRPr="003D16E3">
        <w:rPr>
          <w:sz w:val="20"/>
          <w:lang w:eastAsia="es-MX"/>
        </w:rPr>
        <w:t xml:space="preserve">, </w:t>
      </w:r>
      <w:r>
        <w:rPr>
          <w:sz w:val="20"/>
          <w:lang w:eastAsia="es-MX"/>
        </w:rPr>
        <w:t>a través del Sistema CompraINE.</w:t>
      </w:r>
    </w:p>
    <w:p w14:paraId="2D9085E1" w14:textId="77777777" w:rsidR="00BA6E27" w:rsidRDefault="00BA6E27" w:rsidP="00BA6E27">
      <w:pPr>
        <w:pStyle w:val="Texto0"/>
        <w:tabs>
          <w:tab w:val="left" w:pos="709"/>
        </w:tabs>
        <w:spacing w:before="120" w:after="120" w:line="240" w:lineRule="auto"/>
        <w:ind w:left="708" w:firstLine="0"/>
        <w:rPr>
          <w:sz w:val="20"/>
          <w:lang w:eastAsia="es-MX"/>
        </w:rPr>
      </w:pPr>
      <w:r w:rsidRPr="00C93889">
        <w:rPr>
          <w:sz w:val="20"/>
          <w:lang w:eastAsia="es-MX"/>
        </w:rPr>
        <w:t>Con fundamento en lo señalado en el artículo 40 del REGLAMENTO, el servidor público que presida deberá ser asistido por un representante del área téc</w:t>
      </w:r>
      <w:r>
        <w:rPr>
          <w:sz w:val="20"/>
          <w:lang w:eastAsia="es-MX"/>
        </w:rPr>
        <w:t>nica o requirente del servicio</w:t>
      </w:r>
      <w:r w:rsidRPr="00C93889">
        <w:rPr>
          <w:sz w:val="20"/>
          <w:lang w:eastAsia="es-MX"/>
        </w:rPr>
        <w:t xml:space="preserve"> objeto de la contratación, de la Dirección Jurídica y asesorados por un representante del</w:t>
      </w:r>
      <w:r>
        <w:rPr>
          <w:sz w:val="20"/>
          <w:lang w:eastAsia="es-MX"/>
        </w:rPr>
        <w:t xml:space="preserve"> Órgano Interno de Control</w:t>
      </w:r>
      <w:r w:rsidRPr="00C93889">
        <w:rPr>
          <w:sz w:val="20"/>
          <w:lang w:eastAsia="es-MX"/>
        </w:rPr>
        <w:t xml:space="preserve"> del INSTITUTO, a fin de que se resuelvan en forma clara y precisa las dudas y planteamientos de los LICITANTES relacionados con los aspectos contenidos en la convocatoria.</w:t>
      </w:r>
    </w:p>
    <w:p w14:paraId="1C6CD4DE" w14:textId="77777777" w:rsidR="00BA6E27" w:rsidRPr="00C93889" w:rsidRDefault="00BA6E27" w:rsidP="00BA6E27">
      <w:pPr>
        <w:pStyle w:val="Texto0"/>
        <w:tabs>
          <w:tab w:val="left" w:pos="709"/>
        </w:tabs>
        <w:spacing w:before="120" w:after="120" w:line="240" w:lineRule="auto"/>
        <w:ind w:left="708" w:firstLine="0"/>
        <w:rPr>
          <w:sz w:val="20"/>
          <w:lang w:eastAsia="es-MX"/>
        </w:rPr>
      </w:pPr>
    </w:p>
    <w:p w14:paraId="162F111B" w14:textId="77777777" w:rsidR="00BA6E27" w:rsidRPr="0033233C" w:rsidRDefault="00BA6E27" w:rsidP="00BA6E27">
      <w:pPr>
        <w:pStyle w:val="Ttulo1"/>
        <w:spacing w:before="120" w:after="120"/>
        <w:ind w:left="709" w:hanging="709"/>
        <w:jc w:val="both"/>
        <w:rPr>
          <w:rFonts w:cs="Arial"/>
          <w:bCs/>
          <w:sz w:val="20"/>
        </w:rPr>
      </w:pPr>
      <w:bookmarkStart w:id="647" w:name="_6.1.2__Solicitud"/>
      <w:bookmarkStart w:id="648" w:name="_Toc382993260"/>
      <w:bookmarkStart w:id="649" w:name="_Toc390699243"/>
      <w:bookmarkStart w:id="650" w:name="_Toc396148599"/>
      <w:bookmarkStart w:id="651" w:name="_Toc405207185"/>
      <w:bookmarkStart w:id="652" w:name="_Toc414448122"/>
      <w:bookmarkStart w:id="653" w:name="_Toc434003993"/>
      <w:bookmarkStart w:id="654" w:name="_Toc434004112"/>
      <w:bookmarkStart w:id="655" w:name="_Toc464498312"/>
      <w:bookmarkStart w:id="656" w:name="_Toc464498717"/>
      <w:bookmarkStart w:id="657" w:name="_Toc487209329"/>
      <w:bookmarkStart w:id="658" w:name="_Toc488428642"/>
      <w:bookmarkStart w:id="659" w:name="_Toc491180970"/>
      <w:bookmarkStart w:id="660" w:name="_Toc492377930"/>
      <w:bookmarkStart w:id="661" w:name="_Toc493501632"/>
      <w:bookmarkStart w:id="662" w:name="_Toc494211591"/>
      <w:bookmarkStart w:id="663" w:name="_Toc496883328"/>
      <w:bookmarkStart w:id="664" w:name="_Toc498523209"/>
      <w:bookmarkStart w:id="665" w:name="_Toc505704887"/>
      <w:bookmarkStart w:id="666" w:name="_Toc510612330"/>
      <w:bookmarkStart w:id="667" w:name="_Toc3538998"/>
      <w:bookmarkEnd w:id="647"/>
      <w:r w:rsidRPr="0033233C">
        <w:rPr>
          <w:rFonts w:cs="Arial"/>
          <w:bCs/>
          <w:sz w:val="20"/>
        </w:rPr>
        <w:t xml:space="preserve">6.1.2 </w:t>
      </w:r>
      <w:r w:rsidRPr="0033233C">
        <w:rPr>
          <w:rFonts w:cs="Arial"/>
          <w:bCs/>
          <w:sz w:val="20"/>
        </w:rPr>
        <w:tab/>
      </w:r>
      <w:r w:rsidRPr="006B4BE5">
        <w:rPr>
          <w:rFonts w:cs="Arial"/>
          <w:bCs/>
          <w:color w:val="244061" w:themeColor="accent1" w:themeShade="80"/>
          <w:sz w:val="20"/>
        </w:rPr>
        <w:t>Solicitud de aclaraciones: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26B00516" w14:textId="55096355" w:rsidR="00BA6E27" w:rsidRPr="00CC691D" w:rsidRDefault="00BA6E27" w:rsidP="00E96A22">
      <w:pPr>
        <w:pStyle w:val="Texto0"/>
        <w:numPr>
          <w:ilvl w:val="0"/>
          <w:numId w:val="87"/>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escrito</w:t>
      </w:r>
      <w:r w:rsidRPr="0048720E">
        <w:rPr>
          <w:b/>
          <w:sz w:val="20"/>
          <w:u w:val="single"/>
          <w:lang w:eastAsia="es-MX"/>
        </w:rPr>
        <w:t xml:space="preserve"> </w:t>
      </w:r>
      <w:r w:rsidRPr="00C93889">
        <w:rPr>
          <w:b/>
          <w:sz w:val="20"/>
          <w:u w:val="single"/>
          <w:lang w:eastAsia="es-MX"/>
        </w:rPr>
        <w:t xml:space="preserve">en el que expresen su interés en participar en la </w:t>
      </w:r>
      <w:r>
        <w:rPr>
          <w:b/>
          <w:sz w:val="20"/>
          <w:u w:val="single"/>
          <w:lang w:eastAsia="es-MX"/>
        </w:rPr>
        <w:t>invitación</w:t>
      </w:r>
      <w:r>
        <w:rPr>
          <w:sz w:val="20"/>
          <w:lang w:eastAsia="es-MX"/>
        </w:rPr>
        <w:t xml:space="preserve"> </w:t>
      </w:r>
      <w:r w:rsidRPr="00C93889">
        <w:rPr>
          <w:sz w:val="20"/>
          <w:lang w:eastAsia="es-MX"/>
        </w:rPr>
        <w:t>por sí o en representación de un tercero</w:t>
      </w:r>
      <w:r w:rsidRPr="00CC691D">
        <w:rPr>
          <w:b/>
          <w:sz w:val="20"/>
          <w:u w:val="single"/>
          <w:lang w:eastAsia="es-MX"/>
        </w:rPr>
        <w:t xml:space="preserve">, debidamente firmado </w:t>
      </w:r>
      <w:r w:rsidRPr="00CC691D">
        <w:rPr>
          <w:sz w:val="20"/>
          <w:u w:val="single"/>
          <w:lang w:eastAsia="es-MX"/>
        </w:rPr>
        <w:t>autógrafamente por el representante legal del LICITANTE,</w:t>
      </w:r>
      <w:r>
        <w:rPr>
          <w:sz w:val="20"/>
          <w:u w:val="single"/>
          <w:lang w:eastAsia="es-MX"/>
        </w:rPr>
        <w:t xml:space="preserve"> </w:t>
      </w:r>
      <w:r w:rsidRPr="00CC691D">
        <w:rPr>
          <w:b/>
          <w:sz w:val="20"/>
          <w:u w:val="single"/>
          <w:lang w:eastAsia="es-MX"/>
        </w:rPr>
        <w:t>a través de CompraINE en el apartado “Mensajes”.</w:t>
      </w:r>
    </w:p>
    <w:p w14:paraId="49BFF362" w14:textId="63DEBF7E" w:rsidR="00BA6E27" w:rsidRPr="00C93889" w:rsidRDefault="00BA6E27" w:rsidP="00BA6E27">
      <w:pPr>
        <w:pStyle w:val="Texto0"/>
        <w:tabs>
          <w:tab w:val="left" w:pos="709"/>
        </w:tabs>
        <w:spacing w:before="120" w:after="120" w:line="240" w:lineRule="auto"/>
        <w:ind w:left="993" w:firstLine="0"/>
        <w:rPr>
          <w:sz w:val="20"/>
          <w:lang w:eastAsia="es-MX"/>
        </w:rPr>
      </w:pPr>
      <w:r w:rsidRPr="00C93889">
        <w:rPr>
          <w:sz w:val="20"/>
          <w:lang w:eastAsia="es-MX"/>
        </w:rPr>
        <w:t>De conformidad con lo señalado en el artículo 61 cuarto párrafo de las POBALINES, dicho escrito deberá contener los siguientes datos generales:</w:t>
      </w:r>
    </w:p>
    <w:p w14:paraId="63E8E0FF" w14:textId="77777777" w:rsidR="00BA6E27" w:rsidRPr="00C93889" w:rsidRDefault="00BA6E27" w:rsidP="00E96A22">
      <w:pPr>
        <w:pStyle w:val="Texto0"/>
        <w:numPr>
          <w:ilvl w:val="1"/>
          <w:numId w:val="87"/>
        </w:numPr>
        <w:tabs>
          <w:tab w:val="left" w:pos="709"/>
        </w:tabs>
        <w:spacing w:before="120" w:after="120" w:line="240" w:lineRule="auto"/>
        <w:ind w:left="1418" w:hanging="142"/>
        <w:rPr>
          <w:sz w:val="20"/>
          <w:lang w:eastAsia="es-MX"/>
        </w:rPr>
      </w:pPr>
      <w:r w:rsidRPr="00C93889">
        <w:rPr>
          <w:sz w:val="20"/>
          <w:lang w:eastAsia="es-MX"/>
        </w:rPr>
        <w:lastRenderedPageBreak/>
        <w:t>Del LICITANTE: Registro Federal de contribuyentes, nombre y domicilio, así como, en su caso, de su apoderado o representante.</w:t>
      </w:r>
    </w:p>
    <w:p w14:paraId="780C9423" w14:textId="77777777" w:rsidR="00BA6E27" w:rsidRPr="00C93889" w:rsidRDefault="00BA6E27" w:rsidP="00BA6E27">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159C0C70" w14:textId="77777777" w:rsidR="00BA6E27" w:rsidRPr="00C93889" w:rsidRDefault="00BA6E27" w:rsidP="00E96A22">
      <w:pPr>
        <w:pStyle w:val="Texto0"/>
        <w:numPr>
          <w:ilvl w:val="1"/>
          <w:numId w:val="87"/>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14:paraId="1E95D2C5" w14:textId="70394526" w:rsidR="00BA6E27" w:rsidRPr="00EB5E69" w:rsidRDefault="00BA6E27" w:rsidP="00E96A22">
      <w:pPr>
        <w:pStyle w:val="Texto0"/>
        <w:numPr>
          <w:ilvl w:val="0"/>
          <w:numId w:val="87"/>
        </w:numPr>
        <w:tabs>
          <w:tab w:val="left" w:pos="709"/>
        </w:tabs>
        <w:spacing w:before="120" w:after="120" w:line="240" w:lineRule="auto"/>
        <w:ind w:left="993" w:hanging="284"/>
        <w:rPr>
          <w:sz w:val="20"/>
          <w:lang w:eastAsia="es-MX"/>
        </w:rPr>
      </w:pPr>
      <w:r w:rsidRPr="00C93889">
        <w:rPr>
          <w:sz w:val="20"/>
          <w:lang w:eastAsia="es-MX"/>
        </w:rPr>
        <w:t xml:space="preserve">Las solicitudes de aclaración se </w:t>
      </w:r>
      <w:r w:rsidRPr="009C51B1">
        <w:rPr>
          <w:sz w:val="20"/>
          <w:lang w:eastAsia="es-MX"/>
        </w:rPr>
        <w:t xml:space="preserve">presentarán </w:t>
      </w:r>
      <w:r w:rsidRPr="00BB0280">
        <w:rPr>
          <w:b/>
          <w:sz w:val="22"/>
          <w:u w:val="single"/>
          <w:lang w:eastAsia="es-MX"/>
        </w:rPr>
        <w:t xml:space="preserve">a más tardar el día </w:t>
      </w:r>
      <w:r w:rsidR="00A034F6">
        <w:rPr>
          <w:b/>
          <w:sz w:val="22"/>
          <w:u w:val="single"/>
          <w:lang w:eastAsia="es-MX"/>
        </w:rPr>
        <w:t>18</w:t>
      </w:r>
      <w:r w:rsidRPr="003D16E3">
        <w:rPr>
          <w:b/>
          <w:sz w:val="22"/>
          <w:u w:val="single"/>
          <w:lang w:eastAsia="es-MX"/>
        </w:rPr>
        <w:t xml:space="preserve"> de</w:t>
      </w:r>
      <w:r>
        <w:rPr>
          <w:b/>
          <w:sz w:val="22"/>
          <w:u w:val="single"/>
          <w:lang w:eastAsia="es-MX"/>
        </w:rPr>
        <w:t xml:space="preserve"> </w:t>
      </w:r>
      <w:r w:rsidR="00A034F6">
        <w:rPr>
          <w:b/>
          <w:sz w:val="22"/>
          <w:u w:val="single"/>
          <w:lang w:eastAsia="es-MX"/>
        </w:rPr>
        <w:t>noviembre</w:t>
      </w:r>
      <w:r>
        <w:rPr>
          <w:b/>
          <w:sz w:val="22"/>
          <w:u w:val="single"/>
          <w:lang w:eastAsia="es-MX"/>
        </w:rPr>
        <w:t xml:space="preserve"> de 2020 a las </w:t>
      </w:r>
      <w:r w:rsidR="00A034F6">
        <w:rPr>
          <w:b/>
          <w:sz w:val="22"/>
          <w:u w:val="single"/>
          <w:lang w:eastAsia="es-MX"/>
        </w:rPr>
        <w:t>9:30</w:t>
      </w:r>
      <w:r w:rsidRPr="003D16E3">
        <w:rPr>
          <w:b/>
          <w:sz w:val="22"/>
          <w:u w:val="single"/>
          <w:lang w:eastAsia="es-MX"/>
        </w:rPr>
        <w:t xml:space="preserve"> horas</w:t>
      </w:r>
      <w:r w:rsidRPr="003D16E3">
        <w:rPr>
          <w:sz w:val="20"/>
          <w:lang w:eastAsia="es-MX"/>
        </w:rPr>
        <w:t>,</w:t>
      </w:r>
      <w:r w:rsidRPr="003D16E3">
        <w:rPr>
          <w:b/>
          <w:sz w:val="20"/>
          <w:lang w:eastAsia="es-MX"/>
        </w:rPr>
        <w:t xml:space="preserve"> </w:t>
      </w:r>
      <w:r w:rsidRPr="005D3AD1">
        <w:rPr>
          <w:b/>
          <w:sz w:val="20"/>
          <w:u w:val="single"/>
          <w:lang w:eastAsia="es-MX"/>
        </w:rPr>
        <w:t>en formato WORD (</w:t>
      </w:r>
      <w:r w:rsidR="00EB5E69">
        <w:rPr>
          <w:b/>
          <w:sz w:val="20"/>
          <w:u w:val="single"/>
          <w:lang w:eastAsia="es-MX"/>
        </w:rPr>
        <w:t>.</w:t>
      </w:r>
      <w:proofErr w:type="spellStart"/>
      <w:r w:rsidR="00D76E42">
        <w:rPr>
          <w:b/>
          <w:sz w:val="20"/>
          <w:u w:val="single"/>
          <w:lang w:eastAsia="es-MX"/>
        </w:rPr>
        <w:t>doc</w:t>
      </w:r>
      <w:proofErr w:type="spellEnd"/>
      <w:r w:rsidR="00EB5E69">
        <w:rPr>
          <w:b/>
          <w:sz w:val="20"/>
          <w:u w:val="single"/>
          <w:lang w:eastAsia="es-MX"/>
        </w:rPr>
        <w:t xml:space="preserve"> o </w:t>
      </w:r>
      <w:r w:rsidRPr="005D3AD1">
        <w:rPr>
          <w:b/>
          <w:sz w:val="20"/>
          <w:u w:val="single"/>
          <w:lang w:eastAsia="es-MX"/>
        </w:rPr>
        <w:t>.docx),</w:t>
      </w:r>
      <w:r>
        <w:rPr>
          <w:rFonts w:cs="Arial"/>
          <w:lang w:eastAsia="es-MX"/>
        </w:rPr>
        <w:t xml:space="preserve"> </w:t>
      </w:r>
      <w:r w:rsidR="00EB5E69" w:rsidRPr="00EB5E69">
        <w:rPr>
          <w:sz w:val="20"/>
          <w:lang w:eastAsia="es-MX"/>
        </w:rPr>
        <w:t xml:space="preserve">junto con el escrito de interés solicitado en el inciso a) de este numeral en formato </w:t>
      </w:r>
      <w:r w:rsidR="00EB5E69" w:rsidRPr="00D76E42">
        <w:rPr>
          <w:b/>
          <w:bCs/>
          <w:sz w:val="20"/>
          <w:lang w:eastAsia="es-MX"/>
        </w:rPr>
        <w:t>PDF</w:t>
      </w:r>
      <w:r w:rsidR="00EB5E69" w:rsidRPr="00EB5E69">
        <w:rPr>
          <w:sz w:val="20"/>
          <w:lang w:eastAsia="es-MX"/>
        </w:rPr>
        <w:t xml:space="preserve">, </w:t>
      </w:r>
      <w:r w:rsidRPr="00EB5E69">
        <w:t xml:space="preserve">a través de CompraINE, en el apartado </w:t>
      </w:r>
      <w:r w:rsidRPr="00EB5E69">
        <w:rPr>
          <w:b/>
          <w:bCs/>
        </w:rPr>
        <w:t>“Mensajes”.</w:t>
      </w:r>
      <w:r w:rsidRPr="003D16E3">
        <w:rPr>
          <w:sz w:val="20"/>
          <w:lang w:eastAsia="es-MX"/>
        </w:rPr>
        <w:t xml:space="preserve"> </w:t>
      </w:r>
    </w:p>
    <w:p w14:paraId="74C39E3D" w14:textId="77777777" w:rsidR="00BA6E27" w:rsidRPr="003D16E3" w:rsidRDefault="00BA6E27" w:rsidP="00E96A22">
      <w:pPr>
        <w:pStyle w:val="Texto0"/>
        <w:numPr>
          <w:ilvl w:val="0"/>
          <w:numId w:val="87"/>
        </w:numPr>
        <w:tabs>
          <w:tab w:val="left" w:pos="709"/>
        </w:tabs>
        <w:autoSpaceDE w:val="0"/>
        <w:autoSpaceDN w:val="0"/>
        <w:spacing w:before="120" w:after="120" w:line="240" w:lineRule="auto"/>
        <w:ind w:left="993" w:hanging="284"/>
        <w:rPr>
          <w:rFonts w:cs="Arial"/>
          <w:sz w:val="20"/>
        </w:rPr>
      </w:pPr>
      <w:r w:rsidRPr="003D16E3">
        <w:rPr>
          <w:rFonts w:cs="Arial"/>
          <w:sz w:val="20"/>
        </w:rPr>
        <w:t>Cuando el escrito se presente fuera del plazo previsto o al inicio de la junta de aclaraciones, el LICITANTE sólo tendrá derecho a formular preguntas sobre las respuestas que</w:t>
      </w:r>
      <w:r>
        <w:rPr>
          <w:rFonts w:cs="Arial"/>
          <w:sz w:val="20"/>
        </w:rPr>
        <w:t xml:space="preserve"> le</w:t>
      </w:r>
      <w:r w:rsidRPr="003D16E3">
        <w:rPr>
          <w:rFonts w:cs="Arial"/>
          <w:sz w:val="20"/>
        </w:rPr>
        <w:t xml:space="preserve"> dé la Convocante en la mencionada junta.</w:t>
      </w:r>
    </w:p>
    <w:p w14:paraId="0F9A7FBA" w14:textId="77777777" w:rsidR="00BA6E27" w:rsidRPr="005908F5" w:rsidRDefault="00BA6E27" w:rsidP="00E96A22">
      <w:pPr>
        <w:numPr>
          <w:ilvl w:val="0"/>
          <w:numId w:val="87"/>
        </w:numPr>
        <w:autoSpaceDE w:val="0"/>
        <w:autoSpaceDN w:val="0"/>
        <w:spacing w:before="120" w:after="120"/>
        <w:ind w:left="993" w:hanging="284"/>
        <w:jc w:val="both"/>
        <w:rPr>
          <w:rFonts w:ascii="Arial" w:hAnsi="Arial" w:cs="Arial"/>
          <w:lang w:val="es-ES"/>
        </w:rPr>
      </w:pPr>
      <w:r w:rsidRPr="00677CB9">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3522B5E6" w14:textId="77777777" w:rsidR="00BA6E27" w:rsidRPr="00677CB9" w:rsidRDefault="00BA6E27" w:rsidP="00BA6E27">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29"/>
        <w:gridCol w:w="1276"/>
        <w:gridCol w:w="1100"/>
        <w:gridCol w:w="4428"/>
      </w:tblGrid>
      <w:tr w:rsidR="00BA6E27" w:rsidRPr="00677CB9" w14:paraId="60E38483" w14:textId="77777777" w:rsidTr="00BA6E27">
        <w:trPr>
          <w:trHeight w:val="144"/>
          <w:tblHeader/>
          <w:jc w:val="right"/>
        </w:trPr>
        <w:tc>
          <w:tcPr>
            <w:tcW w:w="5000" w:type="pct"/>
            <w:gridSpan w:val="4"/>
            <w:shd w:val="clear" w:color="00FFFF" w:fill="auto"/>
            <w:vAlign w:val="center"/>
          </w:tcPr>
          <w:p w14:paraId="0FA8FC4B" w14:textId="77777777" w:rsidR="00BA6E27" w:rsidRPr="00677CB9" w:rsidRDefault="00BA6E27" w:rsidP="00BA6E27">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BA6E27" w:rsidRPr="00677CB9" w14:paraId="532813C1" w14:textId="77777777" w:rsidTr="00BA6E27">
        <w:trPr>
          <w:trHeight w:val="144"/>
          <w:tblHeader/>
          <w:jc w:val="right"/>
        </w:trPr>
        <w:tc>
          <w:tcPr>
            <w:tcW w:w="5000" w:type="pct"/>
            <w:gridSpan w:val="4"/>
            <w:shd w:val="clear" w:color="00FFFF" w:fill="auto"/>
            <w:vAlign w:val="center"/>
          </w:tcPr>
          <w:p w14:paraId="135F896F" w14:textId="4678BFA2" w:rsidR="00BA6E27" w:rsidRPr="00677CB9" w:rsidRDefault="00BA6E27" w:rsidP="00BA6E27">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Nacional</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BA6E27" w:rsidRPr="00677CB9" w14:paraId="3E330F1C" w14:textId="77777777" w:rsidTr="00BA6E27">
        <w:trPr>
          <w:trHeight w:val="236"/>
          <w:tblHeader/>
          <w:jc w:val="right"/>
        </w:trPr>
        <w:tc>
          <w:tcPr>
            <w:tcW w:w="5000" w:type="pct"/>
            <w:gridSpan w:val="4"/>
            <w:shd w:val="clear" w:color="00FFFF" w:fill="auto"/>
            <w:vAlign w:val="center"/>
          </w:tcPr>
          <w:p w14:paraId="438AC84D" w14:textId="2E9CB894" w:rsidR="00BA6E27" w:rsidRPr="00677CB9" w:rsidRDefault="00BA6E27" w:rsidP="00BA6E27">
            <w:pPr>
              <w:pStyle w:val="Texto0"/>
              <w:tabs>
                <w:tab w:val="left" w:pos="567"/>
              </w:tabs>
              <w:spacing w:line="240" w:lineRule="auto"/>
              <w:ind w:firstLine="0"/>
              <w:rPr>
                <w:color w:val="548DD4"/>
                <w:lang w:eastAsia="es-MX"/>
              </w:rPr>
            </w:pPr>
            <w:r w:rsidRPr="00677CB9">
              <w:rPr>
                <w:color w:val="548DD4"/>
                <w:lang w:eastAsia="es-MX"/>
              </w:rPr>
              <w:t>Relativa a:</w:t>
            </w:r>
          </w:p>
        </w:tc>
      </w:tr>
      <w:tr w:rsidR="00BA6E27" w:rsidRPr="00677CB9" w14:paraId="383E2487" w14:textId="77777777" w:rsidTr="00BA6E27">
        <w:trPr>
          <w:trHeight w:val="326"/>
          <w:tblHeader/>
          <w:jc w:val="right"/>
        </w:trPr>
        <w:tc>
          <w:tcPr>
            <w:tcW w:w="712" w:type="pct"/>
            <w:shd w:val="clear" w:color="00FFFF" w:fill="auto"/>
            <w:vAlign w:val="center"/>
          </w:tcPr>
          <w:p w14:paraId="47D7768B"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2FEB9660"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7BF4BF95"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7766A7BE"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BA6E27" w:rsidRPr="00677CB9" w14:paraId="1323F9B3" w14:textId="77777777" w:rsidTr="00BA6E27">
        <w:trPr>
          <w:trHeight w:val="326"/>
          <w:jc w:val="right"/>
        </w:trPr>
        <w:tc>
          <w:tcPr>
            <w:tcW w:w="712" w:type="pct"/>
            <w:vAlign w:val="center"/>
          </w:tcPr>
          <w:p w14:paraId="430C164D"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41C057D9"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0AF6EB70"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3DB2E5BB" w14:textId="77777777" w:rsidR="00BA6E27" w:rsidRPr="00677CB9" w:rsidRDefault="00BA6E27" w:rsidP="00BA6E27">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662EF56F" w14:textId="77777777" w:rsidR="00BA6E27" w:rsidRDefault="00BA6E27" w:rsidP="00BA6E27">
      <w:pPr>
        <w:pStyle w:val="Texto0"/>
        <w:tabs>
          <w:tab w:val="left" w:pos="709"/>
        </w:tabs>
        <w:spacing w:after="0" w:line="240" w:lineRule="auto"/>
        <w:ind w:left="709" w:firstLine="0"/>
        <w:rPr>
          <w:sz w:val="12"/>
          <w:lang w:eastAsia="es-MX"/>
        </w:rPr>
      </w:pPr>
    </w:p>
    <w:p w14:paraId="328A8003" w14:textId="77777777" w:rsidR="00BA6E27" w:rsidRDefault="00BA6E27" w:rsidP="00BA6E27">
      <w:pPr>
        <w:pStyle w:val="Texto0"/>
        <w:tabs>
          <w:tab w:val="left" w:pos="709"/>
        </w:tabs>
        <w:spacing w:after="0" w:line="240" w:lineRule="auto"/>
        <w:ind w:left="709" w:firstLine="0"/>
        <w:rPr>
          <w:sz w:val="12"/>
          <w:lang w:eastAsia="es-MX"/>
        </w:rPr>
      </w:pPr>
    </w:p>
    <w:p w14:paraId="065DC105" w14:textId="77777777" w:rsidR="00BA6E27" w:rsidRPr="0033233C" w:rsidRDefault="00BA6E27" w:rsidP="00BA6E27">
      <w:pPr>
        <w:pStyle w:val="Ttulo1"/>
        <w:spacing w:before="120" w:after="120"/>
        <w:ind w:left="709" w:hanging="709"/>
        <w:jc w:val="both"/>
        <w:rPr>
          <w:rFonts w:cs="Arial"/>
          <w:bCs/>
          <w:sz w:val="20"/>
        </w:rPr>
      </w:pPr>
      <w:bookmarkStart w:id="668" w:name="_Toc382993261"/>
      <w:bookmarkStart w:id="669" w:name="_Toc390699244"/>
      <w:bookmarkStart w:id="670" w:name="_Toc396148600"/>
      <w:bookmarkStart w:id="671" w:name="_Toc405207186"/>
      <w:bookmarkStart w:id="672" w:name="_Toc414448123"/>
      <w:bookmarkStart w:id="673" w:name="_Toc434003994"/>
      <w:bookmarkStart w:id="674" w:name="_Toc434004113"/>
      <w:bookmarkStart w:id="675" w:name="_Toc464498313"/>
      <w:bookmarkStart w:id="676" w:name="_Toc464498718"/>
      <w:bookmarkStart w:id="677" w:name="_Toc487209330"/>
      <w:bookmarkStart w:id="678" w:name="_Toc488428643"/>
      <w:bookmarkStart w:id="679" w:name="_Toc491180971"/>
      <w:bookmarkStart w:id="680" w:name="_Toc492377931"/>
      <w:bookmarkStart w:id="681" w:name="_Toc493501633"/>
      <w:bookmarkStart w:id="682" w:name="_Toc494211592"/>
      <w:bookmarkStart w:id="683" w:name="_Toc496883329"/>
      <w:bookmarkStart w:id="684" w:name="_Toc498523210"/>
      <w:bookmarkStart w:id="685" w:name="_Toc505704888"/>
      <w:bookmarkStart w:id="686" w:name="_Toc510612331"/>
      <w:bookmarkStart w:id="687" w:name="_Toc3538999"/>
      <w:r w:rsidRPr="0033233C">
        <w:rPr>
          <w:rFonts w:cs="Arial"/>
          <w:bCs/>
          <w:sz w:val="20"/>
        </w:rPr>
        <w:t>6.1.3</w:t>
      </w:r>
      <w:r w:rsidRPr="0033233C">
        <w:rPr>
          <w:rFonts w:cs="Arial"/>
          <w:bCs/>
          <w:sz w:val="20"/>
        </w:rPr>
        <w:tab/>
      </w:r>
      <w:r w:rsidRPr="006B4BE5">
        <w:rPr>
          <w:rFonts w:cs="Arial"/>
          <w:bCs/>
          <w:color w:val="244061" w:themeColor="accent1" w:themeShade="80"/>
          <w:sz w:val="20"/>
        </w:rPr>
        <w:t>Desarrollo de la Junta de Aclaraciones: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33233C">
        <w:rPr>
          <w:rFonts w:cs="Arial"/>
          <w:bCs/>
          <w:sz w:val="20"/>
        </w:rPr>
        <w:t xml:space="preserve"> </w:t>
      </w:r>
    </w:p>
    <w:p w14:paraId="55C28CB2" w14:textId="77777777" w:rsidR="00BA6E27" w:rsidRPr="003D16E3" w:rsidRDefault="00BA6E27" w:rsidP="00E96A22">
      <w:pPr>
        <w:pStyle w:val="Prrafodelista"/>
        <w:widowControl/>
        <w:numPr>
          <w:ilvl w:val="0"/>
          <w:numId w:val="88"/>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En la fecha y hora establecida para la primera Junta de Aclaraciones, el servidor público que la presida procederá a dar contestación a las solicitudes de aclaración recibidas. </w:t>
      </w:r>
    </w:p>
    <w:p w14:paraId="239C6521" w14:textId="77777777" w:rsidR="00BA6E27" w:rsidRPr="003D16E3" w:rsidRDefault="00BA6E27" w:rsidP="00E96A22">
      <w:pPr>
        <w:pStyle w:val="Prrafodelista"/>
        <w:numPr>
          <w:ilvl w:val="0"/>
          <w:numId w:val="88"/>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La convocante podrá suspender la Junta, en razón del número de solicitudes de aclaración recibidas o del tiempo que se emplearía en darles contestación, informando a los LICITANTES, a través de CompraINE, la hora y fecha, en que se reanudará la Junta de Aclaraciones. </w:t>
      </w:r>
    </w:p>
    <w:p w14:paraId="41E05C02" w14:textId="77777777" w:rsidR="00BA6E27" w:rsidRPr="00830EC6" w:rsidRDefault="00BA6E27" w:rsidP="00BA6E27">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Con el envío de las respuestas a las solicitudes de aclaración, la convocante informará el plazo que tendrán para formular las preguntas que consideren necesarias en relación con las respuestas remitidas. Dicho plazo no podrá ser inferior a seis ni s</w:t>
      </w:r>
      <w:r>
        <w:rPr>
          <w:rFonts w:ascii="Arial" w:hAnsi="Arial" w:cs="Arial"/>
          <w:lang w:val="es-ES"/>
        </w:rPr>
        <w:t xml:space="preserve">uperior a cuarenta y ocho </w:t>
      </w:r>
      <w:r w:rsidRPr="00AA0198">
        <w:rPr>
          <w:rFonts w:ascii="Arial" w:hAnsi="Arial" w:cs="Arial"/>
          <w:lang w:val="es-ES"/>
        </w:rPr>
        <w:t xml:space="preserve">horas. </w:t>
      </w:r>
      <w:r w:rsidRPr="00830EC6">
        <w:rPr>
          <w:rFonts w:ascii="Arial" w:hAnsi="Arial" w:cs="Arial"/>
          <w:lang w:val="es-ES"/>
        </w:rPr>
        <w:t>Los LICITANTES, en su caso, podrán formular repreguntas únicamente respecto de las preguntas que les sean propias, según se señala en el artículo 40 del REGLAMENTO.</w:t>
      </w:r>
    </w:p>
    <w:p w14:paraId="57369B55" w14:textId="77777777" w:rsidR="00BA6E27" w:rsidRPr="003D16E3" w:rsidRDefault="00BA6E27" w:rsidP="00BA6E27">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Una vez recibidas las preguntas, la convocante informará a los LICITANTES el plazo máximo en el que enviará las contestaciones correspondientes.</w:t>
      </w:r>
    </w:p>
    <w:p w14:paraId="64F1E737" w14:textId="77777777" w:rsidR="00BA6E27" w:rsidRPr="003D16E3" w:rsidRDefault="00BA6E27" w:rsidP="00BA6E27">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 xml:space="preserve">Las solicitudes de aclaración que sean recibidas con posterioridad al plazo previsto en el inciso b) del numeral 6.1.2 de la presente convocatoria, no serán contestadas por la </w:t>
      </w:r>
      <w:r w:rsidRPr="003D16E3">
        <w:rPr>
          <w:rFonts w:ascii="Arial" w:hAnsi="Arial" w:cs="Arial"/>
          <w:lang w:val="es-ES"/>
        </w:rPr>
        <w:lastRenderedPageBreak/>
        <w:t>convocante por resultar extemporáneas, debiéndose integrar al expediente respectivo; en caso de que algún LICITANTE presente nuevas solicitudes de aclaración en la junta correspondiente, la convocante las recibirá, pero no les dará respuesta. En ambos supuestos, si el servidor público que presida la Junta de Aclaraciones considera necesario citar a una ulterior junta, la convocante deberá tomar en cuenta dichas solicitudes para responderlas.</w:t>
      </w:r>
    </w:p>
    <w:p w14:paraId="2F4012EE" w14:textId="77777777" w:rsidR="00BA6E27" w:rsidRPr="003D16E3" w:rsidRDefault="00BA6E27" w:rsidP="00E96A22">
      <w:pPr>
        <w:pStyle w:val="Texto0"/>
        <w:numPr>
          <w:ilvl w:val="0"/>
          <w:numId w:val="88"/>
        </w:numPr>
        <w:tabs>
          <w:tab w:val="left" w:pos="993"/>
        </w:tabs>
        <w:spacing w:before="120" w:after="120" w:line="240" w:lineRule="auto"/>
        <w:ind w:left="993" w:hanging="142"/>
        <w:rPr>
          <w:sz w:val="20"/>
          <w:lang w:eastAsia="es-MX"/>
        </w:rPr>
      </w:pPr>
      <w:r w:rsidRPr="003D16E3">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48230828" w14:textId="77777777" w:rsidR="00BA6E27" w:rsidRPr="003D16E3" w:rsidRDefault="00BA6E27" w:rsidP="00E96A22">
      <w:pPr>
        <w:pStyle w:val="Prrafodelista"/>
        <w:widowControl/>
        <w:numPr>
          <w:ilvl w:val="0"/>
          <w:numId w:val="88"/>
        </w:numPr>
        <w:tabs>
          <w:tab w:val="left" w:pos="993"/>
        </w:tabs>
        <w:autoSpaceDE w:val="0"/>
        <w:autoSpaceDN w:val="0"/>
        <w:spacing w:before="120" w:after="120"/>
        <w:ind w:left="993" w:hanging="142"/>
        <w:contextualSpacing w:val="0"/>
        <w:jc w:val="both"/>
        <w:rPr>
          <w:rFonts w:ascii="Arial" w:hAnsi="Arial" w:cs="Arial"/>
        </w:rPr>
      </w:pPr>
      <w:r w:rsidRPr="003D16E3">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665CAD32" w14:textId="220F419C" w:rsidR="00BB4D49" w:rsidRDefault="00BA6E27" w:rsidP="00BA6E27">
      <w:pPr>
        <w:pStyle w:val="Texto0"/>
        <w:tabs>
          <w:tab w:val="left" w:pos="993"/>
        </w:tabs>
        <w:spacing w:after="0" w:line="240" w:lineRule="auto"/>
        <w:ind w:left="993" w:firstLine="0"/>
        <w:rPr>
          <w:sz w:val="20"/>
          <w:u w:val="single"/>
          <w:lang w:eastAsia="es-MX"/>
        </w:rPr>
      </w:pPr>
      <w:r w:rsidRPr="003D16E3">
        <w:rPr>
          <w:sz w:val="20"/>
          <w:lang w:eastAsia="es-MX"/>
        </w:rPr>
        <w:t xml:space="preserve">De conformidad con el artículo 39 tercer párrafo del REGLAMENTO, </w:t>
      </w:r>
      <w:r w:rsidRPr="003D16E3">
        <w:rPr>
          <w:sz w:val="20"/>
          <w:u w:val="single"/>
          <w:lang w:eastAsia="es-MX"/>
        </w:rPr>
        <w:t xml:space="preserve">cualquier modificación a la convocatoria de la presente </w:t>
      </w:r>
      <w:r>
        <w:rPr>
          <w:sz w:val="20"/>
          <w:u w:val="single"/>
          <w:lang w:eastAsia="es-MX"/>
        </w:rPr>
        <w:t>invitación</w:t>
      </w:r>
      <w:r w:rsidRPr="003D16E3">
        <w:rPr>
          <w:sz w:val="20"/>
          <w:u w:val="single"/>
          <w:lang w:eastAsia="es-MX"/>
        </w:rPr>
        <w:t>, incluyendo las que resulten de la o las Juntas de Aclaraciones, formará parte de la misma y deberá ser considerada por los LICITANTES en la elaboración de su proposición</w:t>
      </w:r>
    </w:p>
    <w:p w14:paraId="0C6D356D" w14:textId="77777777" w:rsidR="00BB4D49" w:rsidRPr="00FF57CE" w:rsidRDefault="00BB4D49" w:rsidP="00BB4D49">
      <w:pPr>
        <w:pStyle w:val="Texto0"/>
        <w:tabs>
          <w:tab w:val="left" w:pos="993"/>
        </w:tabs>
        <w:spacing w:after="0" w:line="240" w:lineRule="auto"/>
        <w:ind w:left="993" w:firstLine="0"/>
        <w:rPr>
          <w:sz w:val="20"/>
          <w:u w:val="single"/>
          <w:lang w:val="es-ES_tradnl" w:eastAsia="es-MX"/>
        </w:rPr>
      </w:pPr>
    </w:p>
    <w:p w14:paraId="54A75D67"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688" w:name="_Toc390699245"/>
      <w:bookmarkStart w:id="689" w:name="_Toc396148601"/>
      <w:bookmarkStart w:id="690" w:name="_Toc405207187"/>
      <w:bookmarkStart w:id="691" w:name="_Toc414448124"/>
      <w:bookmarkStart w:id="692" w:name="_Toc434003995"/>
      <w:bookmarkStart w:id="693" w:name="_Toc434004114"/>
      <w:bookmarkStart w:id="694" w:name="_Toc464498314"/>
      <w:bookmarkStart w:id="695" w:name="_Toc464498719"/>
      <w:bookmarkStart w:id="696" w:name="_Toc487209331"/>
      <w:bookmarkStart w:id="697" w:name="_Toc488428644"/>
      <w:bookmarkStart w:id="698" w:name="_Toc491180972"/>
      <w:bookmarkStart w:id="699" w:name="_Toc492377932"/>
      <w:bookmarkStart w:id="700" w:name="_Toc493180764"/>
      <w:bookmarkStart w:id="701" w:name="_Toc496783487"/>
      <w:bookmarkStart w:id="702" w:name="_Toc499053770"/>
      <w:bookmarkStart w:id="703" w:name="_Toc505794334"/>
      <w:bookmarkStart w:id="704" w:name="_Toc507676535"/>
      <w:bookmarkStart w:id="705" w:name="_Toc521678067"/>
      <w:bookmarkStart w:id="706" w:name="_Toc526865816"/>
      <w:bookmarkStart w:id="707" w:name="_Toc1644710"/>
      <w:bookmarkStart w:id="708" w:name="_Toc44696999"/>
      <w:bookmarkStart w:id="709" w:name="_Toc49502880"/>
      <w:r w:rsidRPr="00233395">
        <w:rPr>
          <w:rFonts w:cs="Arial"/>
          <w:bCs/>
          <w:color w:val="244061" w:themeColor="accent1" w:themeShade="80"/>
          <w:sz w:val="20"/>
        </w:rPr>
        <w:t>Acto de Presentación y Apertura de Proposiciones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233395">
        <w:rPr>
          <w:rFonts w:cs="Arial"/>
          <w:bCs/>
          <w:color w:val="244061" w:themeColor="accent1" w:themeShade="80"/>
          <w:sz w:val="20"/>
        </w:rPr>
        <w:t>.</w:t>
      </w:r>
      <w:bookmarkEnd w:id="705"/>
      <w:bookmarkEnd w:id="706"/>
      <w:bookmarkEnd w:id="707"/>
      <w:bookmarkEnd w:id="708"/>
      <w:bookmarkEnd w:id="709"/>
    </w:p>
    <w:p w14:paraId="15017496" w14:textId="77777777" w:rsidR="00BB4D49" w:rsidRPr="00AB2BFA" w:rsidRDefault="00BB4D49" w:rsidP="00233395">
      <w:pPr>
        <w:pStyle w:val="Ttulo1"/>
        <w:numPr>
          <w:ilvl w:val="2"/>
          <w:numId w:val="1"/>
        </w:numPr>
        <w:tabs>
          <w:tab w:val="clear" w:pos="720"/>
          <w:tab w:val="num" w:pos="1276"/>
        </w:tabs>
        <w:spacing w:before="120" w:after="120"/>
        <w:ind w:left="1418"/>
        <w:jc w:val="both"/>
        <w:rPr>
          <w:rFonts w:cs="Arial"/>
          <w:bCs/>
          <w:color w:val="365F91" w:themeColor="accent1" w:themeShade="BF"/>
          <w:sz w:val="20"/>
        </w:rPr>
      </w:pPr>
      <w:bookmarkStart w:id="710" w:name="_Toc314030209"/>
      <w:bookmarkStart w:id="711" w:name="_Toc314085327"/>
      <w:bookmarkStart w:id="712" w:name="_Toc314086085"/>
      <w:bookmarkStart w:id="713" w:name="_Toc314086225"/>
      <w:bookmarkStart w:id="714" w:name="_Toc314094148"/>
      <w:bookmarkStart w:id="715" w:name="_Toc314804569"/>
      <w:bookmarkStart w:id="716" w:name="_Toc315905517"/>
      <w:bookmarkStart w:id="717" w:name="_Toc316315433"/>
      <w:bookmarkStart w:id="718" w:name="_Toc316316319"/>
      <w:bookmarkStart w:id="719" w:name="_Toc327181267"/>
      <w:bookmarkStart w:id="720" w:name="_Toc329602583"/>
      <w:bookmarkStart w:id="721" w:name="_Toc382993263"/>
      <w:bookmarkStart w:id="722" w:name="_Toc390246827"/>
      <w:bookmarkStart w:id="723" w:name="_Toc390699246"/>
      <w:bookmarkStart w:id="724" w:name="_Toc396148602"/>
      <w:bookmarkStart w:id="725" w:name="_Toc405207188"/>
      <w:bookmarkStart w:id="726" w:name="_Toc414448125"/>
      <w:bookmarkStart w:id="727" w:name="_Toc434003996"/>
      <w:bookmarkStart w:id="728" w:name="_Toc434004115"/>
      <w:bookmarkStart w:id="729" w:name="_Toc464498315"/>
      <w:bookmarkStart w:id="730" w:name="_Toc464498720"/>
      <w:bookmarkStart w:id="731" w:name="_Toc487209332"/>
      <w:bookmarkStart w:id="732" w:name="_Toc488428645"/>
      <w:bookmarkStart w:id="733" w:name="_Toc491180973"/>
      <w:bookmarkStart w:id="734" w:name="_Toc492377933"/>
      <w:bookmarkStart w:id="735" w:name="_Toc493180765"/>
      <w:bookmarkStart w:id="736" w:name="_Toc496783488"/>
      <w:bookmarkStart w:id="737" w:name="_Toc499053771"/>
      <w:bookmarkStart w:id="738" w:name="_Toc505794335"/>
      <w:bookmarkStart w:id="739" w:name="_Toc507676536"/>
      <w:bookmarkStart w:id="740" w:name="_Toc521678068"/>
      <w:bookmarkStart w:id="741" w:name="_Toc526865817"/>
      <w:bookmarkStart w:id="742" w:name="_Toc1644711"/>
      <w:bookmarkStart w:id="743" w:name="_Toc44697000"/>
      <w:bookmarkStart w:id="744" w:name="_Toc49502881"/>
      <w:r w:rsidRPr="00233395">
        <w:rPr>
          <w:rFonts w:cs="Arial"/>
          <w:bCs/>
          <w:color w:val="244061" w:themeColor="accent1" w:themeShade="80"/>
          <w:sz w:val="20"/>
        </w:rPr>
        <w:t>Lugar, fecha y hora</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73E25A48" w14:textId="0514CF66" w:rsidR="00BB4D49" w:rsidRPr="00255392"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A034F6">
        <w:rPr>
          <w:b/>
          <w:sz w:val="22"/>
          <w:szCs w:val="22"/>
          <w:u w:val="single"/>
          <w:lang w:eastAsia="es-MX"/>
        </w:rPr>
        <w:t>27</w:t>
      </w:r>
      <w:r w:rsidRPr="00D43BE8">
        <w:rPr>
          <w:b/>
          <w:sz w:val="22"/>
          <w:szCs w:val="22"/>
          <w:u w:val="single"/>
          <w:lang w:eastAsia="es-MX"/>
        </w:rPr>
        <w:t xml:space="preserve"> de </w:t>
      </w:r>
      <w:r w:rsidR="00A034F6">
        <w:rPr>
          <w:b/>
          <w:sz w:val="22"/>
          <w:szCs w:val="22"/>
          <w:u w:val="single"/>
          <w:lang w:eastAsia="es-MX"/>
        </w:rPr>
        <w:t>noviembre</w:t>
      </w:r>
      <w:r w:rsidRPr="00D43BE8">
        <w:rPr>
          <w:b/>
          <w:sz w:val="22"/>
          <w:szCs w:val="22"/>
          <w:u w:val="single"/>
          <w:lang w:eastAsia="es-MX"/>
        </w:rPr>
        <w:t xml:space="preserve"> de 2020, a las </w:t>
      </w:r>
      <w:r w:rsidR="00A034F6">
        <w:rPr>
          <w:b/>
          <w:sz w:val="22"/>
          <w:szCs w:val="22"/>
          <w:u w:val="single"/>
          <w:lang w:eastAsia="es-MX"/>
        </w:rPr>
        <w:t xml:space="preserve">12:00 </w:t>
      </w:r>
      <w:r w:rsidRPr="00D43BE8">
        <w:rPr>
          <w:b/>
          <w:sz w:val="22"/>
          <w:szCs w:val="22"/>
          <w:u w:val="single"/>
          <w:lang w:eastAsia="es-MX"/>
        </w:rPr>
        <w:t>horas</w:t>
      </w:r>
      <w:r w:rsidRPr="00D43BE8">
        <w:rPr>
          <w:sz w:val="20"/>
          <w:lang w:eastAsia="es-MX"/>
        </w:rPr>
        <w:t>,</w:t>
      </w:r>
      <w:r w:rsidRPr="00B36CE6">
        <w:rPr>
          <w:sz w:val="20"/>
          <w:lang w:eastAsia="es-MX"/>
        </w:rPr>
        <w:t xml:space="preserve"> </w:t>
      </w:r>
      <w:r>
        <w:rPr>
          <w:sz w:val="20"/>
          <w:lang w:eastAsia="es-MX"/>
        </w:rPr>
        <w:t xml:space="preserve">los </w:t>
      </w:r>
      <w:r w:rsidRPr="0079532E">
        <w:rPr>
          <w:sz w:val="20"/>
          <w:lang w:eastAsia="es-MX"/>
        </w:rPr>
        <w:t xml:space="preserve">LICITANTES </w:t>
      </w:r>
      <w:r w:rsidRPr="00255392">
        <w:rPr>
          <w:sz w:val="20"/>
          <w:lang w:eastAsia="es-MX"/>
        </w:rPr>
        <w:t>deberán presentar sus proposiciones a través del sistema CompraINE,</w:t>
      </w:r>
      <w:r>
        <w:rPr>
          <w:sz w:val="20"/>
          <w:lang w:eastAsia="es-MX"/>
        </w:rPr>
        <w:t xml:space="preserve"> </w:t>
      </w:r>
      <w:r w:rsidRPr="007F7748">
        <w:rPr>
          <w:i/>
          <w:sz w:val="20"/>
          <w:lang w:eastAsia="es-MX"/>
        </w:rPr>
        <w:t>previo a la fecha y hora señalada</w:t>
      </w:r>
      <w:r>
        <w:rPr>
          <w:sz w:val="20"/>
          <w:lang w:eastAsia="es-MX"/>
        </w:rPr>
        <w:t>,</w:t>
      </w:r>
      <w:r w:rsidRPr="00255392">
        <w:rPr>
          <w:sz w:val="20"/>
          <w:lang w:eastAsia="es-MX"/>
        </w:rPr>
        <w:t xml:space="preserve"> generando los sobres que re</w:t>
      </w:r>
      <w:r>
        <w:rPr>
          <w:sz w:val="20"/>
          <w:lang w:eastAsia="es-MX"/>
        </w:rPr>
        <w:t>s</w:t>
      </w:r>
      <w:r w:rsidRPr="00255392">
        <w:rPr>
          <w:sz w:val="20"/>
          <w:lang w:eastAsia="es-MX"/>
        </w:rPr>
        <w:t>guardan la confidencialidad de la información.</w:t>
      </w:r>
    </w:p>
    <w:p w14:paraId="4DAE7A69" w14:textId="233805C5" w:rsidR="00BB4D49" w:rsidRDefault="00BB4D49" w:rsidP="00BB4D49">
      <w:pPr>
        <w:pStyle w:val="Texto0"/>
        <w:tabs>
          <w:tab w:val="left" w:pos="709"/>
        </w:tabs>
        <w:spacing w:before="120" w:after="120" w:line="240" w:lineRule="auto"/>
        <w:ind w:left="708" w:firstLine="0"/>
        <w:rPr>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37421D26" w14:textId="77777777" w:rsidR="007D0430" w:rsidRPr="008C6CB4" w:rsidRDefault="007D0430" w:rsidP="00BB4D49">
      <w:pPr>
        <w:pStyle w:val="Texto0"/>
        <w:tabs>
          <w:tab w:val="left" w:pos="709"/>
        </w:tabs>
        <w:spacing w:before="120" w:after="120" w:line="240" w:lineRule="auto"/>
        <w:ind w:left="708" w:firstLine="0"/>
        <w:rPr>
          <w:color w:val="538135"/>
          <w:sz w:val="20"/>
          <w:lang w:eastAsia="es-MX"/>
        </w:rPr>
      </w:pPr>
    </w:p>
    <w:p w14:paraId="07243BD3"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45" w:name="_Toc314030211"/>
      <w:bookmarkStart w:id="746" w:name="_Toc314085329"/>
      <w:bookmarkStart w:id="747" w:name="_Toc314086087"/>
      <w:bookmarkStart w:id="748" w:name="_Toc314086227"/>
      <w:bookmarkStart w:id="749" w:name="_Toc314094150"/>
      <w:bookmarkStart w:id="750" w:name="_Toc314804571"/>
      <w:bookmarkStart w:id="751" w:name="_Toc315905519"/>
      <w:bookmarkStart w:id="752" w:name="_Toc316315435"/>
      <w:bookmarkStart w:id="753" w:name="_Toc316316321"/>
      <w:bookmarkStart w:id="754" w:name="_Toc327181269"/>
      <w:bookmarkStart w:id="755" w:name="_Toc329602585"/>
      <w:bookmarkStart w:id="756" w:name="_Toc382993265"/>
      <w:bookmarkStart w:id="757" w:name="_Toc390246829"/>
      <w:bookmarkStart w:id="758" w:name="_Toc390699248"/>
      <w:bookmarkStart w:id="759" w:name="_Toc396148604"/>
      <w:bookmarkStart w:id="760" w:name="_Toc405207190"/>
      <w:bookmarkStart w:id="761" w:name="_Toc414448127"/>
      <w:bookmarkStart w:id="762" w:name="_Toc434003998"/>
      <w:bookmarkStart w:id="763" w:name="_Toc434004117"/>
      <w:bookmarkStart w:id="764" w:name="_Toc464498317"/>
      <w:bookmarkStart w:id="765" w:name="_Toc464498722"/>
      <w:bookmarkStart w:id="766" w:name="_Toc487209334"/>
      <w:bookmarkStart w:id="767" w:name="_Toc488428647"/>
      <w:bookmarkStart w:id="768" w:name="_Toc491180975"/>
      <w:bookmarkStart w:id="769" w:name="_Toc492377935"/>
      <w:bookmarkStart w:id="770" w:name="_Toc493180767"/>
      <w:bookmarkStart w:id="771" w:name="_Toc496783490"/>
      <w:bookmarkStart w:id="772" w:name="_Toc499053773"/>
      <w:bookmarkStart w:id="773" w:name="_Toc505794337"/>
      <w:bookmarkStart w:id="774" w:name="_Toc507676538"/>
      <w:bookmarkStart w:id="775" w:name="_Toc521678070"/>
      <w:bookmarkStart w:id="776" w:name="_Toc526865819"/>
      <w:bookmarkStart w:id="777" w:name="_Toc1644713"/>
      <w:bookmarkStart w:id="778" w:name="_Toc44697001"/>
      <w:bookmarkStart w:id="779" w:name="_Toc49502882"/>
      <w:r w:rsidRPr="00233395">
        <w:rPr>
          <w:rFonts w:cs="Arial"/>
          <w:bCs/>
          <w:color w:val="244061" w:themeColor="accent1" w:themeShade="80"/>
          <w:sz w:val="20"/>
        </w:rPr>
        <w:t>Inicio del acto</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233395">
        <w:rPr>
          <w:rFonts w:cs="Arial"/>
          <w:bCs/>
          <w:color w:val="244061" w:themeColor="accent1" w:themeShade="80"/>
          <w:sz w:val="20"/>
        </w:rPr>
        <w:t>.</w:t>
      </w:r>
      <w:bookmarkEnd w:id="775"/>
      <w:bookmarkEnd w:id="776"/>
      <w:bookmarkEnd w:id="777"/>
      <w:bookmarkEnd w:id="778"/>
      <w:bookmarkEnd w:id="779"/>
    </w:p>
    <w:p w14:paraId="1417CE05" w14:textId="77777777"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80" w:name="_Toc314030212"/>
      <w:bookmarkStart w:id="781" w:name="_Toc314085330"/>
      <w:bookmarkStart w:id="782" w:name="_Toc314086088"/>
      <w:bookmarkStart w:id="783" w:name="_Toc314086228"/>
      <w:bookmarkStart w:id="784" w:name="_Toc314094151"/>
      <w:bookmarkStart w:id="785" w:name="_Toc314804572"/>
      <w:bookmarkStart w:id="786" w:name="_Toc315905520"/>
      <w:bookmarkStart w:id="787" w:name="_Toc316315436"/>
      <w:bookmarkStart w:id="788" w:name="_Toc316316322"/>
      <w:bookmarkStart w:id="789" w:name="_Toc327181270"/>
      <w:bookmarkStart w:id="790" w:name="_Toc329602586"/>
      <w:bookmarkStart w:id="791" w:name="_Toc382993266"/>
      <w:bookmarkStart w:id="792" w:name="_Toc390246830"/>
      <w:bookmarkStart w:id="793" w:name="_Toc390699249"/>
      <w:bookmarkStart w:id="794" w:name="_Toc396148605"/>
      <w:bookmarkStart w:id="795" w:name="_Toc405207191"/>
      <w:bookmarkStart w:id="796" w:name="_Toc414448128"/>
      <w:bookmarkStart w:id="797" w:name="_Toc434003999"/>
      <w:bookmarkStart w:id="798" w:name="_Toc434004118"/>
      <w:bookmarkStart w:id="799" w:name="_Toc464498318"/>
      <w:bookmarkStart w:id="800" w:name="_Toc464498723"/>
      <w:bookmarkStart w:id="801" w:name="_Toc487209335"/>
      <w:bookmarkStart w:id="802" w:name="_Toc488428648"/>
      <w:bookmarkStart w:id="803" w:name="_Toc491180976"/>
      <w:bookmarkStart w:id="804" w:name="_Toc492377936"/>
      <w:bookmarkStart w:id="805" w:name="_Toc493180768"/>
      <w:bookmarkStart w:id="806" w:name="_Toc496783491"/>
      <w:bookmarkStart w:id="807" w:name="_Toc499053774"/>
      <w:bookmarkStart w:id="808" w:name="_Toc505794338"/>
      <w:bookmarkStart w:id="809" w:name="_Toc507676539"/>
      <w:bookmarkStart w:id="810" w:name="_Toc521678071"/>
      <w:bookmarkStart w:id="811" w:name="_Toc526865820"/>
      <w:bookmarkStart w:id="812" w:name="_Toc1644714"/>
      <w:bookmarkStart w:id="813" w:name="_Toc44697002"/>
      <w:bookmarkStart w:id="814" w:name="_Toc49502883"/>
      <w:r w:rsidRPr="00233395">
        <w:rPr>
          <w:rFonts w:cs="Arial"/>
          <w:bCs/>
          <w:color w:val="244061" w:themeColor="accent1" w:themeShade="80"/>
          <w:sz w:val="20"/>
        </w:rPr>
        <w:t>Desarrollo del Acto</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Pr="00233395">
        <w:rPr>
          <w:rFonts w:cs="Arial"/>
          <w:bCs/>
          <w:color w:val="244061" w:themeColor="accent1" w:themeShade="80"/>
          <w:sz w:val="20"/>
        </w:rPr>
        <w:t>.</w:t>
      </w:r>
      <w:bookmarkEnd w:id="810"/>
      <w:bookmarkEnd w:id="811"/>
      <w:bookmarkEnd w:id="812"/>
      <w:bookmarkEnd w:id="813"/>
      <w:bookmarkEnd w:id="814"/>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815" w:name="_Toc289064590"/>
      <w:bookmarkStart w:id="816" w:name="_Toc307923720"/>
      <w:bookmarkStart w:id="817" w:name="_Toc307995587"/>
      <w:bookmarkStart w:id="818" w:name="_Toc308181766"/>
      <w:bookmarkStart w:id="819" w:name="_Toc309618077"/>
      <w:bookmarkStart w:id="820" w:name="_Toc314030213"/>
      <w:bookmarkStart w:id="821" w:name="_Toc314085331"/>
      <w:bookmarkStart w:id="822" w:name="_Toc314086089"/>
      <w:bookmarkStart w:id="823" w:name="_Toc314086229"/>
      <w:bookmarkStart w:id="824" w:name="_Toc314094152"/>
      <w:bookmarkStart w:id="825" w:name="_Toc314804573"/>
      <w:bookmarkStart w:id="826" w:name="_Toc315905521"/>
      <w:bookmarkStart w:id="827" w:name="_Toc316315437"/>
      <w:bookmarkStart w:id="828" w:name="_Toc316316323"/>
      <w:bookmarkStart w:id="829" w:name="_Toc327181271"/>
      <w:bookmarkStart w:id="830"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77777777" w:rsidR="00BB4D49" w:rsidRPr="00255392"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w:t>
      </w:r>
      <w:r w:rsidRPr="00255392">
        <w:rPr>
          <w:rFonts w:ascii="Arial" w:hAnsi="Arial" w:cs="Arial"/>
        </w:rPr>
        <w:lastRenderedPageBreak/>
        <w:t xml:space="preserve">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831" w:name="_Toc382993267"/>
      <w:bookmarkStart w:id="832" w:name="_Toc390246831"/>
      <w:bookmarkStart w:id="833" w:name="_Toc390699250"/>
      <w:bookmarkStart w:id="834" w:name="_Toc396148606"/>
      <w:bookmarkStart w:id="835" w:name="_Toc405207192"/>
      <w:bookmarkStart w:id="836" w:name="_Toc414448129"/>
      <w:bookmarkStart w:id="837" w:name="_Toc434004000"/>
      <w:bookmarkStart w:id="838" w:name="_Toc434004119"/>
      <w:bookmarkStart w:id="839" w:name="_Toc464498319"/>
      <w:bookmarkStart w:id="840" w:name="_Toc464498724"/>
      <w:bookmarkStart w:id="841" w:name="_Toc487209336"/>
      <w:bookmarkStart w:id="842" w:name="_Toc488428649"/>
      <w:bookmarkStart w:id="843" w:name="_Toc491180977"/>
      <w:bookmarkStart w:id="844" w:name="_Toc492377937"/>
      <w:bookmarkStart w:id="845" w:name="_Toc493180769"/>
      <w:bookmarkStart w:id="846" w:name="_Toc496783492"/>
      <w:bookmarkStart w:id="847" w:name="_Toc499053775"/>
      <w:bookmarkStart w:id="848" w:name="_Toc505794339"/>
      <w:bookmarkStart w:id="849" w:name="_Toc507676540"/>
      <w:bookmarkStart w:id="850" w:name="_Toc521678072"/>
      <w:bookmarkStart w:id="851" w:name="_Toc526865821"/>
      <w:bookmarkStart w:id="852" w:name="_Toc1644715"/>
      <w:bookmarkStart w:id="853" w:name="_Toc44697003"/>
      <w:bookmarkStart w:id="854" w:name="_Toc49502884"/>
      <w:r w:rsidRPr="00233395">
        <w:rPr>
          <w:rFonts w:cs="Arial"/>
          <w:bCs/>
          <w:color w:val="244061" w:themeColor="accent1" w:themeShade="80"/>
          <w:sz w:val="20"/>
        </w:rPr>
        <w:t>Acto de Fallo</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233395">
        <w:rPr>
          <w:rFonts w:cs="Arial"/>
          <w:bCs/>
          <w:color w:val="244061" w:themeColor="accent1" w:themeShade="80"/>
          <w:sz w:val="20"/>
        </w:rPr>
        <w:t>.</w:t>
      </w:r>
      <w:bookmarkEnd w:id="850"/>
      <w:bookmarkEnd w:id="851"/>
      <w:bookmarkEnd w:id="852"/>
      <w:bookmarkEnd w:id="853"/>
      <w:bookmarkEnd w:id="854"/>
    </w:p>
    <w:p w14:paraId="6CD991AE" w14:textId="728A4DA1"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 </w:t>
      </w:r>
      <w:r w:rsidR="00610236">
        <w:rPr>
          <w:rFonts w:ascii="Arial" w:hAnsi="Arial" w:cs="Arial"/>
          <w:b/>
          <w:bCs/>
        </w:rPr>
        <w:t>3</w:t>
      </w:r>
      <w:r w:rsidRPr="00A82EE9">
        <w:rPr>
          <w:rFonts w:ascii="Arial" w:hAnsi="Arial" w:cs="Arial"/>
          <w:b/>
          <w:bCs/>
        </w:rPr>
        <w:t xml:space="preserve"> de</w:t>
      </w:r>
      <w:r w:rsidR="0092787B" w:rsidRPr="00A82EE9">
        <w:rPr>
          <w:rFonts w:ascii="Arial" w:hAnsi="Arial" w:cs="Arial"/>
          <w:b/>
          <w:bCs/>
        </w:rPr>
        <w:t xml:space="preserve"> </w:t>
      </w:r>
      <w:r w:rsidR="00610236">
        <w:rPr>
          <w:rFonts w:ascii="Arial" w:hAnsi="Arial" w:cs="Arial"/>
          <w:b/>
          <w:bCs/>
        </w:rPr>
        <w:t>diciembre</w:t>
      </w:r>
      <w:r w:rsidRPr="00A82EE9">
        <w:rPr>
          <w:rFonts w:ascii="Arial" w:hAnsi="Arial" w:cs="Arial"/>
          <w:b/>
          <w:bCs/>
        </w:rPr>
        <w:t xml:space="preserve"> de 2020,</w:t>
      </w:r>
      <w:r w:rsidRPr="00A82EE9">
        <w:rPr>
          <w:rFonts w:ascii="Arial" w:hAnsi="Arial" w:cs="Arial"/>
          <w:bCs/>
        </w:rPr>
        <w:t xml:space="preserve"> se notificará el fallo por escrito a cada uno de los licitantes, levantándose el acta respectiva y se difundirá el contenido del fallo en 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855" w:name="_FORMALIZACIÓN_DEL_CONTRATO"/>
      <w:bookmarkStart w:id="856" w:name="_Toc434004120"/>
      <w:bookmarkStart w:id="857" w:name="_Toc510612338"/>
      <w:bookmarkStart w:id="858" w:name="_Toc49502885"/>
      <w:bookmarkEnd w:id="855"/>
      <w:r w:rsidRPr="006B4BE5">
        <w:rPr>
          <w:rFonts w:cs="Arial"/>
          <w:bCs/>
          <w:color w:val="244061" w:themeColor="accent1" w:themeShade="80"/>
          <w:sz w:val="20"/>
        </w:rPr>
        <w:t>FORMALIZACIÓN DEL CONTRATO</w:t>
      </w:r>
      <w:bookmarkEnd w:id="591"/>
      <w:bookmarkEnd w:id="592"/>
      <w:bookmarkEnd w:id="593"/>
      <w:bookmarkEnd w:id="594"/>
      <w:bookmarkEnd w:id="595"/>
      <w:bookmarkEnd w:id="596"/>
      <w:bookmarkEnd w:id="856"/>
      <w:bookmarkEnd w:id="857"/>
      <w:bookmarkEnd w:id="858"/>
      <w:r w:rsidRPr="006B4BE5">
        <w:rPr>
          <w:rFonts w:cs="Arial"/>
          <w:bCs/>
          <w:color w:val="244061" w:themeColor="accent1" w:themeShade="80"/>
          <w:sz w:val="20"/>
        </w:rPr>
        <w:t xml:space="preserve"> </w:t>
      </w:r>
    </w:p>
    <w:p w14:paraId="350298FF" w14:textId="3E7524B5" w:rsidR="00053C4D" w:rsidRPr="00677CB9" w:rsidRDefault="00A82EE9" w:rsidP="00053C4D">
      <w:pPr>
        <w:spacing w:before="120" w:after="120"/>
        <w:ind w:left="705"/>
        <w:jc w:val="both"/>
        <w:rPr>
          <w:rFonts w:ascii="Arial" w:hAnsi="Arial" w:cs="Arial"/>
        </w:rPr>
      </w:pPr>
      <w:r w:rsidRPr="00A82EE9">
        <w:rPr>
          <w:rFonts w:ascii="Arial" w:hAnsi="Arial" w:cs="Arial"/>
          <w:bCs/>
        </w:rPr>
        <w:t xml:space="preserve">De conformidad con el primer párrafo del artículo 55 del REGLAMENTO, con la notificación del Fallo serán exigibles los derechos y obligaciones establecidas en el modelo del </w:t>
      </w:r>
      <w:r w:rsidRPr="00A82EE9">
        <w:rPr>
          <w:rFonts w:ascii="Arial" w:hAnsi="Arial" w:cs="Arial"/>
        </w:rPr>
        <w:t xml:space="preserve">contrato </w:t>
      </w:r>
      <w:r w:rsidRPr="00A82EE9">
        <w:rPr>
          <w:rFonts w:ascii="Arial" w:hAnsi="Arial" w:cs="Arial"/>
          <w:bCs/>
        </w:rPr>
        <w:t>de la presente convocatoria (</w:t>
      </w:r>
      <w:r w:rsidRPr="00A82EE9">
        <w:rPr>
          <w:rFonts w:ascii="Arial" w:hAnsi="Arial" w:cs="Arial"/>
          <w:b/>
          <w:bCs/>
        </w:rPr>
        <w:t>Anexo 8</w:t>
      </w:r>
      <w:r w:rsidRPr="00A82EE9">
        <w:rPr>
          <w:rFonts w:ascii="Arial" w:hAnsi="Arial" w:cs="Arial"/>
          <w:bCs/>
        </w:rPr>
        <w:t xml:space="preserve">) 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y se podrá suscribir mediante el uso de firma electrónica, a través de los medios de certificación y plataformas que para tal efecto disponga el Instituto, los cuales producirán los mismos efectos que las leyes otorgan a los documentos firmados autógrafamente y, en consecuencia, tendrán el mismo valor probatorio, o bien en la Subdirección de Contratos, ubicada en </w:t>
      </w:r>
      <w:r w:rsidRPr="00A82EE9">
        <w:rPr>
          <w:rFonts w:ascii="Arial" w:hAnsi="Arial" w:cs="Arial"/>
        </w:rPr>
        <w:t>Periférico Sur 4124, 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 xml:space="preserve">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Pr="00A82EE9">
        <w:rPr>
          <w:rFonts w:ascii="Arial" w:hAnsi="Arial" w:cs="Arial"/>
        </w:rPr>
        <w:lastRenderedPageBreak/>
        <w:t>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859" w:name="_Toc382992978"/>
      <w:bookmarkStart w:id="860" w:name="_Toc383184951"/>
      <w:bookmarkStart w:id="861" w:name="_Toc383788328"/>
      <w:bookmarkStart w:id="862" w:name="_Toc390935291"/>
      <w:bookmarkStart w:id="863" w:name="_Toc409002234"/>
      <w:bookmarkStart w:id="864" w:name="_Toc422232855"/>
      <w:bookmarkStart w:id="865" w:name="_Toc427242093"/>
      <w:bookmarkStart w:id="866" w:name="_Toc428879805"/>
      <w:bookmarkStart w:id="867" w:name="_Toc447120331"/>
      <w:bookmarkStart w:id="868" w:name="_Toc452121398"/>
      <w:bookmarkStart w:id="869" w:name="_Toc464498321"/>
      <w:bookmarkStart w:id="870" w:name="_Toc464498726"/>
      <w:bookmarkStart w:id="871" w:name="_Toc487209338"/>
      <w:bookmarkStart w:id="872" w:name="_Toc488428651"/>
      <w:bookmarkStart w:id="873" w:name="_Toc491180979"/>
      <w:bookmarkStart w:id="874" w:name="_Toc492377939"/>
      <w:bookmarkStart w:id="875" w:name="_Toc493501641"/>
      <w:bookmarkStart w:id="876" w:name="_Toc494211600"/>
      <w:bookmarkStart w:id="877" w:name="_Toc496883337"/>
      <w:bookmarkStart w:id="878" w:name="_Toc498523218"/>
      <w:bookmarkStart w:id="879" w:name="_Toc505704896"/>
      <w:bookmarkStart w:id="880" w:name="_Toc510612339"/>
      <w:bookmarkStart w:id="881" w:name="_Toc527963315"/>
      <w:bookmarkStart w:id="882" w:name="_Toc528680702"/>
      <w:bookmarkStart w:id="883" w:name="_Toc25083245"/>
      <w:bookmarkStart w:id="884" w:name="_Toc25841885"/>
      <w:bookmarkStart w:id="885" w:name="_Toc25919730"/>
      <w:bookmarkStart w:id="886" w:name="_Toc26174855"/>
      <w:bookmarkStart w:id="887" w:name="_Toc49502886"/>
      <w:bookmarkStart w:id="888" w:name="_Toc309618080"/>
      <w:bookmarkEnd w:id="568"/>
      <w:bookmarkEnd w:id="569"/>
      <w:bookmarkEnd w:id="570"/>
      <w:bookmarkEnd w:id="571"/>
      <w:bookmarkEnd w:id="572"/>
      <w:bookmarkEnd w:id="573"/>
      <w:bookmarkEnd w:id="574"/>
      <w:bookmarkEnd w:id="575"/>
      <w:bookmarkEnd w:id="576"/>
      <w:bookmarkEnd w:id="577"/>
      <w:bookmarkEnd w:id="578"/>
      <w:bookmarkEnd w:id="579"/>
      <w:bookmarkEnd w:id="580"/>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0116BADA" w14:textId="03E5989F" w:rsidR="00053C4D" w:rsidRPr="002A487B" w:rsidRDefault="00053C4D" w:rsidP="00E20941">
      <w:pPr>
        <w:autoSpaceDE w:val="0"/>
        <w:autoSpaceDN w:val="0"/>
        <w:adjustRightInd w:val="0"/>
        <w:spacing w:before="120" w:after="120"/>
        <w:ind w:left="720"/>
        <w:jc w:val="both"/>
        <w:rPr>
          <w:rFonts w:ascii="Arial" w:hAnsi="Arial" w:cs="Arial"/>
          <w:color w:val="000000"/>
          <w:lang w:eastAsia="es-MX"/>
        </w:rPr>
      </w:pPr>
      <w:bookmarkStart w:id="889" w:name="_Toc314030216"/>
      <w:bookmarkStart w:id="890" w:name="_Toc314085334"/>
      <w:bookmarkStart w:id="891" w:name="_Toc314086092"/>
      <w:bookmarkStart w:id="892" w:name="_Toc314086232"/>
      <w:bookmarkStart w:id="893" w:name="_Toc314094155"/>
      <w:bookmarkStart w:id="894" w:name="_Toc314804576"/>
      <w:bookmarkStart w:id="895" w:name="_Toc315905524"/>
      <w:bookmarkStart w:id="896" w:name="_Toc316315440"/>
      <w:bookmarkStart w:id="897" w:name="_Toc316316326"/>
      <w:bookmarkStart w:id="898" w:name="_Toc327181274"/>
      <w:bookmarkStart w:id="899" w:name="_Toc329602590"/>
      <w:bookmarkStart w:id="900" w:name="_Toc382992979"/>
      <w:bookmarkStart w:id="901" w:name="_Toc383184952"/>
      <w:bookmarkStart w:id="902" w:name="_Toc383788329"/>
      <w:bookmarkStart w:id="903" w:name="_Toc390935292"/>
      <w:bookmarkStart w:id="904" w:name="_Toc409002235"/>
      <w:bookmarkEnd w:id="888"/>
      <w:r w:rsidRPr="00756A6F">
        <w:rPr>
          <w:rFonts w:ascii="Arial" w:hAnsi="Arial" w:cs="Arial"/>
          <w:color w:val="000000"/>
          <w:lang w:val="es-ES" w:eastAsia="es-MX"/>
        </w:rPr>
        <w:t xml:space="preserve">De conformidad con la fracción VI del artículo 64 de las POBALINES, </w:t>
      </w:r>
      <w:r w:rsidR="00233395" w:rsidRPr="008C6CB4">
        <w:rPr>
          <w:rFonts w:ascii="Arial" w:hAnsi="Arial" w:cs="Arial"/>
          <w:color w:val="000000"/>
          <w:u w:val="single"/>
          <w:lang w:eastAsia="es-MX"/>
        </w:rPr>
        <w:t>al día hábil siguiente</w:t>
      </w:r>
      <w:r w:rsidR="00233395" w:rsidRPr="008C6CB4">
        <w:rPr>
          <w:rFonts w:ascii="Arial" w:hAnsi="Arial" w:cs="Arial"/>
          <w:b/>
          <w:color w:val="000000"/>
          <w:u w:val="single"/>
          <w:lang w:eastAsia="es-MX"/>
        </w:rPr>
        <w:t xml:space="preserve"> </w:t>
      </w:r>
      <w:r w:rsidR="00233395" w:rsidRPr="008C6CB4">
        <w:rPr>
          <w:rFonts w:ascii="Arial" w:hAnsi="Arial" w:cs="Arial"/>
          <w:color w:val="000000"/>
          <w:u w:val="single"/>
          <w:lang w:eastAsia="es-MX"/>
        </w:rPr>
        <w:t>de la notificación del fallo</w:t>
      </w:r>
      <w:r w:rsidRPr="00756A6F">
        <w:rPr>
          <w:rFonts w:ascii="Arial" w:hAnsi="Arial" w:cs="Arial"/>
          <w:color w:val="000000"/>
          <w:lang w:eastAsia="es-MX"/>
        </w:rPr>
        <w:t xml:space="preserve">,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7D37B9F" w14:textId="32D35C4B" w:rsidR="00E95666" w:rsidRDefault="00E95666"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50D01888"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A1CCE9A" w14:textId="77777777"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0DAE02E7"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En cumplimiento a la regla 2.1.31. de la Resolución Miscelánea Fiscal para 2020, publicada en el Diario Oficial de la Federación el 28 de diciembre de 2019,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2.1.27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46916746" w:rsidR="00053C4D" w:rsidRPr="00E93A97" w:rsidRDefault="00053C4D" w:rsidP="00053C4D">
      <w:pPr>
        <w:spacing w:before="120" w:after="120"/>
        <w:ind w:left="1134"/>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8C2787">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4D76F0">
        <w:rPr>
          <w:rStyle w:val="Hipervnculo"/>
          <w:rFonts w:ascii="Arial" w:hAnsi="Arial" w:cs="Arial"/>
          <w:lang w:val="es-ES_tradnl" w:eastAsia="es-MX"/>
        </w:rPr>
        <w:t>claudia.mayorga</w:t>
      </w:r>
      <w:r w:rsidR="004D76F0" w:rsidRPr="001B6B01">
        <w:rPr>
          <w:rStyle w:val="Hipervnculo"/>
          <w:rFonts w:ascii="Arial" w:hAnsi="Arial" w:cs="Arial"/>
          <w:lang w:val="es-ES_tradnl" w:eastAsia="es-MX"/>
        </w:rPr>
        <w:t>@ine.mx</w:t>
      </w:r>
      <w:r w:rsidR="004D76F0" w:rsidRPr="001B6B01">
        <w:rPr>
          <w:rFonts w:ascii="Arial" w:hAnsi="Arial" w:cs="Arial"/>
          <w:lang w:val="es-ES_tradnl" w:eastAsia="es-MX"/>
        </w:rPr>
        <w:t xml:space="preserve"> </w:t>
      </w:r>
      <w:r w:rsidR="004D76F0">
        <w:rPr>
          <w:rFonts w:ascii="Arial" w:hAnsi="Arial" w:cs="Arial"/>
          <w:lang w:val="es-ES_tradnl" w:eastAsia="es-MX"/>
        </w:rPr>
        <w:t xml:space="preserve">y </w:t>
      </w:r>
      <w:r w:rsidR="004D76F0" w:rsidRPr="00233395">
        <w:rPr>
          <w:rStyle w:val="Hipervnculo"/>
          <w:rFonts w:ascii="Arial" w:hAnsi="Arial" w:cs="Arial"/>
          <w:lang w:val="es-ES_tradnl" w:eastAsia="es-MX"/>
        </w:rPr>
        <w:t>alonso.rodriguez@ine.mx</w:t>
      </w:r>
    </w:p>
    <w:p w14:paraId="50B59729" w14:textId="14704481" w:rsidR="00053C4D" w:rsidRPr="003707B6" w:rsidRDefault="00053C4D" w:rsidP="00053C4D">
      <w:pPr>
        <w:spacing w:before="120" w:after="120"/>
        <w:ind w:left="1134"/>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 xml:space="preserve">En caso de que el </w:t>
      </w:r>
      <w:r w:rsidR="00213D29">
        <w:rPr>
          <w:rStyle w:val="Hipervnculo"/>
          <w:rFonts w:ascii="Arial" w:hAnsi="Arial" w:cs="Arial"/>
          <w:color w:val="auto"/>
          <w:u w:val="none"/>
          <w:lang w:val="es-ES_tradnl" w:eastAsia="es-MX"/>
        </w:rPr>
        <w:t>PROVEEDOR</w:t>
      </w:r>
      <w:r w:rsidRPr="00673267">
        <w:rPr>
          <w:rStyle w:val="Hipervnculo"/>
          <w:rFonts w:ascii="Arial" w:hAnsi="Arial" w:cs="Arial"/>
          <w:color w:val="auto"/>
          <w:u w:val="none"/>
          <w:lang w:val="es-ES_tradnl" w:eastAsia="es-MX"/>
        </w:rPr>
        <w:t xml:space="preserve">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59888A01" w14:textId="77777777" w:rsidR="00AC0784" w:rsidRPr="006B4BE5" w:rsidRDefault="00AC0784" w:rsidP="00053C4D">
      <w:pPr>
        <w:tabs>
          <w:tab w:val="left" w:pos="1222"/>
        </w:tabs>
        <w:spacing w:before="120" w:after="120"/>
        <w:jc w:val="both"/>
        <w:rPr>
          <w:rFonts w:ascii="Arial" w:hAnsi="Arial" w:cs="Arial"/>
          <w:b/>
          <w:bCs/>
          <w:color w:val="244061" w:themeColor="accent1" w:themeShade="80"/>
          <w:lang w:val="es-ES"/>
        </w:rPr>
      </w:pPr>
    </w:p>
    <w:p w14:paraId="5D1398F9"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905" w:name="_Toc447120332"/>
      <w:bookmarkStart w:id="906" w:name="_Toc452121399"/>
      <w:bookmarkStart w:id="907" w:name="_Toc464498322"/>
      <w:bookmarkStart w:id="908" w:name="_Toc464498727"/>
      <w:bookmarkStart w:id="909" w:name="_Toc487209339"/>
      <w:bookmarkStart w:id="910" w:name="_Toc488428652"/>
      <w:bookmarkStart w:id="911" w:name="_Toc491180980"/>
      <w:bookmarkStart w:id="912" w:name="_Toc492377940"/>
      <w:bookmarkStart w:id="913" w:name="_Toc493501642"/>
      <w:bookmarkStart w:id="914" w:name="_Toc494211601"/>
      <w:bookmarkStart w:id="915" w:name="_Toc496883338"/>
      <w:bookmarkStart w:id="916" w:name="_Toc498523219"/>
      <w:bookmarkStart w:id="917" w:name="_Toc505704897"/>
      <w:bookmarkStart w:id="918" w:name="_Toc510612340"/>
      <w:bookmarkStart w:id="919" w:name="_Toc527963316"/>
      <w:bookmarkStart w:id="920" w:name="_Toc528680703"/>
      <w:bookmarkStart w:id="921" w:name="_Toc25083246"/>
      <w:bookmarkStart w:id="922" w:name="_Toc25841886"/>
      <w:bookmarkStart w:id="923" w:name="_Toc25919731"/>
      <w:bookmarkStart w:id="924" w:name="_Toc26174856"/>
      <w:bookmarkStart w:id="925" w:name="_Toc49502887"/>
      <w:bookmarkStart w:id="926" w:name="_Toc422232856"/>
      <w:bookmarkStart w:id="927" w:name="_Toc427242094"/>
      <w:bookmarkStart w:id="928" w:name="_Toc428879806"/>
      <w:r w:rsidRPr="006B4BE5">
        <w:rPr>
          <w:rFonts w:cs="Arial"/>
          <w:bCs/>
          <w:color w:val="244061" w:themeColor="accent1" w:themeShade="80"/>
          <w:sz w:val="20"/>
        </w:rPr>
        <w:lastRenderedPageBreak/>
        <w:t>Posterior a la firma del contrato, para personas físicas y morales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53E07181" w14:textId="77777777" w:rsidR="00053C4D" w:rsidRPr="006B4BE5"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2058722D" w14:textId="5CA56A78" w:rsidR="00F23763" w:rsidRDefault="00053C4D" w:rsidP="00F23763">
      <w:pPr>
        <w:ind w:left="709"/>
        <w:jc w:val="both"/>
        <w:rPr>
          <w:rFonts w:ascii="Arial" w:hAnsi="Arial" w:cs="Arial"/>
          <w:bCs/>
          <w:lang w:val="es-ES"/>
        </w:rPr>
      </w:pPr>
      <w:r w:rsidRPr="00637DB0">
        <w:rPr>
          <w:rFonts w:ascii="Arial" w:hAnsi="Arial" w:cs="Arial"/>
          <w:lang w:val="es-ES_tradnl"/>
        </w:rPr>
        <w:t xml:space="preserve">Con fundamento en la fracción II </w:t>
      </w:r>
      <w:r w:rsidR="00CF4948">
        <w:rPr>
          <w:rFonts w:ascii="Arial" w:hAnsi="Arial" w:cs="Arial"/>
          <w:lang w:val="es-ES_tradnl"/>
        </w:rPr>
        <w:t xml:space="preserve">y penúltimo párrafo del </w:t>
      </w:r>
      <w:r w:rsidRPr="00637DB0">
        <w:rPr>
          <w:rFonts w:ascii="Arial" w:hAnsi="Arial" w:cs="Arial"/>
          <w:lang w:val="es-ES_tradnl"/>
        </w:rPr>
        <w:t>artículo 57</w:t>
      </w:r>
      <w:r w:rsidR="00E40D8A">
        <w:rPr>
          <w:rFonts w:ascii="Arial" w:hAnsi="Arial" w:cs="Arial"/>
          <w:lang w:val="es-ES_tradnl"/>
        </w:rPr>
        <w:t xml:space="preserve"> </w:t>
      </w:r>
      <w:r w:rsidR="00F23763">
        <w:rPr>
          <w:rFonts w:ascii="Arial" w:hAnsi="Arial" w:cs="Arial"/>
          <w:lang w:val="es-ES_tradnl"/>
        </w:rPr>
        <w:t xml:space="preserve">y 58 </w:t>
      </w:r>
      <w:r w:rsidRPr="00637DB0">
        <w:rPr>
          <w:rFonts w:ascii="Arial" w:hAnsi="Arial" w:cs="Arial"/>
          <w:lang w:val="es-ES_tradnl"/>
        </w:rPr>
        <w:t>del REGLAMENT</w:t>
      </w:r>
      <w:r w:rsidRPr="004C6D40">
        <w:rPr>
          <w:rFonts w:ascii="Arial" w:hAnsi="Arial" w:cs="Arial"/>
          <w:lang w:val="es-ES_tradnl"/>
        </w:rPr>
        <w:t xml:space="preserve">O, y artículo </w:t>
      </w:r>
      <w:r w:rsidR="00F23763">
        <w:rPr>
          <w:rFonts w:ascii="Arial" w:hAnsi="Arial" w:cs="Arial"/>
          <w:lang w:val="es-ES_tradnl"/>
        </w:rPr>
        <w:t>125 y 127</w:t>
      </w:r>
      <w:r w:rsidRPr="004C6D40">
        <w:rPr>
          <w:rFonts w:ascii="Arial" w:hAnsi="Arial" w:cs="Arial"/>
          <w:lang w:val="es-ES_tradnl"/>
        </w:rPr>
        <w:t xml:space="preserve"> de las POBALINES, el proveedor deberá presentar la garantía de cumplimiento del contrato, </w:t>
      </w:r>
      <w:r w:rsidR="00CB20B6" w:rsidRPr="00B61C6C">
        <w:rPr>
          <w:rFonts w:ascii="Arial" w:hAnsi="Arial" w:cs="Arial"/>
        </w:rPr>
        <w:t xml:space="preserve">dentro de los 10 (diez) días naturales siguientes a la formalización del contrato, </w:t>
      </w:r>
      <w:r w:rsidR="00CB20B6" w:rsidRPr="00B61C6C">
        <w:rPr>
          <w:rFonts w:ascii="Arial" w:hAnsi="Arial" w:cs="Arial"/>
          <w:bCs/>
          <w:lang w:val="es-ES"/>
        </w:rPr>
        <w:t xml:space="preserve">por la cantidad correspondiente al </w:t>
      </w:r>
      <w:r w:rsidR="00CB20B6" w:rsidRPr="00B61C6C">
        <w:rPr>
          <w:rFonts w:ascii="Arial" w:hAnsi="Arial" w:cs="Arial"/>
          <w:b/>
          <w:bCs/>
          <w:lang w:val="es-ES"/>
        </w:rPr>
        <w:t xml:space="preserve">15% (quince por ciento) </w:t>
      </w:r>
      <w:r w:rsidR="00CB20B6" w:rsidRPr="00B61C6C">
        <w:rPr>
          <w:rFonts w:ascii="Arial" w:hAnsi="Arial" w:cs="Arial"/>
          <w:bCs/>
          <w:lang w:val="es-ES"/>
        </w:rPr>
        <w:t>del monto</w:t>
      </w:r>
      <w:r w:rsidR="00F23763">
        <w:rPr>
          <w:rFonts w:ascii="Arial" w:hAnsi="Arial" w:cs="Arial"/>
          <w:bCs/>
          <w:lang w:val="es-ES"/>
        </w:rPr>
        <w:t xml:space="preserve"> </w:t>
      </w:r>
      <w:r w:rsidR="00272892">
        <w:rPr>
          <w:rFonts w:ascii="Arial" w:hAnsi="Arial" w:cs="Arial"/>
          <w:bCs/>
          <w:lang w:val="es-ES"/>
        </w:rPr>
        <w:t xml:space="preserve">total </w:t>
      </w:r>
      <w:r w:rsidR="003413F9">
        <w:rPr>
          <w:rFonts w:ascii="Arial" w:hAnsi="Arial" w:cs="Arial"/>
          <w:bCs/>
          <w:lang w:val="es-ES"/>
        </w:rPr>
        <w:t>a erogar en el ejercicio fiscal 2020</w:t>
      </w:r>
      <w:r w:rsidR="00CB20B6" w:rsidRPr="00B61C6C">
        <w:rPr>
          <w:rFonts w:ascii="Arial" w:hAnsi="Arial" w:cs="Arial"/>
          <w:bCs/>
          <w:lang w:val="es-ES"/>
        </w:rPr>
        <w:t xml:space="preserve"> sin incluir el Impuesto al Valor Agregado</w:t>
      </w:r>
      <w:r w:rsidR="00F23763">
        <w:rPr>
          <w:rFonts w:ascii="Arial" w:hAnsi="Arial" w:cs="Arial"/>
        </w:rPr>
        <w:t xml:space="preserve">, </w:t>
      </w:r>
      <w:r w:rsidR="00F23763">
        <w:rPr>
          <w:rFonts w:ascii="Arial" w:hAnsi="Arial" w:cs="Arial"/>
          <w:snapToGrid w:val="0"/>
          <w:color w:val="000000"/>
        </w:rPr>
        <w:t>debiendo renovarse, durante los primeros 10 (diez) días naturales de</w:t>
      </w:r>
      <w:r w:rsidR="007D0430">
        <w:rPr>
          <w:rFonts w:ascii="Arial" w:hAnsi="Arial" w:cs="Arial"/>
          <w:snapToGrid w:val="0"/>
          <w:color w:val="000000"/>
        </w:rPr>
        <w:t xml:space="preserve">l </w:t>
      </w:r>
      <w:r w:rsidR="00F23763">
        <w:rPr>
          <w:rFonts w:ascii="Arial" w:hAnsi="Arial" w:cs="Arial"/>
          <w:snapToGrid w:val="0"/>
          <w:color w:val="000000"/>
        </w:rPr>
        <w:t xml:space="preserve">ejercicio fiscal 2021, por el equivalente al </w:t>
      </w:r>
      <w:r w:rsidR="00F23763" w:rsidRPr="00D659DF">
        <w:rPr>
          <w:rFonts w:ascii="Arial" w:hAnsi="Arial" w:cs="Arial"/>
          <w:b/>
          <w:bCs/>
          <w:snapToGrid w:val="0"/>
          <w:color w:val="000000"/>
        </w:rPr>
        <w:t>15% (quince por ciento)</w:t>
      </w:r>
      <w:r w:rsidR="00F23763">
        <w:rPr>
          <w:rFonts w:ascii="Arial" w:hAnsi="Arial" w:cs="Arial"/>
          <w:snapToGrid w:val="0"/>
          <w:color w:val="000000"/>
        </w:rPr>
        <w:t xml:space="preserve"> del monto total a erogar </w:t>
      </w:r>
      <w:r w:rsidR="007D0430">
        <w:rPr>
          <w:rFonts w:ascii="Arial" w:hAnsi="Arial" w:cs="Arial"/>
          <w:snapToGrid w:val="0"/>
          <w:color w:val="000000"/>
        </w:rPr>
        <w:t>en dicho</w:t>
      </w:r>
      <w:r w:rsidR="00F23763">
        <w:rPr>
          <w:rFonts w:ascii="Arial" w:hAnsi="Arial" w:cs="Arial"/>
          <w:snapToGrid w:val="0"/>
          <w:color w:val="000000"/>
        </w:rPr>
        <w:t xml:space="preserve"> ejercicio fiscal</w:t>
      </w:r>
      <w:r w:rsidR="00F23763">
        <w:rPr>
          <w:rFonts w:ascii="Arial" w:hAnsi="Arial" w:cs="Arial"/>
          <w:bCs/>
          <w:lang w:val="es-ES"/>
        </w:rPr>
        <w:t xml:space="preserve">, </w:t>
      </w:r>
      <w:r w:rsidR="00F23763" w:rsidRPr="002E6596">
        <w:rPr>
          <w:rFonts w:ascii="Arial" w:hAnsi="Arial" w:cs="Arial"/>
          <w:bCs/>
          <w:lang w:val="es-ES"/>
        </w:rPr>
        <w:t>sin incluir el Impuesto al Valor Agregado</w:t>
      </w:r>
      <w:r w:rsidR="00F23763">
        <w:rPr>
          <w:rFonts w:ascii="Arial" w:hAnsi="Arial" w:cs="Arial"/>
          <w:bCs/>
          <w:lang w:val="es-ES"/>
        </w:rPr>
        <w:t>.</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5332625B" w:rsidR="00053C4D" w:rsidRDefault="00053C4D" w:rsidP="00053C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7D0430">
        <w:rPr>
          <w:rFonts w:ascii="Arial" w:hAnsi="Arial" w:cs="Arial"/>
          <w:b/>
          <w:lang w:eastAsia="es-MX"/>
        </w:rPr>
        <w:t>pesos</w:t>
      </w:r>
      <w:r w:rsidR="00526DAA">
        <w:rPr>
          <w:rFonts w:ascii="Arial" w:hAnsi="Arial" w:cs="Arial"/>
          <w:b/>
          <w:lang w:eastAsia="es-MX"/>
        </w:rPr>
        <w:t xml:space="preserve"> </w:t>
      </w:r>
      <w:r w:rsidR="007D0430">
        <w:rPr>
          <w:rFonts w:ascii="Arial" w:hAnsi="Arial" w:cs="Arial"/>
          <w:b/>
          <w:lang w:eastAsia="es-MX"/>
        </w:rPr>
        <w:t>mex</w:t>
      </w:r>
      <w:r w:rsidR="00E95666">
        <w:rPr>
          <w:rFonts w:ascii="Arial" w:hAnsi="Arial" w:cs="Arial"/>
          <w:b/>
          <w:lang w:eastAsia="es-MX"/>
        </w:rPr>
        <w:t>icanos</w:t>
      </w:r>
      <w:r w:rsidRPr="0027779E">
        <w:rPr>
          <w:rFonts w:ascii="Arial" w:hAnsi="Arial" w:cs="Arial"/>
          <w:b/>
          <w:lang w:eastAsia="es-MX"/>
        </w:rPr>
        <w:t xml:space="preserve"> </w:t>
      </w:r>
      <w:r w:rsidRPr="000E3E08">
        <w:rPr>
          <w:rFonts w:ascii="Arial" w:hAnsi="Arial" w:cs="Arial"/>
          <w:lang w:eastAsia="es-MX"/>
        </w:rPr>
        <w:t xml:space="preserve">a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de la prestación del servicio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(Anexo 9</w:t>
      </w:r>
      <w:r w:rsidRPr="00F61C7D">
        <w:rPr>
          <w:rFonts w:ascii="Arial" w:hAnsi="Arial" w:cs="Arial"/>
          <w:b/>
        </w:rPr>
        <w:t>)</w:t>
      </w:r>
    </w:p>
    <w:p w14:paraId="39C78F96"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F61C7D" w:rsidRDefault="00053C4D" w:rsidP="00E96A22">
      <w:pPr>
        <w:numPr>
          <w:ilvl w:val="0"/>
          <w:numId w:val="78"/>
        </w:numPr>
        <w:ind w:left="1134"/>
        <w:jc w:val="both"/>
        <w:rPr>
          <w:rFonts w:ascii="Arial" w:hAnsi="Arial" w:cs="Arial"/>
        </w:rPr>
      </w:pPr>
      <w:r w:rsidRPr="00F61C7D">
        <w:rPr>
          <w:rFonts w:ascii="Arial" w:hAnsi="Arial" w:cs="Arial"/>
        </w:rPr>
        <w:t>Con cheque de caja o certificado expedido a favor del INSTITUTO.</w:t>
      </w:r>
    </w:p>
    <w:p w14:paraId="189DDA12" w14:textId="50F2710F" w:rsidR="00053C4D" w:rsidRPr="001177D4" w:rsidRDefault="00053C4D" w:rsidP="007D0430">
      <w:pPr>
        <w:spacing w:before="120" w:after="120"/>
        <w:ind w:left="705"/>
        <w:jc w:val="both"/>
        <w:rPr>
          <w:rFonts w:ascii="Arial" w:hAnsi="Arial" w:cs="Arial"/>
          <w:lang w:eastAsia="es-MX"/>
        </w:rPr>
      </w:pPr>
      <w:r w:rsidRPr="000E3E08">
        <w:rPr>
          <w:rFonts w:ascii="Arial" w:hAnsi="Arial" w:cs="Arial"/>
          <w:lang w:eastAsia="es-MX"/>
        </w:rPr>
        <w:t>El criterio con respecto a las obligaciones qu</w:t>
      </w:r>
      <w:r>
        <w:rPr>
          <w:rFonts w:ascii="Arial" w:hAnsi="Arial" w:cs="Arial"/>
          <w:lang w:eastAsia="es-MX"/>
        </w:rPr>
        <w:t xml:space="preserve">e se </w:t>
      </w:r>
      <w:r w:rsidRPr="00EF228E">
        <w:rPr>
          <w:rFonts w:ascii="Arial" w:hAnsi="Arial" w:cs="Arial"/>
          <w:lang w:eastAsia="es-MX"/>
        </w:rPr>
        <w:t xml:space="preserve">garantizan </w:t>
      </w:r>
      <w:r w:rsidRPr="001177D4">
        <w:rPr>
          <w:rFonts w:ascii="Arial" w:hAnsi="Arial" w:cs="Arial"/>
          <w:lang w:eastAsia="es-MX"/>
        </w:rPr>
        <w:t xml:space="preserve">será </w:t>
      </w:r>
      <w:r w:rsidR="00637DB0" w:rsidRPr="001177D4">
        <w:rPr>
          <w:rFonts w:ascii="Arial" w:hAnsi="Arial" w:cs="Arial"/>
          <w:lang w:eastAsia="es-MX"/>
        </w:rPr>
        <w:t>divisible</w:t>
      </w:r>
      <w:r w:rsidR="00CC14D9" w:rsidRPr="001177D4">
        <w:rPr>
          <w:rFonts w:ascii="Arial" w:hAnsi="Arial" w:cs="Arial"/>
          <w:lang w:eastAsia="es-MX"/>
        </w:rPr>
        <w:t xml:space="preserve">, </w:t>
      </w:r>
      <w:r w:rsidRPr="001177D4">
        <w:rPr>
          <w:rFonts w:ascii="Arial" w:hAnsi="Arial" w:cs="Arial"/>
          <w:lang w:eastAsia="es-MX"/>
        </w:rPr>
        <w:t>es decir, que en caso de incumplimiento del contrato que motive la rescisión del</w:t>
      </w:r>
      <w:r w:rsidR="00EA0440" w:rsidRPr="001177D4">
        <w:rPr>
          <w:rFonts w:ascii="Arial" w:hAnsi="Arial" w:cs="Arial"/>
          <w:lang w:eastAsia="es-MX"/>
        </w:rPr>
        <w:t xml:space="preserve"> </w:t>
      </w:r>
      <w:r w:rsidRPr="001177D4">
        <w:rPr>
          <w:rFonts w:ascii="Arial" w:hAnsi="Arial" w:cs="Arial"/>
          <w:lang w:eastAsia="es-MX"/>
        </w:rPr>
        <w:t xml:space="preserve">mismo, </w:t>
      </w:r>
      <w:r w:rsidR="007D0430" w:rsidRPr="00B64202">
        <w:rPr>
          <w:rFonts w:ascii="Arial" w:hAnsi="Arial" w:cs="Arial"/>
          <w:lang w:eastAsia="es-MX"/>
        </w:rPr>
        <w:t xml:space="preserve">la garantía se aplicará sobre el monto de </w:t>
      </w:r>
      <w:r w:rsidR="007D0430">
        <w:rPr>
          <w:rFonts w:ascii="Arial" w:hAnsi="Arial" w:cs="Arial"/>
          <w:lang w:eastAsia="es-MX"/>
        </w:rPr>
        <w:t>la(s) garantía(s) no activadas.</w:t>
      </w:r>
    </w:p>
    <w:p w14:paraId="7AC3A80C" w14:textId="77777777" w:rsidR="00053C4D" w:rsidRDefault="00053C4D" w:rsidP="00053C4D">
      <w:pPr>
        <w:spacing w:before="120" w:after="120"/>
        <w:ind w:left="705"/>
        <w:jc w:val="both"/>
        <w:rPr>
          <w:rFonts w:ascii="Arial" w:hAnsi="Arial" w:cs="Arial"/>
          <w:lang w:eastAsia="es-MX"/>
        </w:rPr>
      </w:pPr>
    </w:p>
    <w:p w14:paraId="0834B84B" w14:textId="1ABFE24E" w:rsidR="0067173A" w:rsidRDefault="0067173A" w:rsidP="0067173A">
      <w:pPr>
        <w:pStyle w:val="Ttulo1"/>
        <w:numPr>
          <w:ilvl w:val="0"/>
          <w:numId w:val="1"/>
        </w:numPr>
        <w:spacing w:before="120" w:after="120"/>
        <w:jc w:val="both"/>
        <w:rPr>
          <w:rFonts w:cs="Arial"/>
          <w:bCs/>
          <w:color w:val="244061" w:themeColor="accent1" w:themeShade="80"/>
          <w:sz w:val="20"/>
        </w:rPr>
      </w:pPr>
      <w:bookmarkStart w:id="929" w:name="_Toc510612341"/>
      <w:bookmarkStart w:id="930" w:name="_Toc24391070"/>
      <w:bookmarkStart w:id="931" w:name="_Toc49502888"/>
      <w:bookmarkStart w:id="932" w:name="_Toc434004124"/>
      <w:bookmarkStart w:id="933" w:name="_Toc510612343"/>
      <w:bookmarkEnd w:id="426"/>
      <w:bookmarkEnd w:id="581"/>
      <w:bookmarkEnd w:id="582"/>
      <w:bookmarkEnd w:id="583"/>
      <w:bookmarkEnd w:id="584"/>
      <w:bookmarkEnd w:id="585"/>
      <w:bookmarkEnd w:id="586"/>
      <w:bookmarkEnd w:id="587"/>
      <w:bookmarkEnd w:id="588"/>
      <w:bookmarkEnd w:id="589"/>
      <w:bookmarkEnd w:id="590"/>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26"/>
      <w:bookmarkEnd w:id="927"/>
      <w:bookmarkEnd w:id="928"/>
      <w:r w:rsidRPr="00EF442E">
        <w:rPr>
          <w:rFonts w:cs="Arial"/>
          <w:bCs/>
          <w:color w:val="244061" w:themeColor="accent1" w:themeShade="80"/>
          <w:sz w:val="20"/>
        </w:rPr>
        <w:t>PENAS CONVENCIONALES</w:t>
      </w:r>
      <w:bookmarkStart w:id="934" w:name="_Toc527963318"/>
      <w:bookmarkStart w:id="935" w:name="_Toc528680705"/>
      <w:bookmarkEnd w:id="929"/>
      <w:bookmarkEnd w:id="930"/>
      <w:bookmarkEnd w:id="931"/>
      <w:r>
        <w:rPr>
          <w:rFonts w:cs="Arial"/>
          <w:bCs/>
          <w:color w:val="244061" w:themeColor="accent1" w:themeShade="80"/>
          <w:sz w:val="20"/>
        </w:rPr>
        <w:t xml:space="preserve"> </w:t>
      </w:r>
    </w:p>
    <w:bookmarkEnd w:id="934"/>
    <w:bookmarkEnd w:id="935"/>
    <w:p w14:paraId="2EDBE946" w14:textId="04C2668D" w:rsidR="00C06BB2" w:rsidRDefault="00C06BB2" w:rsidP="00C06BB2">
      <w:pPr>
        <w:pStyle w:val="Prrafodelista"/>
        <w:spacing w:before="120" w:after="120"/>
        <w:ind w:left="705"/>
        <w:contextualSpacing w:val="0"/>
        <w:jc w:val="both"/>
        <w:rPr>
          <w:rFonts w:ascii="Arial" w:hAnsi="Arial" w:cs="Arial"/>
          <w:bCs/>
          <w:lang w:val="es-MX"/>
        </w:rPr>
      </w:pPr>
      <w:r w:rsidRPr="00647EF0">
        <w:rPr>
          <w:rFonts w:ascii="Arial" w:hAnsi="Arial" w:cs="Arial"/>
        </w:rPr>
        <w:t>De conformidad</w:t>
      </w:r>
      <w:r>
        <w:rPr>
          <w:rFonts w:ascii="Arial" w:hAnsi="Arial" w:cs="Arial"/>
        </w:rPr>
        <w:t xml:space="preserve"> con el artículo 62 del REGLAMENTO</w:t>
      </w:r>
      <w:r w:rsidRPr="008F0B82">
        <w:rPr>
          <w:rFonts w:ascii="Arial" w:hAnsi="Arial" w:cs="Arial"/>
        </w:rPr>
        <w:t>,</w:t>
      </w:r>
      <w:r>
        <w:rPr>
          <w:rFonts w:ascii="Arial" w:hAnsi="Arial" w:cs="Arial"/>
        </w:rPr>
        <w:t xml:space="preserve"> si el PROVEEDOR incurriera en algún atraso en </w:t>
      </w:r>
      <w:r w:rsidRPr="009E1E4B">
        <w:rPr>
          <w:rFonts w:ascii="Arial" w:hAnsi="Arial" w:cs="Arial"/>
        </w:rPr>
        <w:t>la</w:t>
      </w:r>
      <w:r>
        <w:rPr>
          <w:rFonts w:ascii="Arial" w:hAnsi="Arial" w:cs="Arial"/>
        </w:rPr>
        <w:t xml:space="preserve"> </w:t>
      </w:r>
      <w:r w:rsidRPr="009E1E4B">
        <w:rPr>
          <w:rFonts w:ascii="Arial" w:hAnsi="Arial" w:cs="Arial"/>
        </w:rPr>
        <w:t xml:space="preserve">activación </w:t>
      </w:r>
      <w:r>
        <w:rPr>
          <w:rFonts w:ascii="Arial" w:hAnsi="Arial" w:cs="Arial"/>
        </w:rPr>
        <w:t>de las garantías conforme a lo señalado en la tabla</w:t>
      </w:r>
      <w:r w:rsidRPr="009E1E4B">
        <w:rPr>
          <w:rFonts w:ascii="Arial" w:hAnsi="Arial" w:cs="Arial"/>
        </w:rPr>
        <w:t xml:space="preserve"> </w:t>
      </w:r>
      <w:r w:rsidRPr="00D208D3">
        <w:rPr>
          <w:rFonts w:ascii="Arial" w:hAnsi="Arial" w:cs="Arial"/>
          <w:b/>
          <w:lang w:val="es-MX"/>
        </w:rPr>
        <w:t xml:space="preserve">2 </w:t>
      </w:r>
      <w:r w:rsidRPr="00AD5775">
        <w:rPr>
          <w:rFonts w:ascii="Arial" w:hAnsi="Arial" w:cs="Arial"/>
          <w:b/>
          <w:lang w:val="es-MX"/>
        </w:rPr>
        <w:t xml:space="preserve">Tabla 2.1 Infraestructura marca DELL que requiere la contratación de la garantía para el ejercicio fiscal 2020 y Tabla 2.2 Infraestructura marca DELL que requiere la contratación de la garantía para el ejercicio fiscal </w:t>
      </w:r>
      <w:r w:rsidRPr="00A06729">
        <w:rPr>
          <w:rFonts w:ascii="Arial" w:hAnsi="Arial" w:cs="Arial"/>
          <w:b/>
          <w:lang w:val="es-MX"/>
        </w:rPr>
        <w:t>2021</w:t>
      </w:r>
      <w:r w:rsidRPr="00A06729">
        <w:rPr>
          <w:rFonts w:ascii="Arial" w:hAnsi="Arial" w:cs="Arial"/>
          <w:lang w:val="es-MX"/>
        </w:rPr>
        <w:t xml:space="preserve"> </w:t>
      </w:r>
      <w:r w:rsidR="00A06729" w:rsidRPr="00A06729">
        <w:rPr>
          <w:rFonts w:ascii="Arial" w:hAnsi="Arial" w:cs="Arial"/>
          <w:lang w:val="es-MX"/>
        </w:rPr>
        <w:t xml:space="preserve">junto con la presentación de los </w:t>
      </w:r>
      <w:r w:rsidRPr="00A06729">
        <w:rPr>
          <w:rFonts w:ascii="Arial" w:hAnsi="Arial" w:cs="Arial"/>
        </w:rPr>
        <w:t>entregables señalados en el numeral</w:t>
      </w:r>
      <w:r w:rsidRPr="009E1E4B">
        <w:rPr>
          <w:rFonts w:ascii="Arial" w:hAnsi="Arial" w:cs="Arial"/>
        </w:rPr>
        <w:t xml:space="preserve"> </w:t>
      </w:r>
      <w:r w:rsidRPr="009E1E4B">
        <w:rPr>
          <w:rFonts w:ascii="Arial" w:hAnsi="Arial" w:cs="Arial"/>
          <w:b/>
        </w:rPr>
        <w:t>3. “</w:t>
      </w:r>
      <w:r w:rsidRPr="00AD5775">
        <w:rPr>
          <w:rFonts w:ascii="Arial" w:hAnsi="Arial" w:cs="Arial"/>
          <w:b/>
        </w:rPr>
        <w:t>Entregables</w:t>
      </w:r>
      <w:r w:rsidRPr="009E1E4B">
        <w:rPr>
          <w:rFonts w:ascii="Arial" w:hAnsi="Arial" w:cs="Arial"/>
          <w:b/>
        </w:rPr>
        <w:t xml:space="preserve">” </w:t>
      </w:r>
      <w:r w:rsidRPr="009E1E4B">
        <w:rPr>
          <w:rFonts w:ascii="Arial" w:hAnsi="Arial" w:cs="Arial"/>
        </w:rPr>
        <w:t>del</w:t>
      </w:r>
      <w:r w:rsidRPr="009E1E4B">
        <w:rPr>
          <w:rFonts w:ascii="Arial" w:hAnsi="Arial" w:cs="Arial"/>
          <w:b/>
        </w:rPr>
        <w:t xml:space="preserve"> </w:t>
      </w:r>
      <w:r w:rsidRPr="009E1E4B">
        <w:rPr>
          <w:rFonts w:ascii="Arial" w:hAnsi="Arial" w:cs="Arial"/>
        </w:rPr>
        <w:t>Anexo 1 “Especificaciones técnicas”, le será aplicable una pena convencional por el</w:t>
      </w:r>
      <w:r w:rsidRPr="009E1E4B">
        <w:rPr>
          <w:rFonts w:ascii="Arial" w:hAnsi="Arial" w:cs="Arial"/>
          <w:bCs/>
          <w:lang w:val="es-MX"/>
        </w:rPr>
        <w:t xml:space="preserve"> equivalente al </w:t>
      </w:r>
      <w:r w:rsidRPr="009E1E4B">
        <w:rPr>
          <w:rFonts w:ascii="Arial" w:hAnsi="Arial" w:cs="Arial"/>
          <w:b/>
          <w:bCs/>
          <w:lang w:val="es-MX"/>
        </w:rPr>
        <w:t>1% (uno por ciento)</w:t>
      </w:r>
      <w:r w:rsidRPr="009E1E4B">
        <w:rPr>
          <w:rFonts w:ascii="Arial" w:hAnsi="Arial" w:cs="Arial"/>
          <w:bCs/>
          <w:lang w:val="es-MX"/>
        </w:rPr>
        <w:t xml:space="preserve"> por cada día </w:t>
      </w:r>
      <w:r>
        <w:rPr>
          <w:rFonts w:ascii="Arial" w:hAnsi="Arial" w:cs="Arial"/>
          <w:bCs/>
          <w:lang w:val="es-MX"/>
        </w:rPr>
        <w:t xml:space="preserve">hábil </w:t>
      </w:r>
      <w:r w:rsidRPr="009E1E4B">
        <w:rPr>
          <w:rFonts w:ascii="Arial" w:hAnsi="Arial" w:cs="Arial"/>
          <w:bCs/>
          <w:lang w:val="es-MX"/>
        </w:rPr>
        <w:t xml:space="preserve">de atraso, calculado sobre el monto </w:t>
      </w:r>
      <w:r w:rsidRPr="00AD5775">
        <w:rPr>
          <w:rFonts w:ascii="Arial" w:hAnsi="Arial" w:cs="Arial"/>
          <w:bCs/>
          <w:lang w:val="es-MX"/>
        </w:rPr>
        <w:t>de cada una de las garantías no activadas en tiempo y forma.</w:t>
      </w:r>
    </w:p>
    <w:p w14:paraId="4590F96C" w14:textId="77777777" w:rsidR="00C06BB2" w:rsidRPr="00AD5775" w:rsidRDefault="00C06BB2" w:rsidP="00C06BB2">
      <w:pPr>
        <w:pStyle w:val="Prrafodelista"/>
        <w:spacing w:before="120" w:after="120"/>
        <w:ind w:left="705"/>
        <w:contextualSpacing w:val="0"/>
        <w:jc w:val="both"/>
        <w:rPr>
          <w:rFonts w:ascii="Arial" w:hAnsi="Arial" w:cs="Arial"/>
          <w:bCs/>
          <w:lang w:val="es-MX"/>
        </w:rPr>
      </w:pPr>
      <w:r w:rsidRPr="00AD5775">
        <w:rPr>
          <w:rFonts w:ascii="Arial" w:hAnsi="Arial" w:cs="Arial"/>
          <w:bCs/>
          <w:lang w:val="es-MX"/>
        </w:rPr>
        <w:t xml:space="preserve"> En caso de no presentar los documentos entregables conforme a lo establecido en el numeral </w:t>
      </w:r>
      <w:r w:rsidRPr="00AD5775">
        <w:rPr>
          <w:rFonts w:ascii="Arial" w:hAnsi="Arial" w:cs="Arial"/>
          <w:b/>
          <w:lang w:val="es-MX"/>
        </w:rPr>
        <w:t>3. “Entregables”</w:t>
      </w:r>
      <w:r w:rsidRPr="00AD5775">
        <w:rPr>
          <w:rFonts w:ascii="Arial" w:hAnsi="Arial" w:cs="Arial"/>
          <w:bCs/>
          <w:lang w:val="es-MX"/>
        </w:rPr>
        <w:t>, no se tendrán por activadas las garantías en tiempo y forma</w:t>
      </w:r>
    </w:p>
    <w:p w14:paraId="65BD79A7" w14:textId="77777777" w:rsidR="00C06BB2" w:rsidRDefault="00C06BB2" w:rsidP="00C06BB2">
      <w:pPr>
        <w:tabs>
          <w:tab w:val="left" w:pos="426"/>
        </w:tabs>
        <w:spacing w:before="120" w:line="276" w:lineRule="auto"/>
        <w:ind w:left="705"/>
        <w:jc w:val="both"/>
        <w:rPr>
          <w:rFonts w:ascii="Arial" w:hAnsi="Arial" w:cs="Arial"/>
        </w:rPr>
      </w:pPr>
      <w:r w:rsidRPr="00D62ECC">
        <w:rPr>
          <w:rFonts w:ascii="Arial" w:hAnsi="Arial" w:cs="Arial"/>
        </w:rPr>
        <w:t>El límite máximo de penas convencionales</w:t>
      </w:r>
      <w:r>
        <w:rPr>
          <w:rFonts w:ascii="Arial" w:hAnsi="Arial" w:cs="Arial"/>
        </w:rPr>
        <w:t xml:space="preserve"> </w:t>
      </w:r>
      <w:r w:rsidRPr="00D62ECC">
        <w:rPr>
          <w:rFonts w:ascii="Arial" w:hAnsi="Arial" w:cs="Arial"/>
        </w:rPr>
        <w:t>que podrá aplicarse al PROVEEDOR, será hasta por el monto de la garantía de cumplimiento del contrato, después de lo cual el INSTITUTO podrá iniciar el procedimiento de rescisión del contrato.</w:t>
      </w:r>
    </w:p>
    <w:p w14:paraId="30F0D835" w14:textId="77777777" w:rsidR="00C06BB2" w:rsidRPr="00DE7250" w:rsidRDefault="00C06BB2" w:rsidP="00C06BB2">
      <w:pPr>
        <w:pStyle w:val="Prrafodelista"/>
        <w:spacing w:before="120" w:after="120"/>
        <w:ind w:left="705"/>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2A3293F" w14:textId="77777777" w:rsidR="00C06BB2" w:rsidRPr="00E757F6" w:rsidRDefault="00C06BB2" w:rsidP="00C06BB2">
      <w:pPr>
        <w:pStyle w:val="Prrafodelista"/>
        <w:spacing w:before="120" w:after="120"/>
        <w:ind w:left="426"/>
        <w:contextualSpacing w:val="0"/>
        <w:jc w:val="both"/>
        <w:rPr>
          <w:rFonts w:ascii="Arial" w:hAnsi="Arial" w:cs="Arial"/>
          <w:sz w:val="10"/>
          <w:szCs w:val="10"/>
        </w:rPr>
      </w:pPr>
    </w:p>
    <w:p w14:paraId="68720E02" w14:textId="77777777" w:rsidR="00C06BB2" w:rsidRDefault="00C06BB2" w:rsidP="00C06BB2">
      <w:pPr>
        <w:pStyle w:val="Prrafodelista"/>
        <w:spacing w:before="120" w:after="120"/>
        <w:ind w:left="705"/>
        <w:contextualSpacing w:val="0"/>
        <w:jc w:val="both"/>
        <w:rPr>
          <w:rFonts w:ascii="Arial" w:hAnsi="Arial" w:cs="Arial"/>
        </w:rPr>
      </w:pPr>
      <w:r w:rsidRPr="0061473E">
        <w:rPr>
          <w:rFonts w:ascii="Arial" w:hAnsi="Arial" w:cs="Arial"/>
        </w:rPr>
        <w:lastRenderedPageBreak/>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5A1C2797" w14:textId="7A903E6F" w:rsidR="0067173A" w:rsidRDefault="00C06BB2" w:rsidP="00C06BB2">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r w:rsidR="0067173A"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053C4D">
      <w:pPr>
        <w:pStyle w:val="Ttulo1"/>
        <w:numPr>
          <w:ilvl w:val="0"/>
          <w:numId w:val="1"/>
        </w:numPr>
        <w:spacing w:before="120" w:after="120"/>
        <w:ind w:left="703"/>
        <w:jc w:val="both"/>
        <w:rPr>
          <w:rFonts w:cs="Arial"/>
          <w:bCs/>
          <w:color w:val="244061" w:themeColor="accent1" w:themeShade="80"/>
          <w:sz w:val="20"/>
        </w:rPr>
      </w:pPr>
      <w:bookmarkStart w:id="936" w:name="_Toc49502890"/>
      <w:r w:rsidRPr="006B4BE5">
        <w:rPr>
          <w:rFonts w:cs="Arial"/>
          <w:bCs/>
          <w:color w:val="244061" w:themeColor="accent1" w:themeShade="80"/>
          <w:sz w:val="20"/>
        </w:rPr>
        <w:t>DEDUCCIONES</w:t>
      </w:r>
      <w:bookmarkEnd w:id="932"/>
      <w:bookmarkEnd w:id="933"/>
      <w:bookmarkEnd w:id="936"/>
    </w:p>
    <w:p w14:paraId="7A327674" w14:textId="77777777"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115898">
      <w:pPr>
        <w:pStyle w:val="Ttulo1"/>
        <w:numPr>
          <w:ilvl w:val="0"/>
          <w:numId w:val="1"/>
        </w:numPr>
        <w:spacing w:after="120"/>
        <w:ind w:left="703"/>
        <w:jc w:val="both"/>
        <w:rPr>
          <w:rFonts w:cs="Arial"/>
          <w:bCs/>
          <w:color w:val="1F4E79"/>
          <w:sz w:val="20"/>
        </w:rPr>
      </w:pPr>
      <w:r w:rsidRPr="006B4BE5">
        <w:rPr>
          <w:rFonts w:cs="Arial"/>
          <w:bCs/>
          <w:color w:val="244061" w:themeColor="accent1" w:themeShade="80"/>
          <w:sz w:val="20"/>
        </w:rPr>
        <w:tab/>
      </w:r>
      <w:bookmarkStart w:id="937" w:name="_Toc498523222"/>
      <w:bookmarkStart w:id="938" w:name="_Toc511148483"/>
      <w:bookmarkStart w:id="939" w:name="_Toc49502891"/>
      <w:r w:rsidR="00115898" w:rsidRPr="006375EC">
        <w:rPr>
          <w:rFonts w:cs="Arial"/>
          <w:bCs/>
          <w:color w:val="1F4E79"/>
          <w:sz w:val="20"/>
        </w:rPr>
        <w:t>PRÓRROGAS</w:t>
      </w:r>
      <w:bookmarkEnd w:id="937"/>
      <w:r w:rsidR="00115898" w:rsidRPr="006375EC">
        <w:rPr>
          <w:rFonts w:cs="Arial"/>
          <w:bCs/>
          <w:color w:val="1F4E79"/>
          <w:sz w:val="20"/>
        </w:rPr>
        <w:t>.</w:t>
      </w:r>
      <w:bookmarkEnd w:id="938"/>
      <w:bookmarkEnd w:id="939"/>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115898">
      <w:pPr>
        <w:pStyle w:val="Ttulo1"/>
        <w:numPr>
          <w:ilvl w:val="0"/>
          <w:numId w:val="1"/>
        </w:numPr>
        <w:jc w:val="both"/>
        <w:rPr>
          <w:rFonts w:cs="Arial"/>
          <w:bCs/>
          <w:color w:val="1F4E79"/>
          <w:sz w:val="20"/>
        </w:rPr>
      </w:pPr>
      <w:bookmarkStart w:id="940" w:name="_Toc434004125"/>
      <w:bookmarkStart w:id="941" w:name="_Toc498523223"/>
      <w:bookmarkStart w:id="942" w:name="_Toc511148484"/>
      <w:bookmarkStart w:id="943" w:name="_Toc49502892"/>
      <w:r w:rsidRPr="006375EC">
        <w:rPr>
          <w:rFonts w:cs="Arial"/>
          <w:bCs/>
          <w:color w:val="1F4E79"/>
          <w:sz w:val="20"/>
        </w:rPr>
        <w:t>TERMINACIÓN ANTICIPADA DEL CONTRATO</w:t>
      </w:r>
      <w:bookmarkEnd w:id="940"/>
      <w:bookmarkEnd w:id="941"/>
      <w:r w:rsidRPr="006375EC">
        <w:rPr>
          <w:rFonts w:cs="Arial"/>
          <w:bCs/>
          <w:color w:val="1F4E79"/>
          <w:sz w:val="20"/>
        </w:rPr>
        <w:t>.</w:t>
      </w:r>
      <w:bookmarkEnd w:id="942"/>
      <w:bookmarkEnd w:id="943"/>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6F4B2B21"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D41C16">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115898">
      <w:pPr>
        <w:pStyle w:val="Ttulo1"/>
        <w:numPr>
          <w:ilvl w:val="0"/>
          <w:numId w:val="1"/>
        </w:numPr>
        <w:jc w:val="both"/>
        <w:rPr>
          <w:rFonts w:cs="Arial"/>
          <w:bCs/>
          <w:color w:val="1F4E79"/>
          <w:sz w:val="20"/>
        </w:rPr>
      </w:pPr>
      <w:bookmarkStart w:id="944" w:name="_Toc309618084"/>
      <w:bookmarkStart w:id="945" w:name="_Toc314085336"/>
      <w:bookmarkStart w:id="946" w:name="_Toc314086234"/>
      <w:bookmarkStart w:id="947" w:name="_Toc314094157"/>
      <w:bookmarkStart w:id="948" w:name="_Toc434004126"/>
      <w:bookmarkStart w:id="949" w:name="_Toc498523224"/>
      <w:bookmarkStart w:id="950" w:name="_Toc511148485"/>
      <w:bookmarkStart w:id="951" w:name="_Toc49502893"/>
      <w:r w:rsidRPr="006375EC">
        <w:rPr>
          <w:rFonts w:cs="Arial"/>
          <w:bCs/>
          <w:color w:val="1F4E79"/>
          <w:sz w:val="20"/>
        </w:rPr>
        <w:t>RESCISIÓN DEL CONTRATO</w:t>
      </w:r>
      <w:bookmarkEnd w:id="944"/>
      <w:bookmarkEnd w:id="945"/>
      <w:bookmarkEnd w:id="946"/>
      <w:bookmarkEnd w:id="947"/>
      <w:bookmarkEnd w:id="948"/>
      <w:bookmarkEnd w:id="949"/>
      <w:r w:rsidRPr="006375EC">
        <w:rPr>
          <w:rFonts w:cs="Arial"/>
          <w:bCs/>
          <w:color w:val="1F4E79"/>
          <w:sz w:val="20"/>
        </w:rPr>
        <w:t>.</w:t>
      </w:r>
      <w:bookmarkEnd w:id="950"/>
      <w:bookmarkEnd w:id="951"/>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durante la vigencia del contrato, el INSTITUTO corrobora que el PROVEEDOR ha proporcionado información falsa, relacionada con su documentación legal y/o sus </w:t>
      </w:r>
      <w:r w:rsidRPr="009F04AC">
        <w:rPr>
          <w:rFonts w:ascii="Arial" w:hAnsi="Arial" w:cs="Arial"/>
        </w:rPr>
        <w:lastRenderedPageBreak/>
        <w:t>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115898">
      <w:pPr>
        <w:pStyle w:val="Ttulo1"/>
        <w:numPr>
          <w:ilvl w:val="0"/>
          <w:numId w:val="1"/>
        </w:numPr>
        <w:jc w:val="both"/>
        <w:rPr>
          <w:rFonts w:cs="Arial"/>
          <w:color w:val="7F7F7F"/>
          <w:kern w:val="32"/>
          <w:sz w:val="20"/>
        </w:rPr>
      </w:pPr>
      <w:bookmarkStart w:id="952" w:name="_Toc434004127"/>
      <w:bookmarkStart w:id="953" w:name="_Toc498523225"/>
      <w:bookmarkStart w:id="954" w:name="_Toc511148486"/>
      <w:bookmarkStart w:id="955" w:name="_Toc49502894"/>
      <w:r w:rsidRPr="006375EC">
        <w:rPr>
          <w:rFonts w:cs="Arial"/>
          <w:bCs/>
          <w:color w:val="1F4E79"/>
          <w:sz w:val="20"/>
        </w:rPr>
        <w:t>MODIFICACIONES AL CONTRATO Y CANTIDADES ADICIONALES QUE PODRÁN CONTRATARSE</w:t>
      </w:r>
      <w:bookmarkEnd w:id="952"/>
      <w:bookmarkEnd w:id="953"/>
      <w:r w:rsidRPr="006375EC">
        <w:rPr>
          <w:rFonts w:cs="Arial"/>
          <w:bCs/>
          <w:color w:val="1F4E79"/>
          <w:sz w:val="20"/>
        </w:rPr>
        <w:t>.</w:t>
      </w:r>
      <w:bookmarkEnd w:id="954"/>
      <w:bookmarkEnd w:id="955"/>
    </w:p>
    <w:p w14:paraId="7D4E3495" w14:textId="2DD02325"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FE3302">
        <w:rPr>
          <w:rFonts w:ascii="Arial" w:hAnsi="Arial" w:cs="Arial"/>
        </w:rPr>
        <w:t>el</w:t>
      </w:r>
      <w:r w:rsidRPr="009C51B1">
        <w:rPr>
          <w:rFonts w:ascii="Arial" w:hAnsi="Arial" w:cs="Arial"/>
        </w:rPr>
        <w:t xml:space="preserve"> artículo</w:t>
      </w:r>
      <w:r w:rsidR="00EB5E69">
        <w:rPr>
          <w:rFonts w:ascii="Arial" w:hAnsi="Arial" w:cs="Arial"/>
        </w:rPr>
        <w:t xml:space="preserve">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115898">
      <w:pPr>
        <w:pStyle w:val="Ttulo1"/>
        <w:numPr>
          <w:ilvl w:val="0"/>
          <w:numId w:val="1"/>
        </w:numPr>
        <w:jc w:val="both"/>
        <w:rPr>
          <w:rFonts w:cs="Arial"/>
          <w:bCs/>
          <w:color w:val="1F4E79"/>
          <w:sz w:val="20"/>
        </w:rPr>
      </w:pPr>
      <w:bookmarkStart w:id="956" w:name="_Toc287290904"/>
      <w:bookmarkStart w:id="957" w:name="_Toc298407635"/>
      <w:bookmarkStart w:id="958" w:name="_Toc303777776"/>
      <w:bookmarkStart w:id="959" w:name="_Toc309618086"/>
      <w:bookmarkStart w:id="960" w:name="_Toc314085338"/>
      <w:bookmarkStart w:id="961" w:name="_Toc314086236"/>
      <w:bookmarkStart w:id="962" w:name="_Toc314094159"/>
      <w:bookmarkStart w:id="963" w:name="_Toc434004128"/>
      <w:bookmarkStart w:id="964" w:name="_Toc498523226"/>
      <w:bookmarkStart w:id="965" w:name="_Toc511148487"/>
      <w:bookmarkStart w:id="966" w:name="_Toc49502895"/>
      <w:r w:rsidRPr="006375EC">
        <w:rPr>
          <w:rFonts w:cs="Arial"/>
          <w:bCs/>
          <w:color w:val="1F4E79"/>
          <w:sz w:val="20"/>
        </w:rPr>
        <w:lastRenderedPageBreak/>
        <w:t xml:space="preserve">CAUSAS PARA DESECHAR LAS PROPOSICIONES; DECLARACIÓN DE INVITACIÓN DESIERTA Y CANCELACIÓN DE </w:t>
      </w:r>
      <w:bookmarkEnd w:id="956"/>
      <w:bookmarkEnd w:id="957"/>
      <w:bookmarkEnd w:id="958"/>
      <w:bookmarkEnd w:id="959"/>
      <w:bookmarkEnd w:id="960"/>
      <w:bookmarkEnd w:id="961"/>
      <w:bookmarkEnd w:id="962"/>
      <w:bookmarkEnd w:id="963"/>
      <w:bookmarkEnd w:id="964"/>
      <w:r w:rsidRPr="006375EC">
        <w:rPr>
          <w:rFonts w:cs="Arial"/>
          <w:bCs/>
          <w:color w:val="1F4E79"/>
          <w:sz w:val="20"/>
        </w:rPr>
        <w:t>INVITACIÓN.</w:t>
      </w:r>
      <w:bookmarkEnd w:id="965"/>
      <w:bookmarkEnd w:id="966"/>
    </w:p>
    <w:p w14:paraId="071D0D8B" w14:textId="77777777" w:rsidR="00115898" w:rsidRPr="00F452E3" w:rsidRDefault="00115898" w:rsidP="00115898">
      <w:pPr>
        <w:pStyle w:val="Ttulo1"/>
        <w:numPr>
          <w:ilvl w:val="1"/>
          <w:numId w:val="1"/>
        </w:numPr>
        <w:spacing w:before="120" w:after="120"/>
        <w:jc w:val="both"/>
        <w:rPr>
          <w:rFonts w:cs="Arial"/>
          <w:bCs/>
          <w:color w:val="1F4E79"/>
          <w:sz w:val="20"/>
        </w:rPr>
      </w:pPr>
      <w:bookmarkStart w:id="967" w:name="_Toc287290905"/>
      <w:bookmarkStart w:id="968" w:name="_Toc294270262"/>
      <w:bookmarkStart w:id="969" w:name="_Toc298407636"/>
      <w:bookmarkStart w:id="970" w:name="_Toc301965405"/>
      <w:bookmarkStart w:id="971" w:name="_Toc301965572"/>
      <w:bookmarkStart w:id="972" w:name="_Toc307995595"/>
      <w:bookmarkStart w:id="973" w:name="_Toc308181774"/>
      <w:bookmarkStart w:id="974" w:name="_Toc309618087"/>
      <w:bookmarkStart w:id="975" w:name="_Toc314030221"/>
      <w:bookmarkStart w:id="976" w:name="_Toc314085339"/>
      <w:bookmarkStart w:id="977" w:name="_Toc314086097"/>
      <w:bookmarkStart w:id="978" w:name="_Toc314086237"/>
      <w:bookmarkStart w:id="979" w:name="_Toc314094160"/>
      <w:bookmarkStart w:id="980" w:name="_Toc314804581"/>
      <w:bookmarkStart w:id="981" w:name="_Toc315905529"/>
      <w:bookmarkStart w:id="982" w:name="_Toc316315445"/>
      <w:bookmarkStart w:id="983" w:name="_Toc316316331"/>
      <w:bookmarkStart w:id="984" w:name="_Toc327181279"/>
      <w:bookmarkStart w:id="985" w:name="_Toc329602595"/>
      <w:bookmarkStart w:id="986" w:name="_Toc382993277"/>
      <w:bookmarkStart w:id="987" w:name="_Toc390246841"/>
      <w:bookmarkStart w:id="988" w:name="_Toc390699260"/>
      <w:bookmarkStart w:id="989" w:name="_Toc396148616"/>
      <w:bookmarkStart w:id="990" w:name="_Toc405207202"/>
      <w:bookmarkStart w:id="991" w:name="_Toc414448139"/>
      <w:bookmarkStart w:id="992" w:name="_Toc434004010"/>
      <w:bookmarkStart w:id="993" w:name="_Toc434004129"/>
      <w:bookmarkStart w:id="994" w:name="_Toc464498329"/>
      <w:bookmarkStart w:id="995" w:name="_Toc464498734"/>
      <w:bookmarkStart w:id="996" w:name="_Toc487209348"/>
      <w:bookmarkStart w:id="997" w:name="_Toc488428662"/>
      <w:bookmarkStart w:id="998" w:name="_Toc491180988"/>
      <w:bookmarkStart w:id="999" w:name="_Toc492377950"/>
      <w:bookmarkStart w:id="1000" w:name="_Toc493501652"/>
      <w:bookmarkStart w:id="1001" w:name="_Toc494211610"/>
      <w:bookmarkStart w:id="1002" w:name="_Toc496883346"/>
      <w:bookmarkStart w:id="1003" w:name="_Toc498523227"/>
      <w:bookmarkStart w:id="1004" w:name="_Toc510450899"/>
      <w:bookmarkStart w:id="1005" w:name="_Toc511148488"/>
      <w:bookmarkStart w:id="1006" w:name="_Toc527963325"/>
      <w:bookmarkStart w:id="1007" w:name="_Toc528680712"/>
      <w:bookmarkStart w:id="1008" w:name="_Toc25083255"/>
      <w:bookmarkStart w:id="1009" w:name="_Toc25841894"/>
      <w:bookmarkStart w:id="1010" w:name="_Toc25919742"/>
      <w:bookmarkStart w:id="1011" w:name="_Toc26174866"/>
      <w:bookmarkStart w:id="1012" w:name="_Toc49502896"/>
      <w:r w:rsidRPr="00F452E3">
        <w:rPr>
          <w:rFonts w:cs="Arial"/>
          <w:bCs/>
          <w:color w:val="1F4E79"/>
          <w:sz w:val="20"/>
        </w:rPr>
        <w:t>Causas para desechar las proposiciones.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298CB900"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1013" w:name="_Hlk49528277"/>
      <w:r w:rsidR="00CC05BE" w:rsidRPr="00CC05BE">
        <w:rPr>
          <w:rFonts w:ascii="Arial" w:eastAsia="MS Mincho" w:hAnsi="Arial" w:cs="Arial"/>
        </w:rPr>
        <w:t>junta(s) de aclaraciones que se celebren</w:t>
      </w:r>
      <w:bookmarkEnd w:id="1013"/>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77777777"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77777777" w:rsidR="00C55F08" w:rsidRPr="006B2539" w:rsidRDefault="00C55F08" w:rsidP="00C55F08">
      <w:pPr>
        <w:numPr>
          <w:ilvl w:val="0"/>
          <w:numId w:val="3"/>
        </w:numPr>
        <w:tabs>
          <w:tab w:val="clear" w:pos="1211"/>
          <w:tab w:val="num" w:pos="567"/>
          <w:tab w:val="num" w:pos="1134"/>
          <w:tab w:val="num" w:pos="1353"/>
        </w:tabs>
        <w:spacing w:before="120" w:after="120"/>
        <w:ind w:left="1134" w:hanging="283"/>
        <w:jc w:val="both"/>
        <w:rPr>
          <w:rFonts w:ascii="Arial" w:hAnsi="Arial" w:cs="Arial"/>
          <w:lang w:eastAsia="es-MX"/>
        </w:rPr>
      </w:pPr>
      <w:r w:rsidRPr="006B2539">
        <w:rPr>
          <w:rFonts w:ascii="Arial" w:hAnsi="Arial" w:cs="Arial"/>
          <w:lang w:eastAsia="es-MX"/>
        </w:rPr>
        <w:t xml:space="preserve">Cuando la proposición no se presente foliada en todas y cada una de las hojas de los documentos que la integren; cuando alguna o algunas hojas carezcan de folio y se constate que las hojas no foliadas </w:t>
      </w:r>
      <w:r w:rsidRPr="006B2539">
        <w:rPr>
          <w:rFonts w:ascii="Arial" w:hAnsi="Arial" w:cs="Arial"/>
          <w:b/>
          <w:lang w:eastAsia="es-MX"/>
        </w:rPr>
        <w:t>no</w:t>
      </w:r>
      <w:r w:rsidRPr="006B2539">
        <w:rPr>
          <w:rFonts w:ascii="Arial" w:hAnsi="Arial" w:cs="Arial"/>
          <w:lang w:eastAsia="es-MX"/>
        </w:rPr>
        <w:t xml:space="preserve"> mantienen continuidad; </w:t>
      </w:r>
      <w:r>
        <w:rPr>
          <w:rFonts w:ascii="Arial" w:hAnsi="Arial" w:cs="Arial"/>
          <w:lang w:eastAsia="es-MX"/>
        </w:rPr>
        <w:t xml:space="preserve">o bien, </w:t>
      </w:r>
      <w:r w:rsidRPr="006B2539">
        <w:rPr>
          <w:rFonts w:ascii="Arial" w:hAnsi="Arial" w:cs="Arial"/>
          <w:lang w:eastAsia="es-MX"/>
        </w:rPr>
        <w:t xml:space="preserve">cuando falte alguna hoja y la omisión </w:t>
      </w:r>
      <w:r w:rsidRPr="006B2539">
        <w:rPr>
          <w:rFonts w:ascii="Arial" w:hAnsi="Arial" w:cs="Arial"/>
          <w:b/>
          <w:lang w:eastAsia="es-MX"/>
        </w:rPr>
        <w:t>no</w:t>
      </w:r>
      <w:r w:rsidRPr="006B2539">
        <w:rPr>
          <w:rFonts w:ascii="Arial" w:hAnsi="Arial" w:cs="Arial"/>
          <w:lang w:eastAsia="es-MX"/>
        </w:rPr>
        <w:t xml:space="preserve"> pueda ser cubierta con información contenida en la propia proposición o con los documentos distintos a la misma.</w:t>
      </w:r>
    </w:p>
    <w:p w14:paraId="4BF93CDA" w14:textId="3BF32128"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 xml:space="preserve">válida </w:t>
      </w:r>
      <w:r w:rsidRPr="00851B6A">
        <w:rPr>
          <w:rFonts w:ascii="Arial" w:eastAsia="MS Mincho" w:hAnsi="Arial" w:cs="Arial"/>
          <w:b/>
        </w:rPr>
        <w:t xml:space="preserve">(de la </w:t>
      </w:r>
      <w:r w:rsidRPr="0010650B">
        <w:rPr>
          <w:rFonts w:ascii="Arial" w:eastAsia="MS Mincho" w:hAnsi="Arial" w:cs="Arial"/>
          <w:b/>
        </w:rPr>
        <w:t xml:space="preserve">empresa, </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27ECFC78" w14:textId="37B8F324" w:rsidR="00C55F08" w:rsidRPr="00843F30"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5985684E" w14:textId="2F138316"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la convocatoria o por no cotizar </w:t>
      </w:r>
      <w:r w:rsidR="009942C1">
        <w:rPr>
          <w:rFonts w:ascii="Arial" w:eastAsia="MS Mincho" w:hAnsi="Arial" w:cs="Arial"/>
          <w:lang w:eastAsia="es-MX"/>
        </w:rPr>
        <w:t>el</w:t>
      </w:r>
      <w:r w:rsidRPr="00843F30">
        <w:rPr>
          <w:rFonts w:ascii="Arial" w:eastAsia="MS Mincho" w:hAnsi="Arial" w:cs="Arial"/>
          <w:lang w:eastAsia="es-MX"/>
        </w:rPr>
        <w:t xml:space="preserve"> concepto señalado 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115898">
      <w:pPr>
        <w:pStyle w:val="Ttulo1"/>
        <w:numPr>
          <w:ilvl w:val="1"/>
          <w:numId w:val="1"/>
        </w:numPr>
        <w:jc w:val="both"/>
        <w:rPr>
          <w:rFonts w:cs="Arial"/>
          <w:bCs/>
          <w:color w:val="1F4E79"/>
          <w:sz w:val="20"/>
        </w:rPr>
      </w:pPr>
      <w:bookmarkStart w:id="1014" w:name="_Toc287290906"/>
      <w:bookmarkStart w:id="1015" w:name="_Toc292192868"/>
      <w:bookmarkStart w:id="1016" w:name="_Toc294270263"/>
      <w:bookmarkStart w:id="1017" w:name="_Toc298407637"/>
      <w:bookmarkStart w:id="1018" w:name="_Toc301965406"/>
      <w:bookmarkStart w:id="1019" w:name="_Toc301965573"/>
      <w:bookmarkStart w:id="1020" w:name="_Toc307995596"/>
      <w:bookmarkStart w:id="1021" w:name="_Toc308181775"/>
      <w:bookmarkStart w:id="1022" w:name="_Toc309618088"/>
      <w:bookmarkStart w:id="1023" w:name="_Toc314030222"/>
      <w:bookmarkStart w:id="1024" w:name="_Toc314085340"/>
      <w:bookmarkStart w:id="1025" w:name="_Toc314086098"/>
      <w:bookmarkStart w:id="1026" w:name="_Toc314086238"/>
      <w:bookmarkStart w:id="1027" w:name="_Toc314094161"/>
      <w:bookmarkStart w:id="1028" w:name="_Toc314804582"/>
      <w:bookmarkStart w:id="1029" w:name="_Toc315905530"/>
      <w:bookmarkStart w:id="1030" w:name="_Toc316315446"/>
      <w:bookmarkStart w:id="1031" w:name="_Toc316316332"/>
      <w:bookmarkStart w:id="1032" w:name="_Toc327181280"/>
      <w:bookmarkStart w:id="1033" w:name="_Toc329602596"/>
      <w:bookmarkStart w:id="1034" w:name="_Toc382993278"/>
      <w:bookmarkStart w:id="1035" w:name="_Toc390246842"/>
      <w:bookmarkStart w:id="1036" w:name="_Toc390699261"/>
      <w:bookmarkStart w:id="1037" w:name="_Toc396148617"/>
      <w:bookmarkStart w:id="1038" w:name="_Toc405207203"/>
      <w:bookmarkStart w:id="1039" w:name="_Toc414448140"/>
      <w:bookmarkStart w:id="1040" w:name="_Toc434004011"/>
      <w:bookmarkStart w:id="1041" w:name="_Toc434004130"/>
      <w:bookmarkStart w:id="1042" w:name="_Toc464498330"/>
      <w:bookmarkStart w:id="1043" w:name="_Toc464498735"/>
      <w:bookmarkStart w:id="1044" w:name="_Toc487209349"/>
      <w:bookmarkStart w:id="1045" w:name="_Toc488428663"/>
      <w:bookmarkStart w:id="1046" w:name="_Toc491180989"/>
      <w:bookmarkStart w:id="1047" w:name="_Toc492377951"/>
      <w:bookmarkStart w:id="1048" w:name="_Toc493501653"/>
      <w:bookmarkStart w:id="1049" w:name="_Toc494211611"/>
      <w:bookmarkStart w:id="1050" w:name="_Toc496883347"/>
      <w:bookmarkStart w:id="1051" w:name="_Toc498523228"/>
      <w:bookmarkStart w:id="1052" w:name="_Toc510450900"/>
      <w:bookmarkStart w:id="1053" w:name="_Toc511148489"/>
      <w:bookmarkStart w:id="1054" w:name="_Toc527963326"/>
      <w:bookmarkStart w:id="1055" w:name="_Toc528680713"/>
      <w:bookmarkStart w:id="1056" w:name="_Toc25083256"/>
      <w:bookmarkStart w:id="1057" w:name="_Toc25841895"/>
      <w:bookmarkStart w:id="1058" w:name="_Toc25919743"/>
      <w:bookmarkStart w:id="1059" w:name="_Toc26174867"/>
      <w:bookmarkStart w:id="1060" w:name="_Toc49502897"/>
      <w:r w:rsidRPr="00971383">
        <w:rPr>
          <w:rFonts w:cs="Arial"/>
          <w:bCs/>
          <w:color w:val="1F4E79"/>
          <w:sz w:val="20"/>
        </w:rPr>
        <w:t>Declaración de procedimiento desierto.</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061" w:name="_Toc288637095"/>
      <w:bookmarkStart w:id="1062" w:name="_Toc288651033"/>
      <w:bookmarkStart w:id="1063" w:name="_Toc288678531"/>
      <w:bookmarkStart w:id="1064" w:name="_Toc292192869"/>
      <w:bookmarkStart w:id="1065" w:name="_Toc298407638"/>
      <w:bookmarkStart w:id="1066" w:name="_Toc301965407"/>
      <w:bookmarkStart w:id="1067" w:name="_Toc301965574"/>
      <w:bookmarkStart w:id="1068" w:name="_Toc307995597"/>
      <w:bookmarkStart w:id="1069" w:name="_Toc308181776"/>
      <w:bookmarkStart w:id="1070" w:name="_Toc309618089"/>
      <w:bookmarkStart w:id="1071" w:name="_Toc287290911"/>
      <w:bookmarkStart w:id="1072" w:name="_Toc314030223"/>
      <w:bookmarkStart w:id="1073" w:name="_Toc314085341"/>
      <w:bookmarkStart w:id="1074" w:name="_Toc314086099"/>
      <w:bookmarkStart w:id="1075" w:name="_Toc314086239"/>
      <w:bookmarkStart w:id="1076" w:name="_Toc314094162"/>
      <w:bookmarkStart w:id="1077" w:name="_Toc314804583"/>
      <w:bookmarkStart w:id="1078" w:name="_Toc315905531"/>
      <w:bookmarkStart w:id="1079" w:name="_Toc316315447"/>
      <w:bookmarkStart w:id="1080" w:name="_Toc316316333"/>
      <w:bookmarkStart w:id="1081" w:name="_Toc327181281"/>
      <w:bookmarkStart w:id="1082"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lastRenderedPageBreak/>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115898">
      <w:pPr>
        <w:pStyle w:val="Ttulo1"/>
        <w:numPr>
          <w:ilvl w:val="1"/>
          <w:numId w:val="1"/>
        </w:numPr>
        <w:jc w:val="both"/>
        <w:rPr>
          <w:rFonts w:cs="Arial"/>
          <w:bCs/>
          <w:color w:val="1F4E79"/>
          <w:sz w:val="20"/>
        </w:rPr>
      </w:pPr>
      <w:bookmarkStart w:id="1083" w:name="_Toc382993279"/>
      <w:bookmarkStart w:id="1084" w:name="_Toc390246843"/>
      <w:bookmarkStart w:id="1085" w:name="_Toc390699262"/>
      <w:bookmarkStart w:id="1086" w:name="_Toc396148618"/>
      <w:bookmarkStart w:id="1087" w:name="_Toc405207204"/>
      <w:bookmarkStart w:id="1088" w:name="_Toc414448141"/>
      <w:bookmarkStart w:id="1089" w:name="_Toc434004012"/>
      <w:bookmarkStart w:id="1090" w:name="_Toc434004131"/>
      <w:bookmarkStart w:id="1091" w:name="_Toc464498331"/>
      <w:bookmarkStart w:id="1092" w:name="_Toc464498736"/>
      <w:bookmarkStart w:id="1093" w:name="_Toc487209350"/>
      <w:bookmarkStart w:id="1094" w:name="_Toc488428664"/>
      <w:bookmarkStart w:id="1095" w:name="_Toc491180990"/>
      <w:bookmarkStart w:id="1096" w:name="_Toc492377952"/>
      <w:bookmarkStart w:id="1097" w:name="_Toc493501654"/>
      <w:bookmarkStart w:id="1098" w:name="_Toc494211612"/>
      <w:bookmarkStart w:id="1099" w:name="_Toc496883348"/>
      <w:bookmarkStart w:id="1100" w:name="_Toc498523229"/>
      <w:bookmarkStart w:id="1101" w:name="_Toc510450901"/>
      <w:bookmarkStart w:id="1102" w:name="_Toc511148490"/>
      <w:bookmarkStart w:id="1103" w:name="_Toc527963327"/>
      <w:bookmarkStart w:id="1104" w:name="_Toc528680714"/>
      <w:bookmarkStart w:id="1105" w:name="_Toc25083257"/>
      <w:bookmarkStart w:id="1106" w:name="_Toc25841896"/>
      <w:bookmarkStart w:id="1107" w:name="_Toc25919744"/>
      <w:bookmarkStart w:id="1108" w:name="_Toc26174868"/>
      <w:bookmarkStart w:id="1109" w:name="_Toc49502898"/>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971383">
        <w:rPr>
          <w:rFonts w:cs="Arial"/>
          <w:bCs/>
          <w:color w:val="1F4E79"/>
          <w:sz w:val="20"/>
        </w:rPr>
        <w:t>Cancelación del procedimiento de invitación.</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115898">
      <w:pPr>
        <w:pStyle w:val="Ttulo1"/>
        <w:numPr>
          <w:ilvl w:val="0"/>
          <w:numId w:val="1"/>
        </w:numPr>
        <w:spacing w:before="120" w:after="120"/>
        <w:jc w:val="both"/>
        <w:rPr>
          <w:rFonts w:cs="Arial"/>
          <w:bCs/>
          <w:color w:val="1F4E79"/>
          <w:sz w:val="20"/>
        </w:rPr>
      </w:pPr>
      <w:bookmarkStart w:id="1110" w:name="_Toc314085344"/>
      <w:bookmarkStart w:id="1111" w:name="_Toc314086242"/>
      <w:bookmarkStart w:id="1112" w:name="_Toc314094165"/>
      <w:bookmarkStart w:id="1113" w:name="_Toc434004132"/>
      <w:bookmarkStart w:id="1114" w:name="_Toc498523230"/>
      <w:bookmarkStart w:id="1115" w:name="_Toc511148491"/>
      <w:bookmarkStart w:id="1116" w:name="_Toc49502899"/>
      <w:r w:rsidRPr="006375EC">
        <w:rPr>
          <w:rFonts w:cs="Arial"/>
          <w:bCs/>
          <w:color w:val="1F4E79"/>
          <w:sz w:val="20"/>
        </w:rPr>
        <w:t>INFRACCIONES Y SANCIONES</w:t>
      </w:r>
      <w:bookmarkEnd w:id="1110"/>
      <w:bookmarkEnd w:id="1111"/>
      <w:bookmarkEnd w:id="1112"/>
      <w:bookmarkEnd w:id="1113"/>
      <w:bookmarkEnd w:id="1114"/>
      <w:r w:rsidRPr="006375EC">
        <w:rPr>
          <w:rFonts w:cs="Arial"/>
          <w:bCs/>
          <w:color w:val="1F4E79"/>
          <w:sz w:val="20"/>
        </w:rPr>
        <w:t>.</w:t>
      </w:r>
      <w:bookmarkEnd w:id="1115"/>
      <w:bookmarkEnd w:id="1116"/>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115898">
      <w:pPr>
        <w:pStyle w:val="Ttulo1"/>
        <w:numPr>
          <w:ilvl w:val="0"/>
          <w:numId w:val="1"/>
        </w:numPr>
        <w:jc w:val="both"/>
        <w:rPr>
          <w:rFonts w:cs="Arial"/>
          <w:bCs/>
          <w:color w:val="1F4E79"/>
          <w:sz w:val="20"/>
        </w:rPr>
      </w:pPr>
      <w:bookmarkStart w:id="1117" w:name="_Toc292192875"/>
      <w:bookmarkStart w:id="1118" w:name="_Toc298407642"/>
      <w:bookmarkStart w:id="1119" w:name="_Toc309618092"/>
      <w:bookmarkStart w:id="1120" w:name="_Toc314085345"/>
      <w:bookmarkStart w:id="1121" w:name="_Toc314086243"/>
      <w:bookmarkStart w:id="1122" w:name="_Toc314094166"/>
      <w:bookmarkStart w:id="1123" w:name="_Toc434004133"/>
      <w:bookmarkStart w:id="1124" w:name="_Toc498523231"/>
      <w:bookmarkStart w:id="1125" w:name="_Toc511148492"/>
      <w:bookmarkStart w:id="1126" w:name="_Toc49502900"/>
      <w:r w:rsidRPr="006375EC">
        <w:rPr>
          <w:rFonts w:cs="Arial"/>
          <w:bCs/>
          <w:color w:val="1F4E79"/>
          <w:sz w:val="20"/>
        </w:rPr>
        <w:t>INCONFORMIDADES</w:t>
      </w:r>
      <w:bookmarkEnd w:id="1117"/>
      <w:bookmarkEnd w:id="1118"/>
      <w:bookmarkEnd w:id="1119"/>
      <w:bookmarkEnd w:id="1120"/>
      <w:bookmarkEnd w:id="1121"/>
      <w:bookmarkEnd w:id="1122"/>
      <w:bookmarkEnd w:id="1123"/>
      <w:bookmarkEnd w:id="1124"/>
      <w:r w:rsidRPr="006375EC">
        <w:rPr>
          <w:rFonts w:cs="Arial"/>
          <w:bCs/>
          <w:color w:val="1F4E79"/>
          <w:sz w:val="20"/>
        </w:rPr>
        <w:t>.</w:t>
      </w:r>
      <w:bookmarkEnd w:id="1125"/>
      <w:bookmarkEnd w:id="1126"/>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1127" w:name="_Toc287290912"/>
      <w:bookmarkStart w:id="1128" w:name="_Toc292192876"/>
      <w:bookmarkStart w:id="1129" w:name="_Toc298407644"/>
      <w:bookmarkStart w:id="1130" w:name="_Toc309618094"/>
      <w:bookmarkStart w:id="1131" w:name="_Toc314085347"/>
      <w:bookmarkStart w:id="1132" w:name="_Toc314086245"/>
      <w:bookmarkStart w:id="1133"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2AE65D27" w14:textId="0DD31343" w:rsidR="00FE09C3" w:rsidRDefault="00FE09C3" w:rsidP="00115898">
      <w:pPr>
        <w:ind w:left="705"/>
        <w:jc w:val="both"/>
        <w:rPr>
          <w:rFonts w:ascii="Arial" w:hAnsi="Arial" w:cs="Arial"/>
        </w:rPr>
      </w:pPr>
    </w:p>
    <w:p w14:paraId="75969A2C" w14:textId="77777777" w:rsidR="00FE09C3" w:rsidRDefault="00FE09C3" w:rsidP="00115898">
      <w:pPr>
        <w:ind w:left="705"/>
        <w:jc w:val="both"/>
        <w:rPr>
          <w:rFonts w:ascii="Arial" w:hAnsi="Arial" w:cs="Arial"/>
        </w:rPr>
      </w:pPr>
    </w:p>
    <w:p w14:paraId="1B698878" w14:textId="77777777" w:rsidR="00115898" w:rsidRDefault="00115898" w:rsidP="00115898">
      <w:pPr>
        <w:pStyle w:val="Ttulo1"/>
        <w:numPr>
          <w:ilvl w:val="0"/>
          <w:numId w:val="1"/>
        </w:numPr>
        <w:jc w:val="both"/>
        <w:rPr>
          <w:rFonts w:cs="Arial"/>
          <w:bCs/>
          <w:color w:val="1F4E79"/>
          <w:sz w:val="20"/>
        </w:rPr>
      </w:pPr>
      <w:bookmarkStart w:id="1134" w:name="_Toc298407643"/>
      <w:bookmarkStart w:id="1135" w:name="_Toc309618093"/>
      <w:bookmarkStart w:id="1136" w:name="_Toc314705823"/>
      <w:bookmarkStart w:id="1137" w:name="_Toc434004134"/>
      <w:bookmarkStart w:id="1138" w:name="_Toc498523232"/>
      <w:bookmarkStart w:id="1139" w:name="_Toc511148493"/>
      <w:bookmarkStart w:id="1140" w:name="_Toc49502901"/>
      <w:r w:rsidRPr="006375EC">
        <w:rPr>
          <w:rFonts w:cs="Arial"/>
          <w:bCs/>
          <w:color w:val="1F4E79"/>
          <w:sz w:val="20"/>
        </w:rPr>
        <w:t>SOLICITUD DE INFORMACIÓN</w:t>
      </w:r>
      <w:bookmarkEnd w:id="1134"/>
      <w:bookmarkEnd w:id="1135"/>
      <w:bookmarkEnd w:id="1136"/>
      <w:bookmarkEnd w:id="1137"/>
      <w:bookmarkEnd w:id="1138"/>
      <w:r w:rsidRPr="006375EC">
        <w:rPr>
          <w:rFonts w:cs="Arial"/>
          <w:bCs/>
          <w:color w:val="1F4E79"/>
          <w:sz w:val="20"/>
        </w:rPr>
        <w:t>.</w:t>
      </w:r>
      <w:bookmarkEnd w:id="1139"/>
      <w:bookmarkEnd w:id="1140"/>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115898">
      <w:pPr>
        <w:pStyle w:val="Ttulo1"/>
        <w:numPr>
          <w:ilvl w:val="0"/>
          <w:numId w:val="1"/>
        </w:numPr>
        <w:jc w:val="both"/>
        <w:rPr>
          <w:rFonts w:cs="Arial"/>
          <w:bCs/>
          <w:color w:val="1F4E79"/>
          <w:sz w:val="20"/>
        </w:rPr>
      </w:pPr>
      <w:bookmarkStart w:id="1141" w:name="_Toc434004135"/>
      <w:bookmarkStart w:id="1142" w:name="_Toc498523233"/>
      <w:bookmarkStart w:id="1143" w:name="_Toc511148494"/>
      <w:bookmarkStart w:id="1144" w:name="_Toc49502902"/>
      <w:r w:rsidRPr="006375EC">
        <w:rPr>
          <w:rFonts w:cs="Arial"/>
          <w:bCs/>
          <w:color w:val="1F4E79"/>
          <w:sz w:val="20"/>
        </w:rPr>
        <w:t>NO NEGOCIABILIDAD DE LAS CONDICIONES CONTENIDAS EN ESTA CONVOCATORIA Y EN LAS PROPOSICIONES</w:t>
      </w:r>
      <w:bookmarkEnd w:id="1127"/>
      <w:bookmarkEnd w:id="1128"/>
      <w:bookmarkEnd w:id="1129"/>
      <w:bookmarkEnd w:id="1130"/>
      <w:bookmarkEnd w:id="1131"/>
      <w:bookmarkEnd w:id="1132"/>
      <w:bookmarkEnd w:id="1133"/>
      <w:bookmarkEnd w:id="1141"/>
      <w:bookmarkEnd w:id="1142"/>
      <w:r w:rsidRPr="006375EC">
        <w:rPr>
          <w:rFonts w:cs="Arial"/>
          <w:bCs/>
          <w:color w:val="1F4E79"/>
          <w:sz w:val="20"/>
        </w:rPr>
        <w:t>.</w:t>
      </w:r>
      <w:bookmarkEnd w:id="1143"/>
      <w:bookmarkEnd w:id="1144"/>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6EE1DEAE" w:rsidR="005C0B46" w:rsidRDefault="005C0B46" w:rsidP="00272892">
      <w:pPr>
        <w:spacing w:before="120" w:after="120"/>
        <w:jc w:val="both"/>
        <w:rPr>
          <w:rFonts w:cs="Arial"/>
          <w:kern w:val="32"/>
        </w:rPr>
      </w:pPr>
      <w:bookmarkStart w:id="1145" w:name="_Toc499053792"/>
    </w:p>
    <w:p w14:paraId="6A28B896" w14:textId="373E4A9A" w:rsidR="00C9098B" w:rsidRDefault="00C9098B">
      <w:pPr>
        <w:rPr>
          <w:rFonts w:cs="Arial"/>
          <w:kern w:val="32"/>
        </w:rPr>
      </w:pPr>
      <w:r>
        <w:rPr>
          <w:rFonts w:cs="Arial"/>
          <w:kern w:val="32"/>
        </w:rPr>
        <w:br w:type="page"/>
      </w:r>
    </w:p>
    <w:p w14:paraId="7C81AF77" w14:textId="77777777" w:rsidR="00F70FCA" w:rsidRPr="006F6373" w:rsidRDefault="00F70FCA" w:rsidP="00C06BB2">
      <w:pPr>
        <w:pStyle w:val="Ttulo1"/>
        <w:ind w:left="426"/>
        <w:rPr>
          <w:rFonts w:cs="Arial"/>
          <w:color w:val="666699"/>
          <w:kern w:val="32"/>
          <w:sz w:val="32"/>
          <w:szCs w:val="32"/>
        </w:rPr>
      </w:pPr>
      <w:bookmarkStart w:id="1146" w:name="_Toc49502903"/>
      <w:r w:rsidRPr="006F6373">
        <w:rPr>
          <w:rFonts w:cs="Arial"/>
          <w:color w:val="CC0066"/>
          <w:kern w:val="32"/>
          <w:sz w:val="28"/>
        </w:rPr>
        <w:lastRenderedPageBreak/>
        <w:t>ANEXO 1</w:t>
      </w:r>
      <w:bookmarkEnd w:id="182"/>
      <w:bookmarkEnd w:id="183"/>
      <w:bookmarkEnd w:id="1145"/>
      <w:bookmarkEnd w:id="1146"/>
    </w:p>
    <w:p w14:paraId="16357360" w14:textId="77777777" w:rsidR="00F70FCA" w:rsidRPr="0027305A" w:rsidRDefault="00A95A33" w:rsidP="0071788A">
      <w:pPr>
        <w:pStyle w:val="Ttulo1"/>
        <w:shd w:val="clear" w:color="auto" w:fill="D9D9D9" w:themeFill="background1" w:themeFillShade="D9"/>
        <w:rPr>
          <w:rFonts w:cs="Arial"/>
          <w:kern w:val="32"/>
          <w:sz w:val="28"/>
          <w:szCs w:val="32"/>
        </w:rPr>
      </w:pPr>
      <w:bookmarkStart w:id="1147" w:name="_Toc452121414"/>
      <w:bookmarkStart w:id="1148" w:name="_Toc464498337"/>
      <w:bookmarkStart w:id="1149" w:name="_Toc464498742"/>
      <w:bookmarkStart w:id="1150" w:name="_Toc487209356"/>
      <w:bookmarkStart w:id="1151" w:name="_Toc488428670"/>
      <w:bookmarkStart w:id="1152" w:name="_Toc491180996"/>
      <w:bookmarkStart w:id="1153" w:name="_Toc492377958"/>
      <w:bookmarkStart w:id="1154" w:name="_Toc493180787"/>
      <w:bookmarkStart w:id="1155" w:name="_Toc496783510"/>
      <w:bookmarkStart w:id="1156" w:name="_Toc499053793"/>
      <w:bookmarkStart w:id="1157" w:name="_Toc505794358"/>
      <w:bookmarkStart w:id="1158" w:name="_Toc507676559"/>
      <w:bookmarkStart w:id="1159" w:name="_Toc521678092"/>
      <w:bookmarkStart w:id="1160" w:name="_Toc527963333"/>
      <w:bookmarkStart w:id="1161" w:name="_Toc528680720"/>
      <w:bookmarkStart w:id="1162" w:name="_Toc25083263"/>
      <w:bookmarkStart w:id="1163" w:name="_Toc25841902"/>
      <w:bookmarkStart w:id="1164" w:name="_Toc25919750"/>
      <w:bookmarkStart w:id="1165" w:name="_Toc26174874"/>
      <w:bookmarkStart w:id="1166" w:name="_Toc49502904"/>
      <w:r w:rsidRPr="006F6373">
        <w:rPr>
          <w:rFonts w:cs="Arial"/>
          <w:kern w:val="32"/>
          <w:sz w:val="28"/>
          <w:szCs w:val="32"/>
        </w:rPr>
        <w:t>Especificaciones Técnicas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31D9929C" w14:textId="4D88B8A2" w:rsidR="00E40D8A" w:rsidRDefault="00E40D8A" w:rsidP="00E40D8A">
      <w:pPr>
        <w:pStyle w:val="Textoindependiente"/>
        <w:rPr>
          <w:rFonts w:cs="Arial"/>
          <w:b/>
          <w:sz w:val="10"/>
        </w:rPr>
      </w:pPr>
      <w:bookmarkStart w:id="1167" w:name="_Toc499053794"/>
      <w:bookmarkStart w:id="1168" w:name="_Toc309618101"/>
      <w:bookmarkStart w:id="1169" w:name="_Toc314085350"/>
      <w:bookmarkStart w:id="1170" w:name="_Toc314094171"/>
      <w:bookmarkStart w:id="1171" w:name="_Toc289064607"/>
      <w:bookmarkEnd w:id="184"/>
    </w:p>
    <w:p w14:paraId="67A47F30" w14:textId="77777777" w:rsidR="00F129EB" w:rsidRPr="009D3155" w:rsidRDefault="00F129EB" w:rsidP="00E40D8A">
      <w:pPr>
        <w:pStyle w:val="Textoindependiente"/>
        <w:rPr>
          <w:rFonts w:cs="Arial"/>
          <w:b/>
          <w:sz w:val="20"/>
        </w:rPr>
      </w:pPr>
    </w:p>
    <w:p w14:paraId="71602BBC" w14:textId="77777777" w:rsidR="00610236" w:rsidRPr="00610236" w:rsidRDefault="00610236" w:rsidP="00610236">
      <w:pPr>
        <w:pStyle w:val="Prrafodelista"/>
        <w:widowControl/>
        <w:numPr>
          <w:ilvl w:val="0"/>
          <w:numId w:val="18"/>
        </w:numPr>
        <w:jc w:val="both"/>
        <w:rPr>
          <w:rFonts w:ascii="Arial" w:hAnsi="Arial" w:cs="Arial"/>
          <w:b/>
        </w:rPr>
      </w:pPr>
      <w:r w:rsidRPr="00610236">
        <w:rPr>
          <w:rFonts w:ascii="Arial" w:hAnsi="Arial" w:cs="Arial"/>
          <w:b/>
        </w:rPr>
        <w:t>Descripción general</w:t>
      </w:r>
    </w:p>
    <w:p w14:paraId="117AB181" w14:textId="77777777" w:rsidR="00610236" w:rsidRPr="00610236" w:rsidRDefault="00610236" w:rsidP="00610236">
      <w:pPr>
        <w:pStyle w:val="Prrafodelista"/>
        <w:ind w:left="360"/>
        <w:rPr>
          <w:rFonts w:ascii="Arial" w:hAnsi="Arial" w:cs="Arial"/>
          <w:b/>
        </w:rPr>
      </w:pPr>
    </w:p>
    <w:p w14:paraId="2AF84C0D" w14:textId="77777777" w:rsidR="00610236" w:rsidRPr="00610236" w:rsidRDefault="00610236" w:rsidP="00610236">
      <w:pPr>
        <w:jc w:val="both"/>
        <w:textAlignment w:val="baseline"/>
        <w:rPr>
          <w:rFonts w:ascii="Arial" w:hAnsi="Arial" w:cs="Arial"/>
          <w:b/>
          <w:bCs/>
          <w:lang w:eastAsia="es-MX"/>
        </w:rPr>
      </w:pPr>
      <w:r w:rsidRPr="00610236">
        <w:rPr>
          <w:rFonts w:ascii="Arial" w:hAnsi="Arial" w:cs="Arial"/>
          <w:lang w:eastAsia="es-MX"/>
        </w:rPr>
        <w:t>El Instituto requiere de la contratación de Garantía de infraestructura de procesamiento de la marca DELL con la que cuenta, la cual es utilizada para el procesamiento de datos de los Sistemas Electorales y de Apoyo Institucional en los ambientes como son: productivo, pruebas, capacitación y seguridad de los proyectos a cargo de la Unidad Técnica de Servicios de Informática. Dicha Garantía provee al Instituto elementos como son: casos de soporte para la corrección de fallas, documentación relacionada con el hardware y reemplazo de refacciones.  </w:t>
      </w:r>
    </w:p>
    <w:p w14:paraId="128A4C51" w14:textId="77777777" w:rsidR="00610236" w:rsidRPr="00610236" w:rsidRDefault="00610236" w:rsidP="00610236">
      <w:pPr>
        <w:pStyle w:val="Ttulo"/>
        <w:jc w:val="both"/>
        <w:rPr>
          <w:rFonts w:cs="Arial"/>
          <w:b w:val="0"/>
          <w:bCs/>
          <w:color w:val="3366FF"/>
          <w:sz w:val="20"/>
        </w:rPr>
      </w:pPr>
    </w:p>
    <w:p w14:paraId="5E9E7EBD" w14:textId="77777777" w:rsidR="00610236" w:rsidRPr="00610236" w:rsidRDefault="00610236" w:rsidP="00610236">
      <w:pPr>
        <w:pStyle w:val="Prrafodelista"/>
        <w:widowControl/>
        <w:numPr>
          <w:ilvl w:val="0"/>
          <w:numId w:val="18"/>
        </w:numPr>
        <w:jc w:val="both"/>
        <w:rPr>
          <w:rFonts w:ascii="Arial" w:hAnsi="Arial" w:cs="Arial"/>
          <w:b/>
        </w:rPr>
      </w:pPr>
      <w:r w:rsidRPr="00610236">
        <w:rPr>
          <w:rFonts w:ascii="Arial" w:hAnsi="Arial" w:cs="Arial"/>
          <w:b/>
        </w:rPr>
        <w:t>Tipo de requerimiento</w:t>
      </w:r>
    </w:p>
    <w:p w14:paraId="01710529" w14:textId="77777777" w:rsidR="00610236" w:rsidRPr="00610236" w:rsidRDefault="00610236" w:rsidP="00610236">
      <w:pPr>
        <w:rPr>
          <w:rFonts w:ascii="Arial" w:hAnsi="Arial" w:cs="Arial"/>
          <w:b/>
        </w:rPr>
      </w:pPr>
    </w:p>
    <w:p w14:paraId="67DFA9F8" w14:textId="4149936D" w:rsidR="00610236" w:rsidRPr="00610236" w:rsidRDefault="00610236" w:rsidP="00610236">
      <w:pPr>
        <w:tabs>
          <w:tab w:val="left" w:pos="8789"/>
        </w:tabs>
        <w:jc w:val="both"/>
        <w:textAlignment w:val="baseline"/>
        <w:rPr>
          <w:rFonts w:ascii="Arial" w:hAnsi="Arial" w:cs="Arial"/>
          <w:lang w:eastAsia="es-MX"/>
        </w:rPr>
      </w:pPr>
      <w:r w:rsidRPr="00610236">
        <w:rPr>
          <w:rFonts w:ascii="Arial" w:hAnsi="Arial" w:cs="Arial"/>
          <w:lang w:eastAsia="es-MX"/>
        </w:rPr>
        <w:t xml:space="preserve">Se requiere la contratación de Garantía de infraestructura de procesamiento de la marca </w:t>
      </w:r>
      <w:r>
        <w:rPr>
          <w:rFonts w:ascii="Arial" w:hAnsi="Arial" w:cs="Arial"/>
          <w:lang w:eastAsia="es-MX"/>
        </w:rPr>
        <w:t>D</w:t>
      </w:r>
      <w:r w:rsidRPr="00610236">
        <w:rPr>
          <w:rFonts w:ascii="Arial" w:hAnsi="Arial" w:cs="Arial"/>
          <w:lang w:eastAsia="es-MX"/>
        </w:rPr>
        <w:t>ELL con la que cuenta el Instituto. </w:t>
      </w:r>
    </w:p>
    <w:p w14:paraId="0A887227" w14:textId="77777777" w:rsidR="00610236" w:rsidRPr="00610236" w:rsidRDefault="00610236" w:rsidP="00610236">
      <w:pPr>
        <w:pStyle w:val="Descripcin"/>
        <w:keepNext/>
        <w:rPr>
          <w:rFonts w:eastAsiaTheme="minorEastAsia" w:cs="Arial"/>
          <w:b w:val="0"/>
          <w:i/>
          <w:color w:val="000000" w:themeColor="text1"/>
        </w:rPr>
      </w:pPr>
    </w:p>
    <w:p w14:paraId="2F90060E" w14:textId="77777777" w:rsidR="00610236" w:rsidRPr="00610236" w:rsidRDefault="00610236" w:rsidP="00610236">
      <w:pPr>
        <w:pStyle w:val="Descripcin"/>
        <w:keepNext/>
        <w:rPr>
          <w:rFonts w:eastAsiaTheme="minorEastAsia" w:cs="Arial"/>
          <w:b w:val="0"/>
          <w:i/>
          <w:color w:val="000000" w:themeColor="text1"/>
        </w:rPr>
      </w:pPr>
      <w:r w:rsidRPr="00610236">
        <w:rPr>
          <w:rFonts w:eastAsiaTheme="minorEastAsia" w:cs="Arial"/>
          <w:color w:val="000000" w:themeColor="text1"/>
        </w:rPr>
        <w:t xml:space="preserve">Tabla 2.1 Infraestructura marca DELL que requiere la contratación de la garantía para el </w:t>
      </w:r>
      <w:r w:rsidRPr="00610236">
        <w:rPr>
          <w:rFonts w:eastAsiaTheme="minorEastAsia" w:cs="Arial"/>
          <w:bCs/>
          <w:color w:val="000000" w:themeColor="text1"/>
        </w:rPr>
        <w:t>ejercicio fiscal</w:t>
      </w:r>
      <w:r w:rsidRPr="00610236">
        <w:rPr>
          <w:rFonts w:eastAsiaTheme="minorEastAsia" w:cs="Arial"/>
          <w:color w:val="000000" w:themeColor="text1"/>
        </w:rPr>
        <w:t xml:space="preserve"> 2020</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996"/>
        <w:gridCol w:w="1152"/>
        <w:gridCol w:w="2126"/>
        <w:gridCol w:w="2268"/>
        <w:gridCol w:w="1119"/>
        <w:gridCol w:w="1843"/>
      </w:tblGrid>
      <w:tr w:rsidR="00610236" w:rsidRPr="00610236" w14:paraId="15222A5C" w14:textId="77777777" w:rsidTr="001B34D1">
        <w:trPr>
          <w:trHeight w:val="1545"/>
          <w:tblHeader/>
          <w:jc w:val="center"/>
        </w:trPr>
        <w:tc>
          <w:tcPr>
            <w:tcW w:w="745" w:type="dxa"/>
            <w:shd w:val="clear" w:color="auto" w:fill="D9D9D9" w:themeFill="background1" w:themeFillShade="D9"/>
            <w:vAlign w:val="center"/>
          </w:tcPr>
          <w:p w14:paraId="4345104A"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Concepto</w:t>
            </w:r>
          </w:p>
        </w:tc>
        <w:tc>
          <w:tcPr>
            <w:tcW w:w="704" w:type="dxa"/>
            <w:shd w:val="clear" w:color="auto" w:fill="D9D9D9" w:themeFill="background1" w:themeFillShade="D9"/>
            <w:noWrap/>
            <w:vAlign w:val="center"/>
            <w:hideMark/>
          </w:tcPr>
          <w:p w14:paraId="4B8ED27B"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Cantidad</w:t>
            </w:r>
          </w:p>
        </w:tc>
        <w:tc>
          <w:tcPr>
            <w:tcW w:w="1134" w:type="dxa"/>
            <w:shd w:val="clear" w:color="auto" w:fill="D9D9D9" w:themeFill="background1" w:themeFillShade="D9"/>
            <w:noWrap/>
            <w:vAlign w:val="center"/>
            <w:hideMark/>
          </w:tcPr>
          <w:p w14:paraId="412D8C3B"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Serie de referencia</w:t>
            </w:r>
          </w:p>
        </w:tc>
        <w:tc>
          <w:tcPr>
            <w:tcW w:w="2126" w:type="dxa"/>
            <w:shd w:val="clear" w:color="auto" w:fill="D9D9D9" w:themeFill="background1" w:themeFillShade="D9"/>
            <w:noWrap/>
            <w:vAlign w:val="center"/>
            <w:hideMark/>
          </w:tcPr>
          <w:p w14:paraId="0B697B38"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Descripción Equipo</w:t>
            </w:r>
          </w:p>
        </w:tc>
        <w:tc>
          <w:tcPr>
            <w:tcW w:w="2268" w:type="dxa"/>
            <w:shd w:val="clear" w:color="auto" w:fill="D9D9D9" w:themeFill="background1" w:themeFillShade="D9"/>
            <w:noWrap/>
            <w:vAlign w:val="center"/>
            <w:hideMark/>
          </w:tcPr>
          <w:p w14:paraId="68A8C744"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Fecha de activación</w:t>
            </w:r>
          </w:p>
          <w:p w14:paraId="2DF17730"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 xml:space="preserve">requerida </w:t>
            </w:r>
          </w:p>
        </w:tc>
        <w:tc>
          <w:tcPr>
            <w:tcW w:w="949" w:type="dxa"/>
            <w:shd w:val="clear" w:color="auto" w:fill="D9D9D9" w:themeFill="background1" w:themeFillShade="D9"/>
            <w:vAlign w:val="center"/>
          </w:tcPr>
          <w:p w14:paraId="23762D1A"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Vigencia Requerida</w:t>
            </w:r>
          </w:p>
        </w:tc>
        <w:tc>
          <w:tcPr>
            <w:tcW w:w="1843" w:type="dxa"/>
            <w:shd w:val="clear" w:color="auto" w:fill="D9D9D9" w:themeFill="background1" w:themeFillShade="D9"/>
            <w:noWrap/>
            <w:vAlign w:val="center"/>
            <w:hideMark/>
          </w:tcPr>
          <w:p w14:paraId="07AD0EEC"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Tipo de garantía requerida</w:t>
            </w:r>
          </w:p>
        </w:tc>
      </w:tr>
      <w:tr w:rsidR="00610236" w:rsidRPr="00610236" w14:paraId="349EB0E5" w14:textId="77777777" w:rsidTr="001B34D1">
        <w:trPr>
          <w:trHeight w:val="62"/>
          <w:jc w:val="center"/>
        </w:trPr>
        <w:tc>
          <w:tcPr>
            <w:tcW w:w="745" w:type="dxa"/>
            <w:vMerge w:val="restart"/>
            <w:vAlign w:val="center"/>
          </w:tcPr>
          <w:p w14:paraId="5ABFCEDB"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704" w:type="dxa"/>
            <w:shd w:val="clear" w:color="auto" w:fill="auto"/>
            <w:noWrap/>
            <w:vAlign w:val="center"/>
            <w:hideMark/>
          </w:tcPr>
          <w:p w14:paraId="0B6F93AF"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5281582C" w14:textId="77777777" w:rsidR="00610236" w:rsidRPr="00610236" w:rsidRDefault="00610236" w:rsidP="001B34D1">
            <w:pPr>
              <w:pStyle w:val="Sinespaciado"/>
              <w:jc w:val="center"/>
              <w:rPr>
                <w:rFonts w:ascii="Arial" w:hAnsi="Arial" w:cs="Arial"/>
                <w:color w:val="000000" w:themeColor="text1"/>
                <w:sz w:val="20"/>
                <w:szCs w:val="20"/>
              </w:rPr>
            </w:pPr>
            <w:r w:rsidRPr="00610236">
              <w:rPr>
                <w:rFonts w:ascii="Arial" w:hAnsi="Arial" w:cs="Arial"/>
                <w:color w:val="000000" w:themeColor="text1"/>
                <w:sz w:val="20"/>
                <w:szCs w:val="20"/>
              </w:rPr>
              <w:t>1K32CH2</w:t>
            </w:r>
          </w:p>
        </w:tc>
        <w:tc>
          <w:tcPr>
            <w:tcW w:w="2126" w:type="dxa"/>
            <w:vMerge w:val="restart"/>
            <w:shd w:val="clear" w:color="auto" w:fill="auto"/>
            <w:noWrap/>
            <w:vAlign w:val="center"/>
            <w:hideMark/>
          </w:tcPr>
          <w:p w14:paraId="47206148"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Servidor Blade DELL M630</w:t>
            </w:r>
          </w:p>
        </w:tc>
        <w:tc>
          <w:tcPr>
            <w:tcW w:w="2268" w:type="dxa"/>
            <w:vMerge w:val="restart"/>
            <w:shd w:val="clear" w:color="auto" w:fill="auto"/>
            <w:vAlign w:val="center"/>
            <w:hideMark/>
          </w:tcPr>
          <w:p w14:paraId="4040E411"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themeColor="text1"/>
                <w:sz w:val="20"/>
                <w:szCs w:val="20"/>
              </w:rPr>
              <w:t>Dentro de los diez días naturales posteriores a la notificación del fallo</w:t>
            </w:r>
          </w:p>
        </w:tc>
        <w:tc>
          <w:tcPr>
            <w:tcW w:w="949" w:type="dxa"/>
            <w:vMerge w:val="restart"/>
            <w:vAlign w:val="center"/>
          </w:tcPr>
          <w:p w14:paraId="147A4302"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De la fecha de activación hasta el 31 de diciembre del 2022</w:t>
            </w:r>
          </w:p>
        </w:tc>
        <w:tc>
          <w:tcPr>
            <w:tcW w:w="1843" w:type="dxa"/>
            <w:vMerge w:val="restart"/>
            <w:shd w:val="clear" w:color="auto" w:fill="auto"/>
            <w:vAlign w:val="center"/>
            <w:hideMark/>
          </w:tcPr>
          <w:p w14:paraId="31696D9B" w14:textId="77777777" w:rsidR="00610236" w:rsidRPr="00610236" w:rsidRDefault="00610236" w:rsidP="001B34D1">
            <w:pPr>
              <w:pStyle w:val="Sinespaciado"/>
              <w:jc w:val="center"/>
              <w:rPr>
                <w:rFonts w:ascii="Arial" w:hAnsi="Arial" w:cs="Arial"/>
                <w:color w:val="000000"/>
                <w:sz w:val="20"/>
                <w:szCs w:val="20"/>
              </w:rPr>
            </w:pPr>
            <w:proofErr w:type="spellStart"/>
            <w:r w:rsidRPr="00610236">
              <w:rPr>
                <w:rFonts w:ascii="Arial" w:hAnsi="Arial" w:cs="Arial"/>
                <w:color w:val="000000"/>
                <w:sz w:val="20"/>
                <w:szCs w:val="20"/>
              </w:rPr>
              <w:t>ProSupport</w:t>
            </w:r>
            <w:proofErr w:type="spellEnd"/>
            <w:r w:rsidRPr="00610236">
              <w:rPr>
                <w:rFonts w:ascii="Arial" w:hAnsi="Arial" w:cs="Arial"/>
                <w:color w:val="000000"/>
                <w:sz w:val="20"/>
                <w:szCs w:val="20"/>
              </w:rPr>
              <w:t xml:space="preserve"> </w:t>
            </w:r>
            <w:proofErr w:type="spellStart"/>
            <w:r w:rsidRPr="00610236">
              <w:rPr>
                <w:rFonts w:ascii="Arial" w:hAnsi="Arial" w:cs="Arial"/>
                <w:color w:val="000000"/>
                <w:sz w:val="20"/>
                <w:szCs w:val="20"/>
              </w:rPr>
              <w:t>Mission</w:t>
            </w:r>
            <w:proofErr w:type="spellEnd"/>
            <w:r w:rsidRPr="00610236">
              <w:rPr>
                <w:rFonts w:ascii="Arial" w:hAnsi="Arial" w:cs="Arial"/>
                <w:color w:val="000000"/>
                <w:sz w:val="20"/>
                <w:szCs w:val="20"/>
              </w:rPr>
              <w:t xml:space="preserve"> </w:t>
            </w:r>
            <w:proofErr w:type="spellStart"/>
            <w:r w:rsidRPr="00610236">
              <w:rPr>
                <w:rFonts w:ascii="Arial" w:hAnsi="Arial" w:cs="Arial"/>
                <w:color w:val="000000"/>
                <w:sz w:val="20"/>
                <w:szCs w:val="20"/>
              </w:rPr>
              <w:t>Critical</w:t>
            </w:r>
            <w:proofErr w:type="spellEnd"/>
          </w:p>
        </w:tc>
      </w:tr>
      <w:tr w:rsidR="00610236" w:rsidRPr="00610236" w14:paraId="7B4E2790" w14:textId="77777777" w:rsidTr="001B34D1">
        <w:trPr>
          <w:trHeight w:val="62"/>
          <w:jc w:val="center"/>
        </w:trPr>
        <w:tc>
          <w:tcPr>
            <w:tcW w:w="745" w:type="dxa"/>
            <w:vMerge/>
          </w:tcPr>
          <w:p w14:paraId="46F51603"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435A3C3E"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77C5F77A"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1K2CCH2</w:t>
            </w:r>
          </w:p>
        </w:tc>
        <w:tc>
          <w:tcPr>
            <w:tcW w:w="2126" w:type="dxa"/>
            <w:vMerge/>
            <w:vAlign w:val="center"/>
            <w:hideMark/>
          </w:tcPr>
          <w:p w14:paraId="00B4052D"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15373A96"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02CF388E"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62B95712" w14:textId="77777777" w:rsidR="00610236" w:rsidRPr="00610236" w:rsidRDefault="00610236" w:rsidP="001B34D1">
            <w:pPr>
              <w:pStyle w:val="Sinespaciado"/>
              <w:rPr>
                <w:rFonts w:ascii="Arial" w:hAnsi="Arial" w:cs="Arial"/>
                <w:color w:val="000000"/>
                <w:sz w:val="20"/>
                <w:szCs w:val="20"/>
              </w:rPr>
            </w:pPr>
          </w:p>
        </w:tc>
      </w:tr>
      <w:tr w:rsidR="00610236" w:rsidRPr="00610236" w14:paraId="2A0A4EBA" w14:textId="77777777" w:rsidTr="001B34D1">
        <w:trPr>
          <w:trHeight w:val="62"/>
          <w:jc w:val="center"/>
        </w:trPr>
        <w:tc>
          <w:tcPr>
            <w:tcW w:w="745" w:type="dxa"/>
            <w:vMerge/>
          </w:tcPr>
          <w:p w14:paraId="0050CC8E"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36C42633"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1DFA385D"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1K29CH2</w:t>
            </w:r>
          </w:p>
        </w:tc>
        <w:tc>
          <w:tcPr>
            <w:tcW w:w="2126" w:type="dxa"/>
            <w:vMerge/>
            <w:vAlign w:val="center"/>
            <w:hideMark/>
          </w:tcPr>
          <w:p w14:paraId="235114BD"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78955F0A"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156BEE4F"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68A200EC" w14:textId="77777777" w:rsidR="00610236" w:rsidRPr="00610236" w:rsidRDefault="00610236" w:rsidP="001B34D1">
            <w:pPr>
              <w:pStyle w:val="Sinespaciado"/>
              <w:rPr>
                <w:rFonts w:ascii="Arial" w:hAnsi="Arial" w:cs="Arial"/>
                <w:color w:val="000000"/>
                <w:sz w:val="20"/>
                <w:szCs w:val="20"/>
              </w:rPr>
            </w:pPr>
          </w:p>
        </w:tc>
      </w:tr>
      <w:tr w:rsidR="00610236" w:rsidRPr="00610236" w14:paraId="04981F68" w14:textId="77777777" w:rsidTr="001B34D1">
        <w:trPr>
          <w:trHeight w:val="62"/>
          <w:jc w:val="center"/>
        </w:trPr>
        <w:tc>
          <w:tcPr>
            <w:tcW w:w="745" w:type="dxa"/>
            <w:vMerge/>
          </w:tcPr>
          <w:p w14:paraId="687B0C1C"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538C8681"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5110F820"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1K33CH2</w:t>
            </w:r>
          </w:p>
        </w:tc>
        <w:tc>
          <w:tcPr>
            <w:tcW w:w="2126" w:type="dxa"/>
            <w:vMerge/>
            <w:vAlign w:val="center"/>
            <w:hideMark/>
          </w:tcPr>
          <w:p w14:paraId="130BC7BB"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45FA1E2F"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2764D555"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6258D2B4" w14:textId="77777777" w:rsidR="00610236" w:rsidRPr="00610236" w:rsidRDefault="00610236" w:rsidP="001B34D1">
            <w:pPr>
              <w:pStyle w:val="Sinespaciado"/>
              <w:rPr>
                <w:rFonts w:ascii="Arial" w:hAnsi="Arial" w:cs="Arial"/>
                <w:color w:val="000000"/>
                <w:sz w:val="20"/>
                <w:szCs w:val="20"/>
              </w:rPr>
            </w:pPr>
          </w:p>
        </w:tc>
      </w:tr>
      <w:tr w:rsidR="00610236" w:rsidRPr="00610236" w14:paraId="3B67F6AB" w14:textId="77777777" w:rsidTr="001B34D1">
        <w:trPr>
          <w:trHeight w:val="62"/>
          <w:jc w:val="center"/>
        </w:trPr>
        <w:tc>
          <w:tcPr>
            <w:tcW w:w="745" w:type="dxa"/>
            <w:vMerge/>
          </w:tcPr>
          <w:p w14:paraId="5AF98E5B"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32D70E0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7F41FBA1"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1K2BCH2</w:t>
            </w:r>
          </w:p>
        </w:tc>
        <w:tc>
          <w:tcPr>
            <w:tcW w:w="2126" w:type="dxa"/>
            <w:vMerge/>
            <w:vAlign w:val="center"/>
            <w:hideMark/>
          </w:tcPr>
          <w:p w14:paraId="215F4E92"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6055ECE9"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5B6E977C"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3CB65F04" w14:textId="77777777" w:rsidR="00610236" w:rsidRPr="00610236" w:rsidRDefault="00610236" w:rsidP="001B34D1">
            <w:pPr>
              <w:pStyle w:val="Sinespaciado"/>
              <w:rPr>
                <w:rFonts w:ascii="Arial" w:hAnsi="Arial" w:cs="Arial"/>
                <w:color w:val="000000"/>
                <w:sz w:val="20"/>
                <w:szCs w:val="20"/>
              </w:rPr>
            </w:pPr>
          </w:p>
        </w:tc>
      </w:tr>
      <w:tr w:rsidR="00610236" w:rsidRPr="00610236" w14:paraId="311F6E95" w14:textId="77777777" w:rsidTr="001B34D1">
        <w:trPr>
          <w:trHeight w:val="62"/>
          <w:jc w:val="center"/>
        </w:trPr>
        <w:tc>
          <w:tcPr>
            <w:tcW w:w="745" w:type="dxa"/>
            <w:vMerge/>
          </w:tcPr>
          <w:p w14:paraId="1E6ECC46"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1B9F5E3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4BEE3414"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1K28CH2</w:t>
            </w:r>
          </w:p>
        </w:tc>
        <w:tc>
          <w:tcPr>
            <w:tcW w:w="2126" w:type="dxa"/>
            <w:vMerge/>
            <w:vAlign w:val="center"/>
            <w:hideMark/>
          </w:tcPr>
          <w:p w14:paraId="0C50C3C7"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11735AF9"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1175C658"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6E46E72C" w14:textId="77777777" w:rsidR="00610236" w:rsidRPr="00610236" w:rsidRDefault="00610236" w:rsidP="001B34D1">
            <w:pPr>
              <w:pStyle w:val="Sinespaciado"/>
              <w:rPr>
                <w:rFonts w:ascii="Arial" w:hAnsi="Arial" w:cs="Arial"/>
                <w:color w:val="000000"/>
                <w:sz w:val="20"/>
                <w:szCs w:val="20"/>
              </w:rPr>
            </w:pPr>
          </w:p>
        </w:tc>
      </w:tr>
      <w:tr w:rsidR="00610236" w:rsidRPr="00610236" w14:paraId="2971EB36" w14:textId="77777777" w:rsidTr="001B34D1">
        <w:trPr>
          <w:trHeight w:val="62"/>
          <w:jc w:val="center"/>
        </w:trPr>
        <w:tc>
          <w:tcPr>
            <w:tcW w:w="745" w:type="dxa"/>
            <w:vMerge/>
          </w:tcPr>
          <w:p w14:paraId="1DE21DAD"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06993DA2"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3FDE23C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6M5RND2</w:t>
            </w:r>
          </w:p>
        </w:tc>
        <w:tc>
          <w:tcPr>
            <w:tcW w:w="2126" w:type="dxa"/>
            <w:shd w:val="clear" w:color="auto" w:fill="auto"/>
            <w:noWrap/>
            <w:vAlign w:val="center"/>
            <w:hideMark/>
          </w:tcPr>
          <w:p w14:paraId="480F5E69"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Chasis M1000E</w:t>
            </w:r>
          </w:p>
        </w:tc>
        <w:tc>
          <w:tcPr>
            <w:tcW w:w="2268" w:type="dxa"/>
            <w:vMerge/>
            <w:vAlign w:val="center"/>
            <w:hideMark/>
          </w:tcPr>
          <w:p w14:paraId="10A5C92D"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43236D75"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412AFE7D" w14:textId="77777777" w:rsidR="00610236" w:rsidRPr="00610236" w:rsidRDefault="00610236" w:rsidP="001B34D1">
            <w:pPr>
              <w:pStyle w:val="Sinespaciado"/>
              <w:rPr>
                <w:rFonts w:ascii="Arial" w:hAnsi="Arial" w:cs="Arial"/>
                <w:color w:val="000000"/>
                <w:sz w:val="20"/>
                <w:szCs w:val="20"/>
              </w:rPr>
            </w:pPr>
          </w:p>
        </w:tc>
      </w:tr>
      <w:tr w:rsidR="00610236" w:rsidRPr="00610236" w14:paraId="4E2EDA9C" w14:textId="77777777" w:rsidTr="001B34D1">
        <w:trPr>
          <w:trHeight w:val="62"/>
          <w:jc w:val="center"/>
        </w:trPr>
        <w:tc>
          <w:tcPr>
            <w:tcW w:w="745" w:type="dxa"/>
            <w:vMerge/>
          </w:tcPr>
          <w:p w14:paraId="12593C61"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046E0CD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0CEF3F0B"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4F9SND2</w:t>
            </w:r>
          </w:p>
        </w:tc>
        <w:tc>
          <w:tcPr>
            <w:tcW w:w="2126" w:type="dxa"/>
            <w:vMerge w:val="restart"/>
            <w:shd w:val="clear" w:color="auto" w:fill="auto"/>
            <w:noWrap/>
            <w:vAlign w:val="center"/>
            <w:hideMark/>
          </w:tcPr>
          <w:p w14:paraId="51523F8B"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Switch force10 MXL Blade</w:t>
            </w:r>
          </w:p>
        </w:tc>
        <w:tc>
          <w:tcPr>
            <w:tcW w:w="2268" w:type="dxa"/>
            <w:vMerge/>
            <w:vAlign w:val="center"/>
            <w:hideMark/>
          </w:tcPr>
          <w:p w14:paraId="5B5C9A53"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0A995266"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36FACA47" w14:textId="77777777" w:rsidR="00610236" w:rsidRPr="00610236" w:rsidRDefault="00610236" w:rsidP="001B34D1">
            <w:pPr>
              <w:pStyle w:val="Sinespaciado"/>
              <w:rPr>
                <w:rFonts w:ascii="Arial" w:hAnsi="Arial" w:cs="Arial"/>
                <w:color w:val="000000"/>
                <w:sz w:val="20"/>
                <w:szCs w:val="20"/>
              </w:rPr>
            </w:pPr>
          </w:p>
        </w:tc>
      </w:tr>
      <w:tr w:rsidR="00610236" w:rsidRPr="00610236" w14:paraId="3AA55209" w14:textId="77777777" w:rsidTr="001B34D1">
        <w:trPr>
          <w:trHeight w:val="62"/>
          <w:jc w:val="center"/>
        </w:trPr>
        <w:tc>
          <w:tcPr>
            <w:tcW w:w="745" w:type="dxa"/>
            <w:vMerge/>
          </w:tcPr>
          <w:p w14:paraId="7685842F"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7B2D0664"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095B2C55"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4F9RND2</w:t>
            </w:r>
          </w:p>
        </w:tc>
        <w:tc>
          <w:tcPr>
            <w:tcW w:w="2126" w:type="dxa"/>
            <w:vMerge/>
            <w:vAlign w:val="center"/>
            <w:hideMark/>
          </w:tcPr>
          <w:p w14:paraId="09C0720E"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36E426E7"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69B53F03"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693F40C9" w14:textId="77777777" w:rsidR="00610236" w:rsidRPr="00610236" w:rsidRDefault="00610236" w:rsidP="001B34D1">
            <w:pPr>
              <w:pStyle w:val="Sinespaciado"/>
              <w:rPr>
                <w:rFonts w:ascii="Arial" w:hAnsi="Arial" w:cs="Arial"/>
                <w:color w:val="000000"/>
                <w:sz w:val="20"/>
                <w:szCs w:val="20"/>
              </w:rPr>
            </w:pPr>
          </w:p>
        </w:tc>
      </w:tr>
      <w:tr w:rsidR="00610236" w:rsidRPr="00610236" w14:paraId="62C2C580" w14:textId="77777777" w:rsidTr="001B34D1">
        <w:trPr>
          <w:trHeight w:val="62"/>
          <w:jc w:val="center"/>
        </w:trPr>
        <w:tc>
          <w:tcPr>
            <w:tcW w:w="745" w:type="dxa"/>
            <w:vMerge/>
          </w:tcPr>
          <w:p w14:paraId="7348F623"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511798DF"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11507C1B"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4FBQND2</w:t>
            </w:r>
          </w:p>
        </w:tc>
        <w:tc>
          <w:tcPr>
            <w:tcW w:w="2126" w:type="dxa"/>
            <w:vMerge w:val="restart"/>
            <w:shd w:val="clear" w:color="auto" w:fill="auto"/>
            <w:noWrap/>
            <w:vAlign w:val="center"/>
            <w:hideMark/>
          </w:tcPr>
          <w:p w14:paraId="57B5CA29" w14:textId="77777777" w:rsidR="00610236" w:rsidRPr="00610236" w:rsidRDefault="00610236" w:rsidP="001B34D1">
            <w:pPr>
              <w:pStyle w:val="Sinespaciado"/>
              <w:jc w:val="center"/>
              <w:rPr>
                <w:rFonts w:ascii="Arial" w:hAnsi="Arial" w:cs="Arial"/>
                <w:color w:val="000000"/>
                <w:sz w:val="20"/>
                <w:szCs w:val="20"/>
              </w:rPr>
            </w:pPr>
            <w:proofErr w:type="spellStart"/>
            <w:r w:rsidRPr="00610236">
              <w:rPr>
                <w:rFonts w:ascii="Arial" w:hAnsi="Arial" w:cs="Arial"/>
                <w:color w:val="000000"/>
                <w:sz w:val="20"/>
                <w:szCs w:val="20"/>
              </w:rPr>
              <w:t>Brocade</w:t>
            </w:r>
            <w:proofErr w:type="spellEnd"/>
            <w:r w:rsidRPr="00610236">
              <w:rPr>
                <w:rFonts w:ascii="Arial" w:hAnsi="Arial" w:cs="Arial"/>
                <w:color w:val="000000"/>
                <w:sz w:val="20"/>
                <w:szCs w:val="20"/>
              </w:rPr>
              <w:t xml:space="preserve"> M6505</w:t>
            </w:r>
          </w:p>
        </w:tc>
        <w:tc>
          <w:tcPr>
            <w:tcW w:w="2268" w:type="dxa"/>
            <w:vMerge/>
            <w:vAlign w:val="center"/>
            <w:hideMark/>
          </w:tcPr>
          <w:p w14:paraId="74196321"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0CFCD9D5"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5B3D8922" w14:textId="77777777" w:rsidR="00610236" w:rsidRPr="00610236" w:rsidRDefault="00610236" w:rsidP="001B34D1">
            <w:pPr>
              <w:pStyle w:val="Sinespaciado"/>
              <w:rPr>
                <w:rFonts w:ascii="Arial" w:hAnsi="Arial" w:cs="Arial"/>
                <w:color w:val="000000"/>
                <w:sz w:val="20"/>
                <w:szCs w:val="20"/>
              </w:rPr>
            </w:pPr>
          </w:p>
        </w:tc>
      </w:tr>
      <w:tr w:rsidR="00610236" w:rsidRPr="00610236" w14:paraId="2169C5A1" w14:textId="77777777" w:rsidTr="001B34D1">
        <w:trPr>
          <w:trHeight w:val="62"/>
          <w:jc w:val="center"/>
        </w:trPr>
        <w:tc>
          <w:tcPr>
            <w:tcW w:w="745" w:type="dxa"/>
            <w:vMerge/>
          </w:tcPr>
          <w:p w14:paraId="651FABC5"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0B0D907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226BEE4A"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4FBRND2</w:t>
            </w:r>
          </w:p>
        </w:tc>
        <w:tc>
          <w:tcPr>
            <w:tcW w:w="2126" w:type="dxa"/>
            <w:vMerge/>
            <w:vAlign w:val="center"/>
            <w:hideMark/>
          </w:tcPr>
          <w:p w14:paraId="21A1442F"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42C17480"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129F1989"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7CA357BC" w14:textId="77777777" w:rsidR="00610236" w:rsidRPr="00610236" w:rsidRDefault="00610236" w:rsidP="001B34D1">
            <w:pPr>
              <w:pStyle w:val="Sinespaciado"/>
              <w:rPr>
                <w:rFonts w:ascii="Arial" w:hAnsi="Arial" w:cs="Arial"/>
                <w:color w:val="000000"/>
                <w:sz w:val="20"/>
                <w:szCs w:val="20"/>
              </w:rPr>
            </w:pPr>
          </w:p>
        </w:tc>
      </w:tr>
      <w:tr w:rsidR="00610236" w:rsidRPr="00610236" w14:paraId="533EAAA3" w14:textId="77777777" w:rsidTr="001B34D1">
        <w:trPr>
          <w:trHeight w:val="62"/>
          <w:jc w:val="center"/>
        </w:trPr>
        <w:tc>
          <w:tcPr>
            <w:tcW w:w="745" w:type="dxa"/>
            <w:vMerge w:val="restart"/>
            <w:vAlign w:val="center"/>
          </w:tcPr>
          <w:p w14:paraId="71CF6E8D"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2</w:t>
            </w:r>
          </w:p>
        </w:tc>
        <w:tc>
          <w:tcPr>
            <w:tcW w:w="704" w:type="dxa"/>
            <w:shd w:val="clear" w:color="auto" w:fill="auto"/>
            <w:noWrap/>
            <w:hideMark/>
          </w:tcPr>
          <w:p w14:paraId="3DD118D9"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19B31FF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GPJW7M2</w:t>
            </w:r>
          </w:p>
        </w:tc>
        <w:tc>
          <w:tcPr>
            <w:tcW w:w="2126" w:type="dxa"/>
            <w:vMerge w:val="restart"/>
            <w:shd w:val="clear" w:color="auto" w:fill="auto"/>
            <w:noWrap/>
            <w:vAlign w:val="center"/>
            <w:hideMark/>
          </w:tcPr>
          <w:p w14:paraId="07DE0620"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Servidor Blade DELL M630</w:t>
            </w:r>
          </w:p>
        </w:tc>
        <w:tc>
          <w:tcPr>
            <w:tcW w:w="2268" w:type="dxa"/>
            <w:vMerge w:val="restart"/>
            <w:shd w:val="clear" w:color="auto" w:fill="auto"/>
            <w:noWrap/>
            <w:vAlign w:val="center"/>
            <w:hideMark/>
          </w:tcPr>
          <w:p w14:paraId="6B9DA05C"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themeColor="text1"/>
                <w:sz w:val="20"/>
                <w:szCs w:val="20"/>
              </w:rPr>
              <w:t>15/12/2020</w:t>
            </w:r>
          </w:p>
        </w:tc>
        <w:tc>
          <w:tcPr>
            <w:tcW w:w="949" w:type="dxa"/>
            <w:vMerge/>
          </w:tcPr>
          <w:p w14:paraId="191DE61B"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2B1156E0" w14:textId="77777777" w:rsidR="00610236" w:rsidRPr="00610236" w:rsidRDefault="00610236" w:rsidP="001B34D1">
            <w:pPr>
              <w:pStyle w:val="Sinespaciado"/>
              <w:rPr>
                <w:rFonts w:ascii="Arial" w:hAnsi="Arial" w:cs="Arial"/>
                <w:color w:val="000000"/>
                <w:sz w:val="20"/>
                <w:szCs w:val="20"/>
              </w:rPr>
            </w:pPr>
          </w:p>
        </w:tc>
      </w:tr>
      <w:tr w:rsidR="00610236" w:rsidRPr="00610236" w14:paraId="79DE7D8A" w14:textId="77777777" w:rsidTr="001B34D1">
        <w:trPr>
          <w:trHeight w:val="62"/>
          <w:jc w:val="center"/>
        </w:trPr>
        <w:tc>
          <w:tcPr>
            <w:tcW w:w="745" w:type="dxa"/>
            <w:vMerge/>
          </w:tcPr>
          <w:p w14:paraId="26251232"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7737DFFA"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3598758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GPJX7M2</w:t>
            </w:r>
          </w:p>
        </w:tc>
        <w:tc>
          <w:tcPr>
            <w:tcW w:w="2126" w:type="dxa"/>
            <w:vMerge/>
            <w:vAlign w:val="center"/>
            <w:hideMark/>
          </w:tcPr>
          <w:p w14:paraId="34E191B0"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4C9ED804"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04D1EB72"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04422DAA" w14:textId="77777777" w:rsidR="00610236" w:rsidRPr="00610236" w:rsidRDefault="00610236" w:rsidP="001B34D1">
            <w:pPr>
              <w:pStyle w:val="Sinespaciado"/>
              <w:rPr>
                <w:rFonts w:ascii="Arial" w:hAnsi="Arial" w:cs="Arial"/>
                <w:color w:val="000000"/>
                <w:sz w:val="20"/>
                <w:szCs w:val="20"/>
              </w:rPr>
            </w:pPr>
          </w:p>
        </w:tc>
      </w:tr>
      <w:tr w:rsidR="00610236" w:rsidRPr="00610236" w14:paraId="2F2D2FEC" w14:textId="77777777" w:rsidTr="001B34D1">
        <w:trPr>
          <w:trHeight w:val="62"/>
          <w:jc w:val="center"/>
        </w:trPr>
        <w:tc>
          <w:tcPr>
            <w:tcW w:w="745" w:type="dxa"/>
            <w:vMerge/>
          </w:tcPr>
          <w:p w14:paraId="67830C78"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298242D1"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054A22FF"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GPJY7M2</w:t>
            </w:r>
          </w:p>
        </w:tc>
        <w:tc>
          <w:tcPr>
            <w:tcW w:w="2126" w:type="dxa"/>
            <w:vMerge/>
            <w:vAlign w:val="center"/>
            <w:hideMark/>
          </w:tcPr>
          <w:p w14:paraId="082D46AA"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4BFC99CF"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34A580ED"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4C4FDF0F" w14:textId="77777777" w:rsidR="00610236" w:rsidRPr="00610236" w:rsidRDefault="00610236" w:rsidP="001B34D1">
            <w:pPr>
              <w:pStyle w:val="Sinespaciado"/>
              <w:rPr>
                <w:rFonts w:ascii="Arial" w:hAnsi="Arial" w:cs="Arial"/>
                <w:color w:val="000000"/>
                <w:sz w:val="20"/>
                <w:szCs w:val="20"/>
              </w:rPr>
            </w:pPr>
          </w:p>
        </w:tc>
      </w:tr>
      <w:tr w:rsidR="00610236" w:rsidRPr="00610236" w14:paraId="2C7B70E7" w14:textId="77777777" w:rsidTr="001B34D1">
        <w:trPr>
          <w:trHeight w:val="62"/>
          <w:jc w:val="center"/>
        </w:trPr>
        <w:tc>
          <w:tcPr>
            <w:tcW w:w="745" w:type="dxa"/>
            <w:vMerge/>
          </w:tcPr>
          <w:p w14:paraId="739432AB"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1768C455"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2940AE3F"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GPJZ7M2</w:t>
            </w:r>
          </w:p>
        </w:tc>
        <w:tc>
          <w:tcPr>
            <w:tcW w:w="2126" w:type="dxa"/>
            <w:vMerge/>
            <w:vAlign w:val="center"/>
            <w:hideMark/>
          </w:tcPr>
          <w:p w14:paraId="316977A9"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362060E4"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1331E425"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7C0A26B2" w14:textId="77777777" w:rsidR="00610236" w:rsidRPr="00610236" w:rsidRDefault="00610236" w:rsidP="001B34D1">
            <w:pPr>
              <w:pStyle w:val="Sinespaciado"/>
              <w:rPr>
                <w:rFonts w:ascii="Arial" w:hAnsi="Arial" w:cs="Arial"/>
                <w:color w:val="000000"/>
                <w:sz w:val="20"/>
                <w:szCs w:val="20"/>
              </w:rPr>
            </w:pPr>
          </w:p>
        </w:tc>
      </w:tr>
      <w:tr w:rsidR="00610236" w:rsidRPr="00610236" w14:paraId="1E6850C7" w14:textId="77777777" w:rsidTr="001B34D1">
        <w:trPr>
          <w:trHeight w:val="62"/>
          <w:jc w:val="center"/>
        </w:trPr>
        <w:tc>
          <w:tcPr>
            <w:tcW w:w="745" w:type="dxa"/>
            <w:vMerge/>
          </w:tcPr>
          <w:p w14:paraId="16A719AC"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2390A77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7F753ABF"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GPK08M2</w:t>
            </w:r>
          </w:p>
        </w:tc>
        <w:tc>
          <w:tcPr>
            <w:tcW w:w="2126" w:type="dxa"/>
            <w:vMerge/>
            <w:vAlign w:val="center"/>
            <w:hideMark/>
          </w:tcPr>
          <w:p w14:paraId="4F5BAC45"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0AECA8B7"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34111932"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0F006D28" w14:textId="77777777" w:rsidR="00610236" w:rsidRPr="00610236" w:rsidRDefault="00610236" w:rsidP="001B34D1">
            <w:pPr>
              <w:pStyle w:val="Sinespaciado"/>
              <w:rPr>
                <w:rFonts w:ascii="Arial" w:hAnsi="Arial" w:cs="Arial"/>
                <w:color w:val="000000"/>
                <w:sz w:val="20"/>
                <w:szCs w:val="20"/>
              </w:rPr>
            </w:pPr>
          </w:p>
        </w:tc>
      </w:tr>
      <w:tr w:rsidR="00610236" w:rsidRPr="00610236" w14:paraId="20D52928" w14:textId="77777777" w:rsidTr="001B34D1">
        <w:trPr>
          <w:trHeight w:val="62"/>
          <w:jc w:val="center"/>
        </w:trPr>
        <w:tc>
          <w:tcPr>
            <w:tcW w:w="745" w:type="dxa"/>
            <w:vMerge/>
          </w:tcPr>
          <w:p w14:paraId="22EFB371"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60C3C506"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516A6240"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GPK18M2</w:t>
            </w:r>
          </w:p>
        </w:tc>
        <w:tc>
          <w:tcPr>
            <w:tcW w:w="2126" w:type="dxa"/>
            <w:vMerge/>
            <w:vAlign w:val="center"/>
            <w:hideMark/>
          </w:tcPr>
          <w:p w14:paraId="794820BD"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5F1CFDA7"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763BC768"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6E5DD584" w14:textId="77777777" w:rsidR="00610236" w:rsidRPr="00610236" w:rsidRDefault="00610236" w:rsidP="001B34D1">
            <w:pPr>
              <w:pStyle w:val="Sinespaciado"/>
              <w:rPr>
                <w:rFonts w:ascii="Arial" w:hAnsi="Arial" w:cs="Arial"/>
                <w:color w:val="000000"/>
                <w:sz w:val="20"/>
                <w:szCs w:val="20"/>
              </w:rPr>
            </w:pPr>
          </w:p>
        </w:tc>
      </w:tr>
      <w:tr w:rsidR="00610236" w:rsidRPr="00610236" w14:paraId="676ECABE" w14:textId="77777777" w:rsidTr="001B34D1">
        <w:trPr>
          <w:trHeight w:val="62"/>
          <w:jc w:val="center"/>
        </w:trPr>
        <w:tc>
          <w:tcPr>
            <w:tcW w:w="745" w:type="dxa"/>
            <w:vMerge/>
          </w:tcPr>
          <w:p w14:paraId="2C98B548"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796F4526"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3CBCB346"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GPKV7M2</w:t>
            </w:r>
          </w:p>
        </w:tc>
        <w:tc>
          <w:tcPr>
            <w:tcW w:w="2126" w:type="dxa"/>
            <w:vMerge/>
            <w:vAlign w:val="center"/>
            <w:hideMark/>
          </w:tcPr>
          <w:p w14:paraId="2E3650A2"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74C02646"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0A8939F4"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4D80F61E" w14:textId="77777777" w:rsidR="00610236" w:rsidRPr="00610236" w:rsidRDefault="00610236" w:rsidP="001B34D1">
            <w:pPr>
              <w:pStyle w:val="Sinespaciado"/>
              <w:rPr>
                <w:rFonts w:ascii="Arial" w:hAnsi="Arial" w:cs="Arial"/>
                <w:color w:val="000000"/>
                <w:sz w:val="20"/>
                <w:szCs w:val="20"/>
              </w:rPr>
            </w:pPr>
          </w:p>
        </w:tc>
      </w:tr>
      <w:tr w:rsidR="00610236" w:rsidRPr="00610236" w14:paraId="26BA3F33" w14:textId="77777777" w:rsidTr="001B34D1">
        <w:trPr>
          <w:trHeight w:val="62"/>
          <w:jc w:val="center"/>
        </w:trPr>
        <w:tc>
          <w:tcPr>
            <w:tcW w:w="745" w:type="dxa"/>
            <w:vMerge/>
          </w:tcPr>
          <w:p w14:paraId="2064BFCE"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541F0113"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44791B6E"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GPKW7M2</w:t>
            </w:r>
          </w:p>
        </w:tc>
        <w:tc>
          <w:tcPr>
            <w:tcW w:w="2126" w:type="dxa"/>
            <w:vMerge/>
            <w:vAlign w:val="center"/>
            <w:hideMark/>
          </w:tcPr>
          <w:p w14:paraId="751E2984"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212BB600"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24F1DA05"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6D45B83F" w14:textId="77777777" w:rsidR="00610236" w:rsidRPr="00610236" w:rsidRDefault="00610236" w:rsidP="001B34D1">
            <w:pPr>
              <w:pStyle w:val="Sinespaciado"/>
              <w:rPr>
                <w:rFonts w:ascii="Arial" w:hAnsi="Arial" w:cs="Arial"/>
                <w:color w:val="000000"/>
                <w:sz w:val="20"/>
                <w:szCs w:val="20"/>
              </w:rPr>
            </w:pPr>
          </w:p>
        </w:tc>
      </w:tr>
      <w:tr w:rsidR="00610236" w:rsidRPr="00610236" w14:paraId="64065392" w14:textId="77777777" w:rsidTr="001B34D1">
        <w:trPr>
          <w:trHeight w:val="62"/>
          <w:jc w:val="center"/>
        </w:trPr>
        <w:tc>
          <w:tcPr>
            <w:tcW w:w="745" w:type="dxa"/>
            <w:vMerge/>
          </w:tcPr>
          <w:p w14:paraId="52175A2C"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64EB313C"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2DCCB02D"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GPHV7M2</w:t>
            </w:r>
          </w:p>
        </w:tc>
        <w:tc>
          <w:tcPr>
            <w:tcW w:w="2126" w:type="dxa"/>
            <w:vMerge/>
            <w:vAlign w:val="center"/>
            <w:hideMark/>
          </w:tcPr>
          <w:p w14:paraId="208F7EF9"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3C06DB04"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6E0D0A02"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0545DB9A" w14:textId="77777777" w:rsidR="00610236" w:rsidRPr="00610236" w:rsidRDefault="00610236" w:rsidP="001B34D1">
            <w:pPr>
              <w:pStyle w:val="Sinespaciado"/>
              <w:rPr>
                <w:rFonts w:ascii="Arial" w:hAnsi="Arial" w:cs="Arial"/>
                <w:color w:val="000000"/>
                <w:sz w:val="20"/>
                <w:szCs w:val="20"/>
              </w:rPr>
            </w:pPr>
          </w:p>
        </w:tc>
      </w:tr>
      <w:tr w:rsidR="00610236" w:rsidRPr="00610236" w14:paraId="30B42208" w14:textId="77777777" w:rsidTr="001B34D1">
        <w:trPr>
          <w:trHeight w:val="62"/>
          <w:jc w:val="center"/>
        </w:trPr>
        <w:tc>
          <w:tcPr>
            <w:tcW w:w="745" w:type="dxa"/>
            <w:vMerge/>
          </w:tcPr>
          <w:p w14:paraId="61C103D2"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44BC6BD3"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0B816402"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GPHW7M2</w:t>
            </w:r>
          </w:p>
        </w:tc>
        <w:tc>
          <w:tcPr>
            <w:tcW w:w="2126" w:type="dxa"/>
            <w:vMerge/>
            <w:vAlign w:val="center"/>
            <w:hideMark/>
          </w:tcPr>
          <w:p w14:paraId="7DE658D8"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08EB588C"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47B0B2EC"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60CCED30" w14:textId="77777777" w:rsidR="00610236" w:rsidRPr="00610236" w:rsidRDefault="00610236" w:rsidP="001B34D1">
            <w:pPr>
              <w:pStyle w:val="Sinespaciado"/>
              <w:rPr>
                <w:rFonts w:ascii="Arial" w:hAnsi="Arial" w:cs="Arial"/>
                <w:color w:val="000000"/>
                <w:sz w:val="20"/>
                <w:szCs w:val="20"/>
              </w:rPr>
            </w:pPr>
          </w:p>
        </w:tc>
      </w:tr>
      <w:tr w:rsidR="00610236" w:rsidRPr="00610236" w14:paraId="68C06F03" w14:textId="77777777" w:rsidTr="001B34D1">
        <w:trPr>
          <w:trHeight w:val="62"/>
          <w:jc w:val="center"/>
        </w:trPr>
        <w:tc>
          <w:tcPr>
            <w:tcW w:w="745" w:type="dxa"/>
            <w:vMerge/>
          </w:tcPr>
          <w:p w14:paraId="098A4D59"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19C60AE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5D9D02E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GPHX7M2</w:t>
            </w:r>
          </w:p>
        </w:tc>
        <w:tc>
          <w:tcPr>
            <w:tcW w:w="2126" w:type="dxa"/>
            <w:vMerge/>
            <w:vAlign w:val="center"/>
            <w:hideMark/>
          </w:tcPr>
          <w:p w14:paraId="6B854097"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720BD78A"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4B58BE8C"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2692CC9D" w14:textId="77777777" w:rsidR="00610236" w:rsidRPr="00610236" w:rsidRDefault="00610236" w:rsidP="001B34D1">
            <w:pPr>
              <w:pStyle w:val="Sinespaciado"/>
              <w:rPr>
                <w:rFonts w:ascii="Arial" w:hAnsi="Arial" w:cs="Arial"/>
                <w:color w:val="000000"/>
                <w:sz w:val="20"/>
                <w:szCs w:val="20"/>
              </w:rPr>
            </w:pPr>
          </w:p>
        </w:tc>
      </w:tr>
      <w:tr w:rsidR="00610236" w:rsidRPr="00610236" w14:paraId="27343CB4" w14:textId="77777777" w:rsidTr="001B34D1">
        <w:trPr>
          <w:trHeight w:val="62"/>
          <w:jc w:val="center"/>
        </w:trPr>
        <w:tc>
          <w:tcPr>
            <w:tcW w:w="745" w:type="dxa"/>
            <w:vMerge/>
          </w:tcPr>
          <w:p w14:paraId="396FA6F9"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0B6572FB"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4DF8B676"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GPHY7M2</w:t>
            </w:r>
          </w:p>
        </w:tc>
        <w:tc>
          <w:tcPr>
            <w:tcW w:w="2126" w:type="dxa"/>
            <w:vMerge/>
            <w:vAlign w:val="center"/>
            <w:hideMark/>
          </w:tcPr>
          <w:p w14:paraId="597CBE4F"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219DB6B1"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3A765D8C"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69EF9501" w14:textId="77777777" w:rsidR="00610236" w:rsidRPr="00610236" w:rsidRDefault="00610236" w:rsidP="001B34D1">
            <w:pPr>
              <w:pStyle w:val="Sinespaciado"/>
              <w:rPr>
                <w:rFonts w:ascii="Arial" w:hAnsi="Arial" w:cs="Arial"/>
                <w:color w:val="000000"/>
                <w:sz w:val="20"/>
                <w:szCs w:val="20"/>
              </w:rPr>
            </w:pPr>
          </w:p>
        </w:tc>
      </w:tr>
      <w:tr w:rsidR="00610236" w:rsidRPr="00610236" w14:paraId="5CB9D8D6" w14:textId="77777777" w:rsidTr="001B34D1">
        <w:trPr>
          <w:trHeight w:val="62"/>
          <w:jc w:val="center"/>
        </w:trPr>
        <w:tc>
          <w:tcPr>
            <w:tcW w:w="745" w:type="dxa"/>
            <w:vMerge/>
          </w:tcPr>
          <w:p w14:paraId="1A098A1A"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7B03D092"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5C657C08"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GPHZ7M2</w:t>
            </w:r>
          </w:p>
        </w:tc>
        <w:tc>
          <w:tcPr>
            <w:tcW w:w="2126" w:type="dxa"/>
            <w:vMerge/>
            <w:vAlign w:val="center"/>
            <w:hideMark/>
          </w:tcPr>
          <w:p w14:paraId="3C5416A6"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00F5ACAF"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6BEE68E6"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343B29A8" w14:textId="77777777" w:rsidR="00610236" w:rsidRPr="00610236" w:rsidRDefault="00610236" w:rsidP="001B34D1">
            <w:pPr>
              <w:pStyle w:val="Sinespaciado"/>
              <w:rPr>
                <w:rFonts w:ascii="Arial" w:hAnsi="Arial" w:cs="Arial"/>
                <w:color w:val="000000"/>
                <w:sz w:val="20"/>
                <w:szCs w:val="20"/>
              </w:rPr>
            </w:pPr>
          </w:p>
        </w:tc>
      </w:tr>
      <w:tr w:rsidR="00610236" w:rsidRPr="00610236" w14:paraId="76A39339" w14:textId="77777777" w:rsidTr="001B34D1">
        <w:trPr>
          <w:trHeight w:val="62"/>
          <w:jc w:val="center"/>
        </w:trPr>
        <w:tc>
          <w:tcPr>
            <w:tcW w:w="745" w:type="dxa"/>
            <w:vMerge/>
          </w:tcPr>
          <w:p w14:paraId="60C07C88"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537651BC"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7D2A7B73"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GPJ08M2</w:t>
            </w:r>
          </w:p>
        </w:tc>
        <w:tc>
          <w:tcPr>
            <w:tcW w:w="2126" w:type="dxa"/>
            <w:vMerge/>
            <w:vAlign w:val="center"/>
            <w:hideMark/>
          </w:tcPr>
          <w:p w14:paraId="61CEE908"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59CEB44B"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69E779A9"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70332F1E" w14:textId="77777777" w:rsidR="00610236" w:rsidRPr="00610236" w:rsidRDefault="00610236" w:rsidP="001B34D1">
            <w:pPr>
              <w:pStyle w:val="Sinespaciado"/>
              <w:rPr>
                <w:rFonts w:ascii="Arial" w:hAnsi="Arial" w:cs="Arial"/>
                <w:color w:val="000000"/>
                <w:sz w:val="20"/>
                <w:szCs w:val="20"/>
              </w:rPr>
            </w:pPr>
          </w:p>
        </w:tc>
      </w:tr>
      <w:tr w:rsidR="00610236" w:rsidRPr="00610236" w14:paraId="46456AA6" w14:textId="77777777" w:rsidTr="001B34D1">
        <w:trPr>
          <w:trHeight w:val="62"/>
          <w:jc w:val="center"/>
        </w:trPr>
        <w:tc>
          <w:tcPr>
            <w:tcW w:w="745" w:type="dxa"/>
            <w:vMerge/>
          </w:tcPr>
          <w:p w14:paraId="7C53DF53"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38AB697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22F9CCE1"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GPJ18M2</w:t>
            </w:r>
          </w:p>
        </w:tc>
        <w:tc>
          <w:tcPr>
            <w:tcW w:w="2126" w:type="dxa"/>
            <w:vMerge/>
            <w:vAlign w:val="center"/>
            <w:hideMark/>
          </w:tcPr>
          <w:p w14:paraId="643594A0"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7693A380"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18F45C7D"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718CEBF8" w14:textId="77777777" w:rsidR="00610236" w:rsidRPr="00610236" w:rsidRDefault="00610236" w:rsidP="001B34D1">
            <w:pPr>
              <w:pStyle w:val="Sinespaciado"/>
              <w:rPr>
                <w:rFonts w:ascii="Arial" w:hAnsi="Arial" w:cs="Arial"/>
                <w:color w:val="000000"/>
                <w:sz w:val="20"/>
                <w:szCs w:val="20"/>
              </w:rPr>
            </w:pPr>
          </w:p>
        </w:tc>
      </w:tr>
      <w:tr w:rsidR="00610236" w:rsidRPr="00610236" w14:paraId="758AF991" w14:textId="77777777" w:rsidTr="001B34D1">
        <w:trPr>
          <w:trHeight w:val="62"/>
          <w:jc w:val="center"/>
        </w:trPr>
        <w:tc>
          <w:tcPr>
            <w:tcW w:w="745" w:type="dxa"/>
            <w:vMerge/>
          </w:tcPr>
          <w:p w14:paraId="70194F53"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16050802"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5A10FB15"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GPJV7M2</w:t>
            </w:r>
          </w:p>
        </w:tc>
        <w:tc>
          <w:tcPr>
            <w:tcW w:w="2126" w:type="dxa"/>
            <w:vMerge/>
            <w:vAlign w:val="center"/>
            <w:hideMark/>
          </w:tcPr>
          <w:p w14:paraId="587D43F9" w14:textId="77777777" w:rsidR="00610236" w:rsidRPr="00610236" w:rsidRDefault="00610236" w:rsidP="001B34D1">
            <w:pPr>
              <w:pStyle w:val="Sinespaciado"/>
              <w:jc w:val="center"/>
              <w:rPr>
                <w:rFonts w:ascii="Arial" w:hAnsi="Arial" w:cs="Arial"/>
                <w:color w:val="000000"/>
                <w:sz w:val="20"/>
                <w:szCs w:val="20"/>
              </w:rPr>
            </w:pPr>
          </w:p>
        </w:tc>
        <w:tc>
          <w:tcPr>
            <w:tcW w:w="2268" w:type="dxa"/>
            <w:vMerge/>
            <w:vAlign w:val="center"/>
            <w:hideMark/>
          </w:tcPr>
          <w:p w14:paraId="58A57E26" w14:textId="77777777" w:rsidR="00610236" w:rsidRPr="00610236" w:rsidRDefault="00610236" w:rsidP="001B34D1">
            <w:pPr>
              <w:pStyle w:val="Sinespaciado"/>
              <w:jc w:val="center"/>
              <w:rPr>
                <w:rFonts w:ascii="Arial" w:hAnsi="Arial" w:cs="Arial"/>
                <w:color w:val="000000"/>
                <w:sz w:val="20"/>
                <w:szCs w:val="20"/>
              </w:rPr>
            </w:pPr>
          </w:p>
        </w:tc>
        <w:tc>
          <w:tcPr>
            <w:tcW w:w="949" w:type="dxa"/>
            <w:vMerge/>
          </w:tcPr>
          <w:p w14:paraId="5FE557B6"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7C62CE22" w14:textId="77777777" w:rsidR="00610236" w:rsidRPr="00610236" w:rsidRDefault="00610236" w:rsidP="001B34D1">
            <w:pPr>
              <w:pStyle w:val="Sinespaciado"/>
              <w:rPr>
                <w:rFonts w:ascii="Arial" w:hAnsi="Arial" w:cs="Arial"/>
                <w:color w:val="000000"/>
                <w:sz w:val="20"/>
                <w:szCs w:val="20"/>
              </w:rPr>
            </w:pPr>
          </w:p>
        </w:tc>
      </w:tr>
      <w:tr w:rsidR="00610236" w:rsidRPr="00610236" w14:paraId="0C02ECEC" w14:textId="77777777" w:rsidTr="001B34D1">
        <w:trPr>
          <w:trHeight w:val="62"/>
          <w:jc w:val="center"/>
        </w:trPr>
        <w:tc>
          <w:tcPr>
            <w:tcW w:w="745" w:type="dxa"/>
            <w:vMerge w:val="restart"/>
            <w:vAlign w:val="center"/>
          </w:tcPr>
          <w:p w14:paraId="6F951C65"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3</w:t>
            </w:r>
          </w:p>
        </w:tc>
        <w:tc>
          <w:tcPr>
            <w:tcW w:w="704" w:type="dxa"/>
            <w:shd w:val="clear" w:color="auto" w:fill="auto"/>
            <w:noWrap/>
            <w:hideMark/>
          </w:tcPr>
          <w:p w14:paraId="466F3E1C"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34AE95E8"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64J48M2</w:t>
            </w:r>
          </w:p>
        </w:tc>
        <w:tc>
          <w:tcPr>
            <w:tcW w:w="2126" w:type="dxa"/>
            <w:vMerge w:val="restart"/>
            <w:shd w:val="clear" w:color="auto" w:fill="auto"/>
            <w:noWrap/>
            <w:vAlign w:val="center"/>
            <w:hideMark/>
          </w:tcPr>
          <w:p w14:paraId="28B9C80A"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Servidor Blade DELL M630</w:t>
            </w:r>
          </w:p>
        </w:tc>
        <w:tc>
          <w:tcPr>
            <w:tcW w:w="2268" w:type="dxa"/>
            <w:vMerge w:val="restart"/>
            <w:shd w:val="clear" w:color="auto" w:fill="auto"/>
            <w:noWrap/>
            <w:vAlign w:val="center"/>
            <w:hideMark/>
          </w:tcPr>
          <w:p w14:paraId="7A3BEA8A"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themeColor="text1"/>
                <w:sz w:val="20"/>
                <w:szCs w:val="20"/>
              </w:rPr>
              <w:t>21/12/2020</w:t>
            </w:r>
          </w:p>
        </w:tc>
        <w:tc>
          <w:tcPr>
            <w:tcW w:w="949" w:type="dxa"/>
            <w:vMerge/>
          </w:tcPr>
          <w:p w14:paraId="67A1B833"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42247756" w14:textId="77777777" w:rsidR="00610236" w:rsidRPr="00610236" w:rsidRDefault="00610236" w:rsidP="001B34D1">
            <w:pPr>
              <w:pStyle w:val="Sinespaciado"/>
              <w:rPr>
                <w:rFonts w:ascii="Arial" w:hAnsi="Arial" w:cs="Arial"/>
                <w:color w:val="000000"/>
                <w:sz w:val="20"/>
                <w:szCs w:val="20"/>
              </w:rPr>
            </w:pPr>
          </w:p>
        </w:tc>
      </w:tr>
      <w:tr w:rsidR="00610236" w:rsidRPr="00610236" w14:paraId="201421E7" w14:textId="77777777" w:rsidTr="001B34D1">
        <w:trPr>
          <w:trHeight w:val="62"/>
          <w:jc w:val="center"/>
        </w:trPr>
        <w:tc>
          <w:tcPr>
            <w:tcW w:w="745" w:type="dxa"/>
            <w:vMerge/>
          </w:tcPr>
          <w:p w14:paraId="6747C291"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470034A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6DF0CDCC"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64J58M2</w:t>
            </w:r>
          </w:p>
        </w:tc>
        <w:tc>
          <w:tcPr>
            <w:tcW w:w="2126" w:type="dxa"/>
            <w:vMerge/>
            <w:vAlign w:val="center"/>
            <w:hideMark/>
          </w:tcPr>
          <w:p w14:paraId="4A13F0DD"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7A0C1B88" w14:textId="77777777" w:rsidR="00610236" w:rsidRPr="00610236" w:rsidRDefault="00610236" w:rsidP="001B34D1">
            <w:pPr>
              <w:pStyle w:val="Sinespaciado"/>
              <w:rPr>
                <w:rFonts w:ascii="Arial" w:hAnsi="Arial" w:cs="Arial"/>
                <w:color w:val="000000"/>
                <w:sz w:val="20"/>
                <w:szCs w:val="20"/>
              </w:rPr>
            </w:pPr>
          </w:p>
        </w:tc>
        <w:tc>
          <w:tcPr>
            <w:tcW w:w="949" w:type="dxa"/>
            <w:vMerge/>
          </w:tcPr>
          <w:p w14:paraId="3D893B06"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54AA3084" w14:textId="77777777" w:rsidR="00610236" w:rsidRPr="00610236" w:rsidRDefault="00610236" w:rsidP="001B34D1">
            <w:pPr>
              <w:pStyle w:val="Sinespaciado"/>
              <w:rPr>
                <w:rFonts w:ascii="Arial" w:hAnsi="Arial" w:cs="Arial"/>
                <w:color w:val="000000"/>
                <w:sz w:val="20"/>
                <w:szCs w:val="20"/>
              </w:rPr>
            </w:pPr>
          </w:p>
        </w:tc>
      </w:tr>
      <w:tr w:rsidR="00610236" w:rsidRPr="00610236" w14:paraId="44453BB3" w14:textId="77777777" w:rsidTr="001B34D1">
        <w:trPr>
          <w:trHeight w:val="62"/>
          <w:jc w:val="center"/>
        </w:trPr>
        <w:tc>
          <w:tcPr>
            <w:tcW w:w="745" w:type="dxa"/>
            <w:vMerge/>
          </w:tcPr>
          <w:p w14:paraId="3F656E9D"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315152C1"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17E0882A"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64J68M2</w:t>
            </w:r>
          </w:p>
        </w:tc>
        <w:tc>
          <w:tcPr>
            <w:tcW w:w="2126" w:type="dxa"/>
            <w:vMerge/>
            <w:vAlign w:val="center"/>
            <w:hideMark/>
          </w:tcPr>
          <w:p w14:paraId="1BD462C4"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3DDDB2D3" w14:textId="77777777" w:rsidR="00610236" w:rsidRPr="00610236" w:rsidRDefault="00610236" w:rsidP="001B34D1">
            <w:pPr>
              <w:pStyle w:val="Sinespaciado"/>
              <w:rPr>
                <w:rFonts w:ascii="Arial" w:hAnsi="Arial" w:cs="Arial"/>
                <w:color w:val="000000"/>
                <w:sz w:val="20"/>
                <w:szCs w:val="20"/>
              </w:rPr>
            </w:pPr>
          </w:p>
        </w:tc>
        <w:tc>
          <w:tcPr>
            <w:tcW w:w="949" w:type="dxa"/>
            <w:vMerge/>
          </w:tcPr>
          <w:p w14:paraId="7D221646"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1FBD8287" w14:textId="77777777" w:rsidR="00610236" w:rsidRPr="00610236" w:rsidRDefault="00610236" w:rsidP="001B34D1">
            <w:pPr>
              <w:pStyle w:val="Sinespaciado"/>
              <w:rPr>
                <w:rFonts w:ascii="Arial" w:hAnsi="Arial" w:cs="Arial"/>
                <w:color w:val="000000"/>
                <w:sz w:val="20"/>
                <w:szCs w:val="20"/>
              </w:rPr>
            </w:pPr>
          </w:p>
        </w:tc>
      </w:tr>
      <w:tr w:rsidR="00610236" w:rsidRPr="00610236" w14:paraId="45DC4450" w14:textId="77777777" w:rsidTr="001B34D1">
        <w:trPr>
          <w:trHeight w:val="62"/>
          <w:jc w:val="center"/>
        </w:trPr>
        <w:tc>
          <w:tcPr>
            <w:tcW w:w="745" w:type="dxa"/>
            <w:vMerge/>
          </w:tcPr>
          <w:p w14:paraId="2F1026E2"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19B07250"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211E221C"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64J78M2</w:t>
            </w:r>
          </w:p>
        </w:tc>
        <w:tc>
          <w:tcPr>
            <w:tcW w:w="2126" w:type="dxa"/>
            <w:vMerge/>
            <w:vAlign w:val="center"/>
            <w:hideMark/>
          </w:tcPr>
          <w:p w14:paraId="1C0F44BF"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10CD0C30" w14:textId="77777777" w:rsidR="00610236" w:rsidRPr="00610236" w:rsidRDefault="00610236" w:rsidP="001B34D1">
            <w:pPr>
              <w:pStyle w:val="Sinespaciado"/>
              <w:rPr>
                <w:rFonts w:ascii="Arial" w:hAnsi="Arial" w:cs="Arial"/>
                <w:color w:val="000000"/>
                <w:sz w:val="20"/>
                <w:szCs w:val="20"/>
              </w:rPr>
            </w:pPr>
          </w:p>
        </w:tc>
        <w:tc>
          <w:tcPr>
            <w:tcW w:w="949" w:type="dxa"/>
            <w:vMerge/>
          </w:tcPr>
          <w:p w14:paraId="255934C7"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6A4A77A1" w14:textId="77777777" w:rsidR="00610236" w:rsidRPr="00610236" w:rsidRDefault="00610236" w:rsidP="001B34D1">
            <w:pPr>
              <w:pStyle w:val="Sinespaciado"/>
              <w:rPr>
                <w:rFonts w:ascii="Arial" w:hAnsi="Arial" w:cs="Arial"/>
                <w:color w:val="000000"/>
                <w:sz w:val="20"/>
                <w:szCs w:val="20"/>
              </w:rPr>
            </w:pPr>
          </w:p>
        </w:tc>
      </w:tr>
      <w:tr w:rsidR="00610236" w:rsidRPr="00610236" w14:paraId="694EB5D1" w14:textId="77777777" w:rsidTr="001B34D1">
        <w:trPr>
          <w:trHeight w:val="62"/>
          <w:jc w:val="center"/>
        </w:trPr>
        <w:tc>
          <w:tcPr>
            <w:tcW w:w="745" w:type="dxa"/>
            <w:vMerge/>
          </w:tcPr>
          <w:p w14:paraId="2E358F53"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57C829F5"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34FE8ECC"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64K28M2</w:t>
            </w:r>
          </w:p>
        </w:tc>
        <w:tc>
          <w:tcPr>
            <w:tcW w:w="2126" w:type="dxa"/>
            <w:vMerge/>
            <w:vAlign w:val="center"/>
            <w:hideMark/>
          </w:tcPr>
          <w:p w14:paraId="24B8E614"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645F490E" w14:textId="77777777" w:rsidR="00610236" w:rsidRPr="00610236" w:rsidRDefault="00610236" w:rsidP="001B34D1">
            <w:pPr>
              <w:pStyle w:val="Sinespaciado"/>
              <w:rPr>
                <w:rFonts w:ascii="Arial" w:hAnsi="Arial" w:cs="Arial"/>
                <w:color w:val="000000"/>
                <w:sz w:val="20"/>
                <w:szCs w:val="20"/>
              </w:rPr>
            </w:pPr>
          </w:p>
        </w:tc>
        <w:tc>
          <w:tcPr>
            <w:tcW w:w="949" w:type="dxa"/>
            <w:vMerge/>
          </w:tcPr>
          <w:p w14:paraId="36829C57"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4BB491EB" w14:textId="77777777" w:rsidR="00610236" w:rsidRPr="00610236" w:rsidRDefault="00610236" w:rsidP="001B34D1">
            <w:pPr>
              <w:pStyle w:val="Sinespaciado"/>
              <w:rPr>
                <w:rFonts w:ascii="Arial" w:hAnsi="Arial" w:cs="Arial"/>
                <w:color w:val="000000"/>
                <w:sz w:val="20"/>
                <w:szCs w:val="20"/>
              </w:rPr>
            </w:pPr>
          </w:p>
        </w:tc>
      </w:tr>
      <w:tr w:rsidR="00610236" w:rsidRPr="00610236" w14:paraId="1B2F7692" w14:textId="77777777" w:rsidTr="001B34D1">
        <w:trPr>
          <w:trHeight w:val="62"/>
          <w:jc w:val="center"/>
        </w:trPr>
        <w:tc>
          <w:tcPr>
            <w:tcW w:w="745" w:type="dxa"/>
            <w:vMerge/>
          </w:tcPr>
          <w:p w14:paraId="0BA1FDC7"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60916F84"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46700BF2"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64K38M2</w:t>
            </w:r>
          </w:p>
        </w:tc>
        <w:tc>
          <w:tcPr>
            <w:tcW w:w="2126" w:type="dxa"/>
            <w:vMerge/>
            <w:vAlign w:val="center"/>
            <w:hideMark/>
          </w:tcPr>
          <w:p w14:paraId="53871975"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00E86F7B" w14:textId="77777777" w:rsidR="00610236" w:rsidRPr="00610236" w:rsidRDefault="00610236" w:rsidP="001B34D1">
            <w:pPr>
              <w:pStyle w:val="Sinespaciado"/>
              <w:rPr>
                <w:rFonts w:ascii="Arial" w:hAnsi="Arial" w:cs="Arial"/>
                <w:color w:val="000000"/>
                <w:sz w:val="20"/>
                <w:szCs w:val="20"/>
              </w:rPr>
            </w:pPr>
          </w:p>
        </w:tc>
        <w:tc>
          <w:tcPr>
            <w:tcW w:w="949" w:type="dxa"/>
            <w:vMerge/>
          </w:tcPr>
          <w:p w14:paraId="70096A38"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343CCA73" w14:textId="77777777" w:rsidR="00610236" w:rsidRPr="00610236" w:rsidRDefault="00610236" w:rsidP="001B34D1">
            <w:pPr>
              <w:pStyle w:val="Sinespaciado"/>
              <w:rPr>
                <w:rFonts w:ascii="Arial" w:hAnsi="Arial" w:cs="Arial"/>
                <w:color w:val="000000"/>
                <w:sz w:val="20"/>
                <w:szCs w:val="20"/>
              </w:rPr>
            </w:pPr>
          </w:p>
        </w:tc>
      </w:tr>
      <w:tr w:rsidR="00610236" w:rsidRPr="00610236" w14:paraId="76ABBD9E" w14:textId="77777777" w:rsidTr="001B34D1">
        <w:trPr>
          <w:trHeight w:val="62"/>
          <w:jc w:val="center"/>
        </w:trPr>
        <w:tc>
          <w:tcPr>
            <w:tcW w:w="745" w:type="dxa"/>
            <w:vMerge/>
          </w:tcPr>
          <w:p w14:paraId="06E47BE2"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0671537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449B9ED9"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64K48M2</w:t>
            </w:r>
          </w:p>
        </w:tc>
        <w:tc>
          <w:tcPr>
            <w:tcW w:w="2126" w:type="dxa"/>
            <w:vMerge/>
            <w:vAlign w:val="center"/>
            <w:hideMark/>
          </w:tcPr>
          <w:p w14:paraId="2129C187"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59F21196" w14:textId="77777777" w:rsidR="00610236" w:rsidRPr="00610236" w:rsidRDefault="00610236" w:rsidP="001B34D1">
            <w:pPr>
              <w:pStyle w:val="Sinespaciado"/>
              <w:rPr>
                <w:rFonts w:ascii="Arial" w:hAnsi="Arial" w:cs="Arial"/>
                <w:color w:val="000000"/>
                <w:sz w:val="20"/>
                <w:szCs w:val="20"/>
              </w:rPr>
            </w:pPr>
          </w:p>
        </w:tc>
        <w:tc>
          <w:tcPr>
            <w:tcW w:w="949" w:type="dxa"/>
            <w:vMerge/>
          </w:tcPr>
          <w:p w14:paraId="36999484"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3CE34A72" w14:textId="77777777" w:rsidR="00610236" w:rsidRPr="00610236" w:rsidRDefault="00610236" w:rsidP="001B34D1">
            <w:pPr>
              <w:pStyle w:val="Sinespaciado"/>
              <w:rPr>
                <w:rFonts w:ascii="Arial" w:hAnsi="Arial" w:cs="Arial"/>
                <w:color w:val="000000"/>
                <w:sz w:val="20"/>
                <w:szCs w:val="20"/>
              </w:rPr>
            </w:pPr>
          </w:p>
        </w:tc>
      </w:tr>
      <w:tr w:rsidR="00610236" w:rsidRPr="00610236" w14:paraId="382E0746" w14:textId="77777777" w:rsidTr="001B34D1">
        <w:trPr>
          <w:trHeight w:val="62"/>
          <w:jc w:val="center"/>
        </w:trPr>
        <w:tc>
          <w:tcPr>
            <w:tcW w:w="745" w:type="dxa"/>
            <w:vMerge/>
          </w:tcPr>
          <w:p w14:paraId="35965E2B"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64A7768E"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077C04C0"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64K58M2</w:t>
            </w:r>
          </w:p>
        </w:tc>
        <w:tc>
          <w:tcPr>
            <w:tcW w:w="2126" w:type="dxa"/>
            <w:vMerge/>
            <w:vAlign w:val="center"/>
            <w:hideMark/>
          </w:tcPr>
          <w:p w14:paraId="3BCEE117"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0A9DF0B2" w14:textId="77777777" w:rsidR="00610236" w:rsidRPr="00610236" w:rsidRDefault="00610236" w:rsidP="001B34D1">
            <w:pPr>
              <w:pStyle w:val="Sinespaciado"/>
              <w:rPr>
                <w:rFonts w:ascii="Arial" w:hAnsi="Arial" w:cs="Arial"/>
                <w:color w:val="000000"/>
                <w:sz w:val="20"/>
                <w:szCs w:val="20"/>
              </w:rPr>
            </w:pPr>
          </w:p>
        </w:tc>
        <w:tc>
          <w:tcPr>
            <w:tcW w:w="949" w:type="dxa"/>
            <w:vMerge/>
          </w:tcPr>
          <w:p w14:paraId="68279F20"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53106CE2" w14:textId="77777777" w:rsidR="00610236" w:rsidRPr="00610236" w:rsidRDefault="00610236" w:rsidP="001B34D1">
            <w:pPr>
              <w:pStyle w:val="Sinespaciado"/>
              <w:rPr>
                <w:rFonts w:ascii="Arial" w:hAnsi="Arial" w:cs="Arial"/>
                <w:color w:val="000000"/>
                <w:sz w:val="20"/>
                <w:szCs w:val="20"/>
              </w:rPr>
            </w:pPr>
          </w:p>
        </w:tc>
      </w:tr>
      <w:tr w:rsidR="00610236" w:rsidRPr="00610236" w14:paraId="142D1ED5" w14:textId="77777777" w:rsidTr="001B34D1">
        <w:trPr>
          <w:trHeight w:val="62"/>
          <w:jc w:val="center"/>
        </w:trPr>
        <w:tc>
          <w:tcPr>
            <w:tcW w:w="745" w:type="dxa"/>
            <w:vMerge/>
          </w:tcPr>
          <w:p w14:paraId="58D9D4DB"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37C7B9E3"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04331BA0"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6MG48M2</w:t>
            </w:r>
          </w:p>
        </w:tc>
        <w:tc>
          <w:tcPr>
            <w:tcW w:w="2126" w:type="dxa"/>
            <w:vMerge/>
            <w:vAlign w:val="center"/>
            <w:hideMark/>
          </w:tcPr>
          <w:p w14:paraId="37B77AA7"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14E934FC" w14:textId="77777777" w:rsidR="00610236" w:rsidRPr="00610236" w:rsidRDefault="00610236" w:rsidP="001B34D1">
            <w:pPr>
              <w:pStyle w:val="Sinespaciado"/>
              <w:rPr>
                <w:rFonts w:ascii="Arial" w:hAnsi="Arial" w:cs="Arial"/>
                <w:color w:val="000000"/>
                <w:sz w:val="20"/>
                <w:szCs w:val="20"/>
              </w:rPr>
            </w:pPr>
          </w:p>
        </w:tc>
        <w:tc>
          <w:tcPr>
            <w:tcW w:w="949" w:type="dxa"/>
            <w:vMerge/>
          </w:tcPr>
          <w:p w14:paraId="51A252A1"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5B48D556" w14:textId="77777777" w:rsidR="00610236" w:rsidRPr="00610236" w:rsidRDefault="00610236" w:rsidP="001B34D1">
            <w:pPr>
              <w:pStyle w:val="Sinespaciado"/>
              <w:rPr>
                <w:rFonts w:ascii="Arial" w:hAnsi="Arial" w:cs="Arial"/>
                <w:color w:val="000000"/>
                <w:sz w:val="20"/>
                <w:szCs w:val="20"/>
              </w:rPr>
            </w:pPr>
          </w:p>
        </w:tc>
      </w:tr>
      <w:tr w:rsidR="00610236" w:rsidRPr="00610236" w14:paraId="23BA61C3" w14:textId="77777777" w:rsidTr="001B34D1">
        <w:trPr>
          <w:trHeight w:val="62"/>
          <w:jc w:val="center"/>
        </w:trPr>
        <w:tc>
          <w:tcPr>
            <w:tcW w:w="745" w:type="dxa"/>
            <w:vMerge/>
          </w:tcPr>
          <w:p w14:paraId="22049C02"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25E1CF45"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62D95C09"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6MG58M2</w:t>
            </w:r>
          </w:p>
        </w:tc>
        <w:tc>
          <w:tcPr>
            <w:tcW w:w="2126" w:type="dxa"/>
            <w:vMerge/>
            <w:vAlign w:val="center"/>
            <w:hideMark/>
          </w:tcPr>
          <w:p w14:paraId="47ACBA88"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487CD783" w14:textId="77777777" w:rsidR="00610236" w:rsidRPr="00610236" w:rsidRDefault="00610236" w:rsidP="001B34D1">
            <w:pPr>
              <w:pStyle w:val="Sinespaciado"/>
              <w:rPr>
                <w:rFonts w:ascii="Arial" w:hAnsi="Arial" w:cs="Arial"/>
                <w:color w:val="000000"/>
                <w:sz w:val="20"/>
                <w:szCs w:val="20"/>
              </w:rPr>
            </w:pPr>
          </w:p>
        </w:tc>
        <w:tc>
          <w:tcPr>
            <w:tcW w:w="949" w:type="dxa"/>
            <w:vMerge/>
          </w:tcPr>
          <w:p w14:paraId="786489D6"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4408E15C" w14:textId="77777777" w:rsidR="00610236" w:rsidRPr="00610236" w:rsidRDefault="00610236" w:rsidP="001B34D1">
            <w:pPr>
              <w:pStyle w:val="Sinespaciado"/>
              <w:rPr>
                <w:rFonts w:ascii="Arial" w:hAnsi="Arial" w:cs="Arial"/>
                <w:color w:val="000000"/>
                <w:sz w:val="20"/>
                <w:szCs w:val="20"/>
              </w:rPr>
            </w:pPr>
          </w:p>
        </w:tc>
      </w:tr>
      <w:tr w:rsidR="00610236" w:rsidRPr="00610236" w14:paraId="2306CA85" w14:textId="77777777" w:rsidTr="001B34D1">
        <w:trPr>
          <w:trHeight w:val="62"/>
          <w:jc w:val="center"/>
        </w:trPr>
        <w:tc>
          <w:tcPr>
            <w:tcW w:w="745" w:type="dxa"/>
            <w:vMerge/>
          </w:tcPr>
          <w:p w14:paraId="4045396D"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3AB8DE4B"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6134B8F6"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6MG68M2</w:t>
            </w:r>
          </w:p>
        </w:tc>
        <w:tc>
          <w:tcPr>
            <w:tcW w:w="2126" w:type="dxa"/>
            <w:vMerge/>
            <w:vAlign w:val="center"/>
            <w:hideMark/>
          </w:tcPr>
          <w:p w14:paraId="3EA8ADC7"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681F8129" w14:textId="77777777" w:rsidR="00610236" w:rsidRPr="00610236" w:rsidRDefault="00610236" w:rsidP="001B34D1">
            <w:pPr>
              <w:pStyle w:val="Sinespaciado"/>
              <w:rPr>
                <w:rFonts w:ascii="Arial" w:hAnsi="Arial" w:cs="Arial"/>
                <w:color w:val="000000"/>
                <w:sz w:val="20"/>
                <w:szCs w:val="20"/>
              </w:rPr>
            </w:pPr>
          </w:p>
        </w:tc>
        <w:tc>
          <w:tcPr>
            <w:tcW w:w="949" w:type="dxa"/>
            <w:vMerge/>
          </w:tcPr>
          <w:p w14:paraId="1BAAE1E1"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05A8425E" w14:textId="77777777" w:rsidR="00610236" w:rsidRPr="00610236" w:rsidRDefault="00610236" w:rsidP="001B34D1">
            <w:pPr>
              <w:pStyle w:val="Sinespaciado"/>
              <w:rPr>
                <w:rFonts w:ascii="Arial" w:hAnsi="Arial" w:cs="Arial"/>
                <w:color w:val="000000"/>
                <w:sz w:val="20"/>
                <w:szCs w:val="20"/>
              </w:rPr>
            </w:pPr>
          </w:p>
        </w:tc>
      </w:tr>
      <w:tr w:rsidR="00610236" w:rsidRPr="00610236" w14:paraId="4E5D6173" w14:textId="77777777" w:rsidTr="001B34D1">
        <w:trPr>
          <w:trHeight w:val="62"/>
          <w:jc w:val="center"/>
        </w:trPr>
        <w:tc>
          <w:tcPr>
            <w:tcW w:w="745" w:type="dxa"/>
            <w:vMerge/>
          </w:tcPr>
          <w:p w14:paraId="569416E6"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0A3F5372"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3A70E061"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6MG78M2</w:t>
            </w:r>
          </w:p>
        </w:tc>
        <w:tc>
          <w:tcPr>
            <w:tcW w:w="2126" w:type="dxa"/>
            <w:vMerge/>
            <w:vAlign w:val="center"/>
            <w:hideMark/>
          </w:tcPr>
          <w:p w14:paraId="175CCA46"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5DC89B85" w14:textId="77777777" w:rsidR="00610236" w:rsidRPr="00610236" w:rsidRDefault="00610236" w:rsidP="001B34D1">
            <w:pPr>
              <w:pStyle w:val="Sinespaciado"/>
              <w:rPr>
                <w:rFonts w:ascii="Arial" w:hAnsi="Arial" w:cs="Arial"/>
                <w:color w:val="000000"/>
                <w:sz w:val="20"/>
                <w:szCs w:val="20"/>
              </w:rPr>
            </w:pPr>
          </w:p>
        </w:tc>
        <w:tc>
          <w:tcPr>
            <w:tcW w:w="949" w:type="dxa"/>
            <w:vMerge/>
          </w:tcPr>
          <w:p w14:paraId="74033114"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397EBE75" w14:textId="77777777" w:rsidR="00610236" w:rsidRPr="00610236" w:rsidRDefault="00610236" w:rsidP="001B34D1">
            <w:pPr>
              <w:pStyle w:val="Sinespaciado"/>
              <w:rPr>
                <w:rFonts w:ascii="Arial" w:hAnsi="Arial" w:cs="Arial"/>
                <w:color w:val="000000"/>
                <w:sz w:val="20"/>
                <w:szCs w:val="20"/>
              </w:rPr>
            </w:pPr>
          </w:p>
        </w:tc>
      </w:tr>
      <w:tr w:rsidR="00610236" w:rsidRPr="00610236" w14:paraId="7C6F5145" w14:textId="77777777" w:rsidTr="001B34D1">
        <w:trPr>
          <w:trHeight w:val="62"/>
          <w:jc w:val="center"/>
        </w:trPr>
        <w:tc>
          <w:tcPr>
            <w:tcW w:w="745" w:type="dxa"/>
            <w:vMerge/>
          </w:tcPr>
          <w:p w14:paraId="6F705589"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438E6407"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48A032BD"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6MH28M2</w:t>
            </w:r>
          </w:p>
        </w:tc>
        <w:tc>
          <w:tcPr>
            <w:tcW w:w="2126" w:type="dxa"/>
            <w:vMerge/>
            <w:vAlign w:val="center"/>
            <w:hideMark/>
          </w:tcPr>
          <w:p w14:paraId="44C76077"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2FCC8CF9" w14:textId="77777777" w:rsidR="00610236" w:rsidRPr="00610236" w:rsidRDefault="00610236" w:rsidP="001B34D1">
            <w:pPr>
              <w:pStyle w:val="Sinespaciado"/>
              <w:rPr>
                <w:rFonts w:ascii="Arial" w:hAnsi="Arial" w:cs="Arial"/>
                <w:color w:val="000000"/>
                <w:sz w:val="20"/>
                <w:szCs w:val="20"/>
              </w:rPr>
            </w:pPr>
          </w:p>
        </w:tc>
        <w:tc>
          <w:tcPr>
            <w:tcW w:w="949" w:type="dxa"/>
            <w:vMerge/>
          </w:tcPr>
          <w:p w14:paraId="5548FAD5"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6BCB9711" w14:textId="77777777" w:rsidR="00610236" w:rsidRPr="00610236" w:rsidRDefault="00610236" w:rsidP="001B34D1">
            <w:pPr>
              <w:pStyle w:val="Sinespaciado"/>
              <w:rPr>
                <w:rFonts w:ascii="Arial" w:hAnsi="Arial" w:cs="Arial"/>
                <w:color w:val="000000"/>
                <w:sz w:val="20"/>
                <w:szCs w:val="20"/>
              </w:rPr>
            </w:pPr>
          </w:p>
        </w:tc>
      </w:tr>
      <w:tr w:rsidR="00610236" w:rsidRPr="00610236" w14:paraId="47159239" w14:textId="77777777" w:rsidTr="001B34D1">
        <w:trPr>
          <w:trHeight w:val="62"/>
          <w:jc w:val="center"/>
        </w:trPr>
        <w:tc>
          <w:tcPr>
            <w:tcW w:w="745" w:type="dxa"/>
            <w:vMerge/>
          </w:tcPr>
          <w:p w14:paraId="558DCC0F"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3BDA4F5D"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41237C8D"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6MH38M2</w:t>
            </w:r>
          </w:p>
        </w:tc>
        <w:tc>
          <w:tcPr>
            <w:tcW w:w="2126" w:type="dxa"/>
            <w:vMerge/>
            <w:vAlign w:val="center"/>
            <w:hideMark/>
          </w:tcPr>
          <w:p w14:paraId="096DF7EE"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5ACD1C9B" w14:textId="77777777" w:rsidR="00610236" w:rsidRPr="00610236" w:rsidRDefault="00610236" w:rsidP="001B34D1">
            <w:pPr>
              <w:pStyle w:val="Sinespaciado"/>
              <w:rPr>
                <w:rFonts w:ascii="Arial" w:hAnsi="Arial" w:cs="Arial"/>
                <w:color w:val="000000"/>
                <w:sz w:val="20"/>
                <w:szCs w:val="20"/>
              </w:rPr>
            </w:pPr>
          </w:p>
        </w:tc>
        <w:tc>
          <w:tcPr>
            <w:tcW w:w="949" w:type="dxa"/>
            <w:vMerge/>
          </w:tcPr>
          <w:p w14:paraId="09CF5A87"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72D095F3" w14:textId="77777777" w:rsidR="00610236" w:rsidRPr="00610236" w:rsidRDefault="00610236" w:rsidP="001B34D1">
            <w:pPr>
              <w:pStyle w:val="Sinespaciado"/>
              <w:rPr>
                <w:rFonts w:ascii="Arial" w:hAnsi="Arial" w:cs="Arial"/>
                <w:color w:val="000000"/>
                <w:sz w:val="20"/>
                <w:szCs w:val="20"/>
              </w:rPr>
            </w:pPr>
          </w:p>
        </w:tc>
      </w:tr>
      <w:tr w:rsidR="00610236" w:rsidRPr="00610236" w14:paraId="0EC2D284" w14:textId="77777777" w:rsidTr="001B34D1">
        <w:trPr>
          <w:trHeight w:val="62"/>
          <w:jc w:val="center"/>
        </w:trPr>
        <w:tc>
          <w:tcPr>
            <w:tcW w:w="745" w:type="dxa"/>
            <w:vMerge/>
          </w:tcPr>
          <w:p w14:paraId="219773CB"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4A41F97A"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600CA924"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6MH48M2</w:t>
            </w:r>
          </w:p>
        </w:tc>
        <w:tc>
          <w:tcPr>
            <w:tcW w:w="2126" w:type="dxa"/>
            <w:vMerge/>
            <w:vAlign w:val="center"/>
            <w:hideMark/>
          </w:tcPr>
          <w:p w14:paraId="60C1B287"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01EAC6D4" w14:textId="77777777" w:rsidR="00610236" w:rsidRPr="00610236" w:rsidRDefault="00610236" w:rsidP="001B34D1">
            <w:pPr>
              <w:pStyle w:val="Sinespaciado"/>
              <w:rPr>
                <w:rFonts w:ascii="Arial" w:hAnsi="Arial" w:cs="Arial"/>
                <w:color w:val="000000"/>
                <w:sz w:val="20"/>
                <w:szCs w:val="20"/>
              </w:rPr>
            </w:pPr>
          </w:p>
        </w:tc>
        <w:tc>
          <w:tcPr>
            <w:tcW w:w="949" w:type="dxa"/>
            <w:vMerge/>
          </w:tcPr>
          <w:p w14:paraId="26DA6811"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23D71EBC" w14:textId="77777777" w:rsidR="00610236" w:rsidRPr="00610236" w:rsidRDefault="00610236" w:rsidP="001B34D1">
            <w:pPr>
              <w:pStyle w:val="Sinespaciado"/>
              <w:rPr>
                <w:rFonts w:ascii="Arial" w:hAnsi="Arial" w:cs="Arial"/>
                <w:color w:val="000000"/>
                <w:sz w:val="20"/>
                <w:szCs w:val="20"/>
              </w:rPr>
            </w:pPr>
          </w:p>
        </w:tc>
      </w:tr>
      <w:tr w:rsidR="00610236" w:rsidRPr="00610236" w14:paraId="76EECF93" w14:textId="77777777" w:rsidTr="001B34D1">
        <w:trPr>
          <w:trHeight w:val="62"/>
          <w:jc w:val="center"/>
        </w:trPr>
        <w:tc>
          <w:tcPr>
            <w:tcW w:w="745" w:type="dxa"/>
            <w:vMerge/>
          </w:tcPr>
          <w:p w14:paraId="6312B89D" w14:textId="77777777" w:rsidR="00610236" w:rsidRPr="00610236" w:rsidRDefault="00610236" w:rsidP="001B34D1">
            <w:pPr>
              <w:pStyle w:val="Sinespaciado"/>
              <w:jc w:val="center"/>
              <w:rPr>
                <w:rFonts w:ascii="Arial" w:hAnsi="Arial" w:cs="Arial"/>
                <w:color w:val="000000"/>
                <w:sz w:val="20"/>
                <w:szCs w:val="20"/>
              </w:rPr>
            </w:pPr>
          </w:p>
        </w:tc>
        <w:tc>
          <w:tcPr>
            <w:tcW w:w="704" w:type="dxa"/>
            <w:shd w:val="clear" w:color="auto" w:fill="auto"/>
            <w:noWrap/>
            <w:hideMark/>
          </w:tcPr>
          <w:p w14:paraId="604154BF"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1</w:t>
            </w:r>
          </w:p>
        </w:tc>
        <w:tc>
          <w:tcPr>
            <w:tcW w:w="1134" w:type="dxa"/>
            <w:shd w:val="clear" w:color="auto" w:fill="auto"/>
            <w:noWrap/>
            <w:vAlign w:val="center"/>
            <w:hideMark/>
          </w:tcPr>
          <w:p w14:paraId="455D0AF0" w14:textId="77777777" w:rsidR="00610236" w:rsidRPr="00610236" w:rsidRDefault="00610236" w:rsidP="001B34D1">
            <w:pPr>
              <w:pStyle w:val="Sinespaciado"/>
              <w:jc w:val="center"/>
              <w:rPr>
                <w:rFonts w:ascii="Arial" w:hAnsi="Arial" w:cs="Arial"/>
                <w:color w:val="000000"/>
                <w:sz w:val="20"/>
                <w:szCs w:val="20"/>
              </w:rPr>
            </w:pPr>
            <w:r w:rsidRPr="00610236">
              <w:rPr>
                <w:rFonts w:ascii="Arial" w:hAnsi="Arial" w:cs="Arial"/>
                <w:color w:val="000000"/>
                <w:sz w:val="20"/>
                <w:szCs w:val="20"/>
              </w:rPr>
              <w:t>6MH58M2</w:t>
            </w:r>
          </w:p>
        </w:tc>
        <w:tc>
          <w:tcPr>
            <w:tcW w:w="2126" w:type="dxa"/>
            <w:vMerge/>
            <w:vAlign w:val="center"/>
            <w:hideMark/>
          </w:tcPr>
          <w:p w14:paraId="1D797414" w14:textId="77777777" w:rsidR="00610236" w:rsidRPr="00610236" w:rsidRDefault="00610236" w:rsidP="001B34D1">
            <w:pPr>
              <w:pStyle w:val="Sinespaciado"/>
              <w:rPr>
                <w:rFonts w:ascii="Arial" w:hAnsi="Arial" w:cs="Arial"/>
                <w:color w:val="000000"/>
                <w:sz w:val="20"/>
                <w:szCs w:val="20"/>
              </w:rPr>
            </w:pPr>
          </w:p>
        </w:tc>
        <w:tc>
          <w:tcPr>
            <w:tcW w:w="2268" w:type="dxa"/>
            <w:vMerge/>
            <w:vAlign w:val="center"/>
            <w:hideMark/>
          </w:tcPr>
          <w:p w14:paraId="5766E367" w14:textId="77777777" w:rsidR="00610236" w:rsidRPr="00610236" w:rsidRDefault="00610236" w:rsidP="001B34D1">
            <w:pPr>
              <w:pStyle w:val="Sinespaciado"/>
              <w:rPr>
                <w:rFonts w:ascii="Arial" w:hAnsi="Arial" w:cs="Arial"/>
                <w:color w:val="000000"/>
                <w:sz w:val="20"/>
                <w:szCs w:val="20"/>
              </w:rPr>
            </w:pPr>
          </w:p>
        </w:tc>
        <w:tc>
          <w:tcPr>
            <w:tcW w:w="949" w:type="dxa"/>
            <w:vMerge/>
          </w:tcPr>
          <w:p w14:paraId="212ED2D7" w14:textId="77777777" w:rsidR="00610236" w:rsidRPr="00610236" w:rsidRDefault="00610236" w:rsidP="001B34D1">
            <w:pPr>
              <w:pStyle w:val="Sinespaciado"/>
              <w:rPr>
                <w:rFonts w:ascii="Arial" w:hAnsi="Arial" w:cs="Arial"/>
                <w:color w:val="000000"/>
                <w:sz w:val="20"/>
                <w:szCs w:val="20"/>
              </w:rPr>
            </w:pPr>
          </w:p>
        </w:tc>
        <w:tc>
          <w:tcPr>
            <w:tcW w:w="1843" w:type="dxa"/>
            <w:vMerge/>
            <w:vAlign w:val="center"/>
            <w:hideMark/>
          </w:tcPr>
          <w:p w14:paraId="1C5B5594" w14:textId="77777777" w:rsidR="00610236" w:rsidRPr="00610236" w:rsidRDefault="00610236" w:rsidP="001B34D1">
            <w:pPr>
              <w:pStyle w:val="Sinespaciado"/>
              <w:rPr>
                <w:rFonts w:ascii="Arial" w:hAnsi="Arial" w:cs="Arial"/>
                <w:color w:val="000000"/>
                <w:sz w:val="20"/>
                <w:szCs w:val="20"/>
              </w:rPr>
            </w:pPr>
          </w:p>
        </w:tc>
      </w:tr>
    </w:tbl>
    <w:p w14:paraId="429E3F2D" w14:textId="77777777" w:rsidR="00610236" w:rsidRPr="00610236" w:rsidRDefault="00610236" w:rsidP="00610236">
      <w:pPr>
        <w:pStyle w:val="paragraph0"/>
        <w:spacing w:before="0" w:beforeAutospacing="0" w:after="0" w:afterAutospacing="0"/>
        <w:textAlignment w:val="baseline"/>
        <w:rPr>
          <w:rFonts w:ascii="Arial" w:eastAsiaTheme="minorEastAsia" w:hAnsi="Arial" w:cs="Arial"/>
          <w:b/>
          <w:bCs/>
          <w:sz w:val="20"/>
          <w:szCs w:val="20"/>
        </w:rPr>
      </w:pPr>
    </w:p>
    <w:p w14:paraId="4BEA7617" w14:textId="77777777" w:rsidR="00610236" w:rsidRPr="00610236" w:rsidRDefault="00610236" w:rsidP="00610236">
      <w:pPr>
        <w:pStyle w:val="Descripcin"/>
        <w:keepNext/>
        <w:rPr>
          <w:rFonts w:eastAsiaTheme="minorEastAsia" w:cs="Arial"/>
          <w:b w:val="0"/>
          <w:bCs/>
          <w:i/>
          <w:iCs/>
          <w:color w:val="000000" w:themeColor="text1"/>
        </w:rPr>
      </w:pPr>
    </w:p>
    <w:p w14:paraId="7CC13AE6" w14:textId="77777777" w:rsidR="00610236" w:rsidRPr="00610236" w:rsidRDefault="00610236" w:rsidP="00610236">
      <w:pPr>
        <w:pStyle w:val="Descripcin"/>
        <w:keepNext/>
        <w:rPr>
          <w:rFonts w:eastAsiaTheme="minorEastAsia" w:cs="Arial"/>
          <w:b w:val="0"/>
          <w:bCs/>
          <w:i/>
          <w:iCs/>
          <w:color w:val="000000" w:themeColor="text1"/>
        </w:rPr>
      </w:pPr>
      <w:r w:rsidRPr="00610236">
        <w:rPr>
          <w:rFonts w:eastAsiaTheme="minorEastAsia" w:cs="Arial"/>
          <w:bCs/>
          <w:color w:val="000000" w:themeColor="text1"/>
        </w:rPr>
        <w:t>Tabla 2.2 Infraestructura marca DELL que requiere la contratación de la garantía para el ejercicio fiscal 2021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996"/>
        <w:gridCol w:w="1207"/>
        <w:gridCol w:w="2127"/>
        <w:gridCol w:w="2268"/>
        <w:gridCol w:w="1119"/>
        <w:gridCol w:w="1843"/>
      </w:tblGrid>
      <w:tr w:rsidR="00610236" w:rsidRPr="00610236" w14:paraId="6F430A82" w14:textId="77777777" w:rsidTr="001B34D1">
        <w:trPr>
          <w:trHeight w:val="1519"/>
          <w:tblHeader/>
          <w:jc w:val="center"/>
        </w:trPr>
        <w:tc>
          <w:tcPr>
            <w:tcW w:w="745" w:type="dxa"/>
            <w:shd w:val="clear" w:color="auto" w:fill="D9D9D9" w:themeFill="background1" w:themeFillShade="D9"/>
            <w:vAlign w:val="center"/>
          </w:tcPr>
          <w:p w14:paraId="1BFD9500"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Concepto</w:t>
            </w:r>
          </w:p>
        </w:tc>
        <w:tc>
          <w:tcPr>
            <w:tcW w:w="794" w:type="dxa"/>
            <w:shd w:val="clear" w:color="auto" w:fill="D9D9D9" w:themeFill="background1" w:themeFillShade="D9"/>
            <w:noWrap/>
            <w:vAlign w:val="center"/>
            <w:hideMark/>
          </w:tcPr>
          <w:p w14:paraId="6A49D5D2"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Cantidad</w:t>
            </w:r>
          </w:p>
        </w:tc>
        <w:tc>
          <w:tcPr>
            <w:tcW w:w="1134" w:type="dxa"/>
            <w:shd w:val="clear" w:color="auto" w:fill="D9D9D9" w:themeFill="background1" w:themeFillShade="D9"/>
            <w:noWrap/>
            <w:vAlign w:val="center"/>
            <w:hideMark/>
          </w:tcPr>
          <w:p w14:paraId="2D9CDBAA"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Serie de referencia</w:t>
            </w:r>
          </w:p>
        </w:tc>
        <w:tc>
          <w:tcPr>
            <w:tcW w:w="2127" w:type="dxa"/>
            <w:shd w:val="clear" w:color="auto" w:fill="D9D9D9" w:themeFill="background1" w:themeFillShade="D9"/>
            <w:noWrap/>
            <w:vAlign w:val="center"/>
            <w:hideMark/>
          </w:tcPr>
          <w:p w14:paraId="75A3E4B1"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Descripción Equipo</w:t>
            </w:r>
          </w:p>
        </w:tc>
        <w:tc>
          <w:tcPr>
            <w:tcW w:w="2268" w:type="dxa"/>
            <w:shd w:val="clear" w:color="auto" w:fill="D9D9D9" w:themeFill="background1" w:themeFillShade="D9"/>
            <w:noWrap/>
            <w:vAlign w:val="center"/>
            <w:hideMark/>
          </w:tcPr>
          <w:p w14:paraId="2B8955A2"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Fecha de activación</w:t>
            </w:r>
          </w:p>
          <w:p w14:paraId="4EA70117"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 xml:space="preserve">requerida </w:t>
            </w:r>
          </w:p>
        </w:tc>
        <w:tc>
          <w:tcPr>
            <w:tcW w:w="858" w:type="dxa"/>
            <w:shd w:val="clear" w:color="auto" w:fill="D9D9D9" w:themeFill="background1" w:themeFillShade="D9"/>
            <w:vAlign w:val="center"/>
          </w:tcPr>
          <w:p w14:paraId="77E1B601"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Vigencia Requerida</w:t>
            </w:r>
          </w:p>
        </w:tc>
        <w:tc>
          <w:tcPr>
            <w:tcW w:w="1843" w:type="dxa"/>
            <w:shd w:val="clear" w:color="auto" w:fill="D9D9D9" w:themeFill="background1" w:themeFillShade="D9"/>
            <w:noWrap/>
            <w:vAlign w:val="center"/>
            <w:hideMark/>
          </w:tcPr>
          <w:p w14:paraId="29103EB9" w14:textId="77777777" w:rsidR="00610236" w:rsidRPr="00610236" w:rsidRDefault="00610236" w:rsidP="001B34D1">
            <w:pPr>
              <w:jc w:val="center"/>
              <w:rPr>
                <w:rFonts w:ascii="Arial" w:hAnsi="Arial" w:cs="Arial"/>
                <w:b/>
                <w:bCs/>
                <w:color w:val="0D0D0D"/>
              </w:rPr>
            </w:pPr>
            <w:r w:rsidRPr="00610236">
              <w:rPr>
                <w:rFonts w:ascii="Arial" w:hAnsi="Arial" w:cs="Arial"/>
                <w:b/>
                <w:bCs/>
                <w:color w:val="0D0D0D"/>
              </w:rPr>
              <w:t>Tipo de garantía requerida</w:t>
            </w:r>
          </w:p>
        </w:tc>
      </w:tr>
      <w:tr w:rsidR="00610236" w:rsidRPr="00610236" w14:paraId="7F8BC318" w14:textId="77777777" w:rsidTr="001B34D1">
        <w:trPr>
          <w:trHeight w:val="62"/>
          <w:jc w:val="center"/>
        </w:trPr>
        <w:tc>
          <w:tcPr>
            <w:tcW w:w="745" w:type="dxa"/>
            <w:vMerge w:val="restart"/>
            <w:vAlign w:val="center"/>
          </w:tcPr>
          <w:p w14:paraId="79F70C1E"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794" w:type="dxa"/>
            <w:shd w:val="clear" w:color="auto" w:fill="auto"/>
            <w:noWrap/>
            <w:vAlign w:val="center"/>
            <w:hideMark/>
          </w:tcPr>
          <w:p w14:paraId="1598D483"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231D5193" w14:textId="77777777" w:rsidR="00610236" w:rsidRPr="00610236" w:rsidRDefault="00610236" w:rsidP="001B34D1">
            <w:pPr>
              <w:jc w:val="center"/>
              <w:rPr>
                <w:rFonts w:ascii="Arial" w:hAnsi="Arial" w:cs="Arial"/>
                <w:color w:val="000000"/>
              </w:rPr>
            </w:pPr>
            <w:r w:rsidRPr="00610236">
              <w:rPr>
                <w:rFonts w:ascii="Arial" w:hAnsi="Arial" w:cs="Arial"/>
                <w:color w:val="000000"/>
              </w:rPr>
              <w:t>4374TD2</w:t>
            </w:r>
          </w:p>
        </w:tc>
        <w:tc>
          <w:tcPr>
            <w:tcW w:w="2127" w:type="dxa"/>
            <w:vMerge w:val="restart"/>
            <w:shd w:val="clear" w:color="auto" w:fill="auto"/>
            <w:noWrap/>
            <w:vAlign w:val="center"/>
            <w:hideMark/>
          </w:tcPr>
          <w:p w14:paraId="36CF3FC8" w14:textId="77777777" w:rsidR="00610236" w:rsidRPr="00610236" w:rsidRDefault="00610236" w:rsidP="001B34D1">
            <w:pPr>
              <w:jc w:val="center"/>
              <w:rPr>
                <w:rFonts w:ascii="Arial" w:hAnsi="Arial" w:cs="Arial"/>
                <w:color w:val="000000"/>
              </w:rPr>
            </w:pPr>
            <w:r w:rsidRPr="00610236">
              <w:rPr>
                <w:rFonts w:ascii="Arial" w:hAnsi="Arial" w:cs="Arial"/>
                <w:color w:val="000000"/>
              </w:rPr>
              <w:t>Servidor Blade DELL M630</w:t>
            </w:r>
          </w:p>
        </w:tc>
        <w:tc>
          <w:tcPr>
            <w:tcW w:w="2268" w:type="dxa"/>
            <w:vMerge w:val="restart"/>
            <w:shd w:val="clear" w:color="auto" w:fill="auto"/>
            <w:noWrap/>
            <w:vAlign w:val="center"/>
            <w:hideMark/>
          </w:tcPr>
          <w:p w14:paraId="47CEAB28" w14:textId="77777777" w:rsidR="00610236" w:rsidRPr="00610236" w:rsidRDefault="00610236" w:rsidP="001B34D1">
            <w:pPr>
              <w:jc w:val="center"/>
              <w:rPr>
                <w:rFonts w:ascii="Arial" w:hAnsi="Arial" w:cs="Arial"/>
                <w:color w:val="000000"/>
              </w:rPr>
            </w:pPr>
            <w:r w:rsidRPr="00610236">
              <w:rPr>
                <w:rFonts w:ascii="Arial" w:hAnsi="Arial" w:cs="Arial"/>
                <w:color w:val="000000"/>
              </w:rPr>
              <w:t>02/01/2021</w:t>
            </w:r>
          </w:p>
        </w:tc>
        <w:tc>
          <w:tcPr>
            <w:tcW w:w="858" w:type="dxa"/>
            <w:vMerge w:val="restart"/>
            <w:vAlign w:val="center"/>
          </w:tcPr>
          <w:p w14:paraId="5E88ECA7" w14:textId="77777777" w:rsidR="00610236" w:rsidRPr="00610236" w:rsidRDefault="00610236" w:rsidP="001B34D1">
            <w:pPr>
              <w:jc w:val="center"/>
              <w:rPr>
                <w:rFonts w:ascii="Arial" w:hAnsi="Arial" w:cs="Arial"/>
                <w:color w:val="000000" w:themeColor="text1"/>
              </w:rPr>
            </w:pPr>
            <w:r w:rsidRPr="00610236">
              <w:rPr>
                <w:rFonts w:ascii="Arial" w:hAnsi="Arial" w:cs="Arial"/>
                <w:color w:val="000000" w:themeColor="text1"/>
              </w:rPr>
              <w:t>De la fecha de activación hasta 31 de diciembre del 2022</w:t>
            </w:r>
          </w:p>
        </w:tc>
        <w:tc>
          <w:tcPr>
            <w:tcW w:w="1843" w:type="dxa"/>
            <w:vMerge w:val="restart"/>
            <w:shd w:val="clear" w:color="auto" w:fill="auto"/>
            <w:noWrap/>
            <w:vAlign w:val="center"/>
            <w:hideMark/>
          </w:tcPr>
          <w:p w14:paraId="45EBBBAD" w14:textId="77777777" w:rsidR="00610236" w:rsidRPr="00610236" w:rsidRDefault="00610236" w:rsidP="001B34D1">
            <w:pPr>
              <w:jc w:val="center"/>
              <w:rPr>
                <w:rFonts w:ascii="Arial" w:hAnsi="Arial" w:cs="Arial"/>
                <w:color w:val="000000" w:themeColor="text1"/>
              </w:rPr>
            </w:pPr>
            <w:proofErr w:type="spellStart"/>
            <w:r w:rsidRPr="00610236">
              <w:rPr>
                <w:rFonts w:ascii="Arial" w:hAnsi="Arial" w:cs="Arial"/>
                <w:color w:val="000000" w:themeColor="text1"/>
              </w:rPr>
              <w:t>ProSupport</w:t>
            </w:r>
            <w:proofErr w:type="spellEnd"/>
            <w:r w:rsidRPr="00610236">
              <w:rPr>
                <w:rFonts w:ascii="Arial" w:hAnsi="Arial" w:cs="Arial"/>
                <w:color w:val="000000" w:themeColor="text1"/>
              </w:rPr>
              <w:t xml:space="preserve"> </w:t>
            </w:r>
            <w:proofErr w:type="spellStart"/>
            <w:r w:rsidRPr="00610236">
              <w:rPr>
                <w:rFonts w:ascii="Arial" w:hAnsi="Arial" w:cs="Arial"/>
                <w:color w:val="000000" w:themeColor="text1"/>
              </w:rPr>
              <w:t>Mission</w:t>
            </w:r>
            <w:proofErr w:type="spellEnd"/>
            <w:r w:rsidRPr="00610236">
              <w:rPr>
                <w:rFonts w:ascii="Arial" w:hAnsi="Arial" w:cs="Arial"/>
                <w:color w:val="000000" w:themeColor="text1"/>
              </w:rPr>
              <w:t xml:space="preserve"> </w:t>
            </w:r>
            <w:proofErr w:type="spellStart"/>
            <w:r w:rsidRPr="00610236">
              <w:rPr>
                <w:rFonts w:ascii="Arial" w:hAnsi="Arial" w:cs="Arial"/>
                <w:color w:val="000000" w:themeColor="text1"/>
              </w:rPr>
              <w:t>Critical</w:t>
            </w:r>
            <w:proofErr w:type="spellEnd"/>
          </w:p>
        </w:tc>
      </w:tr>
      <w:tr w:rsidR="00610236" w:rsidRPr="00610236" w14:paraId="046DF615" w14:textId="77777777" w:rsidTr="001B34D1">
        <w:trPr>
          <w:trHeight w:val="62"/>
          <w:jc w:val="center"/>
        </w:trPr>
        <w:tc>
          <w:tcPr>
            <w:tcW w:w="745" w:type="dxa"/>
            <w:vMerge/>
            <w:vAlign w:val="center"/>
          </w:tcPr>
          <w:p w14:paraId="2FC87B76"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39352E91"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48483C34" w14:textId="77777777" w:rsidR="00610236" w:rsidRPr="00610236" w:rsidRDefault="00610236" w:rsidP="001B34D1">
            <w:pPr>
              <w:jc w:val="center"/>
              <w:rPr>
                <w:rFonts w:ascii="Arial" w:hAnsi="Arial" w:cs="Arial"/>
                <w:color w:val="000000"/>
              </w:rPr>
            </w:pPr>
            <w:r w:rsidRPr="00610236">
              <w:rPr>
                <w:rFonts w:ascii="Arial" w:hAnsi="Arial" w:cs="Arial"/>
                <w:color w:val="000000"/>
              </w:rPr>
              <w:t>4375TD2</w:t>
            </w:r>
          </w:p>
        </w:tc>
        <w:tc>
          <w:tcPr>
            <w:tcW w:w="2127" w:type="dxa"/>
            <w:vMerge/>
            <w:vAlign w:val="center"/>
            <w:hideMark/>
          </w:tcPr>
          <w:p w14:paraId="163A7454" w14:textId="77777777" w:rsidR="00610236" w:rsidRPr="00610236" w:rsidRDefault="00610236" w:rsidP="001B34D1">
            <w:pPr>
              <w:jc w:val="center"/>
              <w:rPr>
                <w:rFonts w:ascii="Arial" w:hAnsi="Arial" w:cs="Arial"/>
                <w:color w:val="000000"/>
              </w:rPr>
            </w:pPr>
          </w:p>
        </w:tc>
        <w:tc>
          <w:tcPr>
            <w:tcW w:w="2268" w:type="dxa"/>
            <w:vMerge/>
            <w:vAlign w:val="center"/>
            <w:hideMark/>
          </w:tcPr>
          <w:p w14:paraId="5B8D8165" w14:textId="77777777" w:rsidR="00610236" w:rsidRPr="00610236" w:rsidRDefault="00610236" w:rsidP="001B34D1">
            <w:pPr>
              <w:jc w:val="center"/>
              <w:rPr>
                <w:rFonts w:ascii="Arial" w:hAnsi="Arial" w:cs="Arial"/>
                <w:color w:val="000000"/>
              </w:rPr>
            </w:pPr>
          </w:p>
        </w:tc>
        <w:tc>
          <w:tcPr>
            <w:tcW w:w="858" w:type="dxa"/>
            <w:vMerge/>
          </w:tcPr>
          <w:p w14:paraId="5EA9F973" w14:textId="77777777" w:rsidR="00610236" w:rsidRPr="00610236" w:rsidRDefault="00610236" w:rsidP="001B34D1">
            <w:pPr>
              <w:rPr>
                <w:rFonts w:ascii="Arial" w:hAnsi="Arial" w:cs="Arial"/>
                <w:color w:val="000000"/>
              </w:rPr>
            </w:pPr>
          </w:p>
        </w:tc>
        <w:tc>
          <w:tcPr>
            <w:tcW w:w="1843" w:type="dxa"/>
            <w:vMerge/>
            <w:hideMark/>
          </w:tcPr>
          <w:p w14:paraId="39D390FC" w14:textId="77777777" w:rsidR="00610236" w:rsidRPr="00610236" w:rsidRDefault="00610236" w:rsidP="001B34D1">
            <w:pPr>
              <w:rPr>
                <w:rFonts w:ascii="Arial" w:hAnsi="Arial" w:cs="Arial"/>
                <w:color w:val="000000"/>
              </w:rPr>
            </w:pPr>
          </w:p>
        </w:tc>
      </w:tr>
      <w:tr w:rsidR="00610236" w:rsidRPr="00610236" w14:paraId="05FE981C" w14:textId="77777777" w:rsidTr="001B34D1">
        <w:trPr>
          <w:trHeight w:val="62"/>
          <w:jc w:val="center"/>
        </w:trPr>
        <w:tc>
          <w:tcPr>
            <w:tcW w:w="745" w:type="dxa"/>
            <w:vMerge/>
            <w:vAlign w:val="center"/>
          </w:tcPr>
          <w:p w14:paraId="098631A3"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7C2B01EB"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18F58E0F" w14:textId="77777777" w:rsidR="00610236" w:rsidRPr="00610236" w:rsidRDefault="00610236" w:rsidP="001B34D1">
            <w:pPr>
              <w:jc w:val="center"/>
              <w:rPr>
                <w:rFonts w:ascii="Arial" w:hAnsi="Arial" w:cs="Arial"/>
                <w:color w:val="000000"/>
              </w:rPr>
            </w:pPr>
            <w:r w:rsidRPr="00610236">
              <w:rPr>
                <w:rFonts w:ascii="Arial" w:hAnsi="Arial" w:cs="Arial"/>
                <w:color w:val="000000"/>
              </w:rPr>
              <w:t>4376TD2</w:t>
            </w:r>
          </w:p>
        </w:tc>
        <w:tc>
          <w:tcPr>
            <w:tcW w:w="2127" w:type="dxa"/>
            <w:vMerge/>
            <w:vAlign w:val="center"/>
            <w:hideMark/>
          </w:tcPr>
          <w:p w14:paraId="1F578854" w14:textId="77777777" w:rsidR="00610236" w:rsidRPr="00610236" w:rsidRDefault="00610236" w:rsidP="001B34D1">
            <w:pPr>
              <w:jc w:val="center"/>
              <w:rPr>
                <w:rFonts w:ascii="Arial" w:hAnsi="Arial" w:cs="Arial"/>
                <w:color w:val="000000"/>
              </w:rPr>
            </w:pPr>
          </w:p>
        </w:tc>
        <w:tc>
          <w:tcPr>
            <w:tcW w:w="2268" w:type="dxa"/>
            <w:vMerge/>
            <w:vAlign w:val="center"/>
            <w:hideMark/>
          </w:tcPr>
          <w:p w14:paraId="7C15BECD" w14:textId="77777777" w:rsidR="00610236" w:rsidRPr="00610236" w:rsidRDefault="00610236" w:rsidP="001B34D1">
            <w:pPr>
              <w:jc w:val="center"/>
              <w:rPr>
                <w:rFonts w:ascii="Arial" w:hAnsi="Arial" w:cs="Arial"/>
                <w:color w:val="000000"/>
              </w:rPr>
            </w:pPr>
          </w:p>
        </w:tc>
        <w:tc>
          <w:tcPr>
            <w:tcW w:w="858" w:type="dxa"/>
            <w:vMerge/>
          </w:tcPr>
          <w:p w14:paraId="6945B8D4" w14:textId="77777777" w:rsidR="00610236" w:rsidRPr="00610236" w:rsidRDefault="00610236" w:rsidP="001B34D1">
            <w:pPr>
              <w:rPr>
                <w:rFonts w:ascii="Arial" w:hAnsi="Arial" w:cs="Arial"/>
                <w:color w:val="000000"/>
              </w:rPr>
            </w:pPr>
          </w:p>
        </w:tc>
        <w:tc>
          <w:tcPr>
            <w:tcW w:w="1843" w:type="dxa"/>
            <w:vMerge/>
            <w:hideMark/>
          </w:tcPr>
          <w:p w14:paraId="32D08EAF" w14:textId="77777777" w:rsidR="00610236" w:rsidRPr="00610236" w:rsidRDefault="00610236" w:rsidP="001B34D1">
            <w:pPr>
              <w:rPr>
                <w:rFonts w:ascii="Arial" w:hAnsi="Arial" w:cs="Arial"/>
                <w:color w:val="000000"/>
              </w:rPr>
            </w:pPr>
          </w:p>
        </w:tc>
      </w:tr>
      <w:tr w:rsidR="00610236" w:rsidRPr="00610236" w14:paraId="522B64CA" w14:textId="77777777" w:rsidTr="001B34D1">
        <w:trPr>
          <w:trHeight w:val="62"/>
          <w:jc w:val="center"/>
        </w:trPr>
        <w:tc>
          <w:tcPr>
            <w:tcW w:w="745" w:type="dxa"/>
            <w:vMerge/>
            <w:vAlign w:val="center"/>
          </w:tcPr>
          <w:p w14:paraId="131E170F"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0467465C"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0902FBD6" w14:textId="77777777" w:rsidR="00610236" w:rsidRPr="00610236" w:rsidRDefault="00610236" w:rsidP="001B34D1">
            <w:pPr>
              <w:jc w:val="center"/>
              <w:rPr>
                <w:rFonts w:ascii="Arial" w:hAnsi="Arial" w:cs="Arial"/>
                <w:color w:val="000000"/>
              </w:rPr>
            </w:pPr>
            <w:r w:rsidRPr="00610236">
              <w:rPr>
                <w:rFonts w:ascii="Arial" w:hAnsi="Arial" w:cs="Arial"/>
                <w:color w:val="000000"/>
              </w:rPr>
              <w:t>4377TD2</w:t>
            </w:r>
          </w:p>
        </w:tc>
        <w:tc>
          <w:tcPr>
            <w:tcW w:w="2127" w:type="dxa"/>
            <w:vMerge/>
            <w:vAlign w:val="center"/>
            <w:hideMark/>
          </w:tcPr>
          <w:p w14:paraId="5283EE00" w14:textId="77777777" w:rsidR="00610236" w:rsidRPr="00610236" w:rsidRDefault="00610236" w:rsidP="001B34D1">
            <w:pPr>
              <w:jc w:val="center"/>
              <w:rPr>
                <w:rFonts w:ascii="Arial" w:hAnsi="Arial" w:cs="Arial"/>
                <w:color w:val="000000"/>
              </w:rPr>
            </w:pPr>
          </w:p>
        </w:tc>
        <w:tc>
          <w:tcPr>
            <w:tcW w:w="2268" w:type="dxa"/>
            <w:vMerge/>
            <w:vAlign w:val="center"/>
            <w:hideMark/>
          </w:tcPr>
          <w:p w14:paraId="2A4E44C0" w14:textId="77777777" w:rsidR="00610236" w:rsidRPr="00610236" w:rsidRDefault="00610236" w:rsidP="001B34D1">
            <w:pPr>
              <w:jc w:val="center"/>
              <w:rPr>
                <w:rFonts w:ascii="Arial" w:hAnsi="Arial" w:cs="Arial"/>
                <w:color w:val="000000"/>
              </w:rPr>
            </w:pPr>
          </w:p>
        </w:tc>
        <w:tc>
          <w:tcPr>
            <w:tcW w:w="858" w:type="dxa"/>
            <w:vMerge/>
          </w:tcPr>
          <w:p w14:paraId="17B04FEC" w14:textId="77777777" w:rsidR="00610236" w:rsidRPr="00610236" w:rsidRDefault="00610236" w:rsidP="001B34D1">
            <w:pPr>
              <w:rPr>
                <w:rFonts w:ascii="Arial" w:hAnsi="Arial" w:cs="Arial"/>
                <w:color w:val="000000"/>
              </w:rPr>
            </w:pPr>
          </w:p>
        </w:tc>
        <w:tc>
          <w:tcPr>
            <w:tcW w:w="1843" w:type="dxa"/>
            <w:vMerge/>
            <w:hideMark/>
          </w:tcPr>
          <w:p w14:paraId="61F6BFDD" w14:textId="77777777" w:rsidR="00610236" w:rsidRPr="00610236" w:rsidRDefault="00610236" w:rsidP="001B34D1">
            <w:pPr>
              <w:rPr>
                <w:rFonts w:ascii="Arial" w:hAnsi="Arial" w:cs="Arial"/>
                <w:color w:val="000000"/>
              </w:rPr>
            </w:pPr>
          </w:p>
        </w:tc>
      </w:tr>
      <w:tr w:rsidR="00610236" w:rsidRPr="00610236" w14:paraId="7368495B" w14:textId="77777777" w:rsidTr="001B34D1">
        <w:trPr>
          <w:trHeight w:val="62"/>
          <w:jc w:val="center"/>
        </w:trPr>
        <w:tc>
          <w:tcPr>
            <w:tcW w:w="745" w:type="dxa"/>
            <w:vMerge/>
            <w:vAlign w:val="center"/>
          </w:tcPr>
          <w:p w14:paraId="65C67B9D"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0A8114E6"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150B6D63" w14:textId="77777777" w:rsidR="00610236" w:rsidRPr="00610236" w:rsidRDefault="00610236" w:rsidP="001B34D1">
            <w:pPr>
              <w:jc w:val="center"/>
              <w:rPr>
                <w:rFonts w:ascii="Arial" w:hAnsi="Arial" w:cs="Arial"/>
                <w:color w:val="000000"/>
              </w:rPr>
            </w:pPr>
            <w:r w:rsidRPr="00610236">
              <w:rPr>
                <w:rFonts w:ascii="Arial" w:hAnsi="Arial" w:cs="Arial"/>
                <w:color w:val="000000"/>
              </w:rPr>
              <w:t>437ZSD2</w:t>
            </w:r>
          </w:p>
        </w:tc>
        <w:tc>
          <w:tcPr>
            <w:tcW w:w="2127" w:type="dxa"/>
            <w:vMerge/>
            <w:vAlign w:val="center"/>
            <w:hideMark/>
          </w:tcPr>
          <w:p w14:paraId="72701A6C" w14:textId="77777777" w:rsidR="00610236" w:rsidRPr="00610236" w:rsidRDefault="00610236" w:rsidP="001B34D1">
            <w:pPr>
              <w:jc w:val="center"/>
              <w:rPr>
                <w:rFonts w:ascii="Arial" w:hAnsi="Arial" w:cs="Arial"/>
                <w:color w:val="000000"/>
              </w:rPr>
            </w:pPr>
          </w:p>
        </w:tc>
        <w:tc>
          <w:tcPr>
            <w:tcW w:w="2268" w:type="dxa"/>
            <w:vMerge/>
            <w:vAlign w:val="center"/>
            <w:hideMark/>
          </w:tcPr>
          <w:p w14:paraId="51B2888F" w14:textId="77777777" w:rsidR="00610236" w:rsidRPr="00610236" w:rsidRDefault="00610236" w:rsidP="001B34D1">
            <w:pPr>
              <w:jc w:val="center"/>
              <w:rPr>
                <w:rFonts w:ascii="Arial" w:hAnsi="Arial" w:cs="Arial"/>
                <w:color w:val="000000"/>
              </w:rPr>
            </w:pPr>
          </w:p>
        </w:tc>
        <w:tc>
          <w:tcPr>
            <w:tcW w:w="858" w:type="dxa"/>
            <w:vMerge/>
          </w:tcPr>
          <w:p w14:paraId="492DC25F" w14:textId="77777777" w:rsidR="00610236" w:rsidRPr="00610236" w:rsidRDefault="00610236" w:rsidP="001B34D1">
            <w:pPr>
              <w:rPr>
                <w:rFonts w:ascii="Arial" w:hAnsi="Arial" w:cs="Arial"/>
                <w:color w:val="000000"/>
              </w:rPr>
            </w:pPr>
          </w:p>
        </w:tc>
        <w:tc>
          <w:tcPr>
            <w:tcW w:w="1843" w:type="dxa"/>
            <w:vMerge/>
            <w:hideMark/>
          </w:tcPr>
          <w:p w14:paraId="7B8689FB" w14:textId="77777777" w:rsidR="00610236" w:rsidRPr="00610236" w:rsidRDefault="00610236" w:rsidP="001B34D1">
            <w:pPr>
              <w:rPr>
                <w:rFonts w:ascii="Arial" w:hAnsi="Arial" w:cs="Arial"/>
                <w:color w:val="000000"/>
              </w:rPr>
            </w:pPr>
          </w:p>
        </w:tc>
      </w:tr>
      <w:tr w:rsidR="00610236" w:rsidRPr="00610236" w14:paraId="726531D1" w14:textId="77777777" w:rsidTr="001B34D1">
        <w:trPr>
          <w:trHeight w:val="62"/>
          <w:jc w:val="center"/>
        </w:trPr>
        <w:tc>
          <w:tcPr>
            <w:tcW w:w="745" w:type="dxa"/>
            <w:vMerge/>
            <w:vAlign w:val="center"/>
          </w:tcPr>
          <w:p w14:paraId="02D32CE9"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7A6E9C11"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00662594" w14:textId="77777777" w:rsidR="00610236" w:rsidRPr="00610236" w:rsidRDefault="00610236" w:rsidP="001B34D1">
            <w:pPr>
              <w:jc w:val="center"/>
              <w:rPr>
                <w:rFonts w:ascii="Arial" w:hAnsi="Arial" w:cs="Arial"/>
                <w:color w:val="000000"/>
              </w:rPr>
            </w:pPr>
            <w:r w:rsidRPr="00610236">
              <w:rPr>
                <w:rFonts w:ascii="Arial" w:hAnsi="Arial" w:cs="Arial"/>
                <w:color w:val="000000"/>
              </w:rPr>
              <w:t>4382TD2</w:t>
            </w:r>
          </w:p>
        </w:tc>
        <w:tc>
          <w:tcPr>
            <w:tcW w:w="2127" w:type="dxa"/>
            <w:vMerge/>
            <w:vAlign w:val="center"/>
            <w:hideMark/>
          </w:tcPr>
          <w:p w14:paraId="69BC4A72" w14:textId="77777777" w:rsidR="00610236" w:rsidRPr="00610236" w:rsidRDefault="00610236" w:rsidP="001B34D1">
            <w:pPr>
              <w:jc w:val="center"/>
              <w:rPr>
                <w:rFonts w:ascii="Arial" w:hAnsi="Arial" w:cs="Arial"/>
                <w:color w:val="000000"/>
              </w:rPr>
            </w:pPr>
          </w:p>
        </w:tc>
        <w:tc>
          <w:tcPr>
            <w:tcW w:w="2268" w:type="dxa"/>
            <w:vMerge/>
            <w:vAlign w:val="center"/>
            <w:hideMark/>
          </w:tcPr>
          <w:p w14:paraId="7780F3A5" w14:textId="77777777" w:rsidR="00610236" w:rsidRPr="00610236" w:rsidRDefault="00610236" w:rsidP="001B34D1">
            <w:pPr>
              <w:jc w:val="center"/>
              <w:rPr>
                <w:rFonts w:ascii="Arial" w:hAnsi="Arial" w:cs="Arial"/>
                <w:color w:val="000000"/>
              </w:rPr>
            </w:pPr>
          </w:p>
        </w:tc>
        <w:tc>
          <w:tcPr>
            <w:tcW w:w="858" w:type="dxa"/>
            <w:vMerge/>
          </w:tcPr>
          <w:p w14:paraId="290FEF50" w14:textId="77777777" w:rsidR="00610236" w:rsidRPr="00610236" w:rsidRDefault="00610236" w:rsidP="001B34D1">
            <w:pPr>
              <w:rPr>
                <w:rFonts w:ascii="Arial" w:hAnsi="Arial" w:cs="Arial"/>
                <w:color w:val="000000"/>
              </w:rPr>
            </w:pPr>
          </w:p>
        </w:tc>
        <w:tc>
          <w:tcPr>
            <w:tcW w:w="1843" w:type="dxa"/>
            <w:vMerge/>
            <w:hideMark/>
          </w:tcPr>
          <w:p w14:paraId="635C98F7" w14:textId="77777777" w:rsidR="00610236" w:rsidRPr="00610236" w:rsidRDefault="00610236" w:rsidP="001B34D1">
            <w:pPr>
              <w:rPr>
                <w:rFonts w:ascii="Arial" w:hAnsi="Arial" w:cs="Arial"/>
                <w:color w:val="000000"/>
              </w:rPr>
            </w:pPr>
          </w:p>
        </w:tc>
      </w:tr>
      <w:tr w:rsidR="00610236" w:rsidRPr="00610236" w14:paraId="3375AF2E" w14:textId="77777777" w:rsidTr="001B34D1">
        <w:trPr>
          <w:trHeight w:val="62"/>
          <w:jc w:val="center"/>
        </w:trPr>
        <w:tc>
          <w:tcPr>
            <w:tcW w:w="745" w:type="dxa"/>
            <w:vMerge/>
            <w:vAlign w:val="center"/>
          </w:tcPr>
          <w:p w14:paraId="2F3502F5"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1FBF375D"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05BBB3C5" w14:textId="77777777" w:rsidR="00610236" w:rsidRPr="00610236" w:rsidRDefault="00610236" w:rsidP="001B34D1">
            <w:pPr>
              <w:jc w:val="center"/>
              <w:rPr>
                <w:rFonts w:ascii="Arial" w:hAnsi="Arial" w:cs="Arial"/>
                <w:color w:val="000000"/>
              </w:rPr>
            </w:pPr>
            <w:r w:rsidRPr="00610236">
              <w:rPr>
                <w:rFonts w:ascii="Arial" w:hAnsi="Arial" w:cs="Arial"/>
                <w:color w:val="000000"/>
              </w:rPr>
              <w:t>4381TD2</w:t>
            </w:r>
          </w:p>
        </w:tc>
        <w:tc>
          <w:tcPr>
            <w:tcW w:w="2127" w:type="dxa"/>
            <w:vMerge/>
            <w:vAlign w:val="center"/>
            <w:hideMark/>
          </w:tcPr>
          <w:p w14:paraId="0CEC3CE6" w14:textId="77777777" w:rsidR="00610236" w:rsidRPr="00610236" w:rsidRDefault="00610236" w:rsidP="001B34D1">
            <w:pPr>
              <w:jc w:val="center"/>
              <w:rPr>
                <w:rFonts w:ascii="Arial" w:hAnsi="Arial" w:cs="Arial"/>
                <w:color w:val="000000"/>
              </w:rPr>
            </w:pPr>
          </w:p>
        </w:tc>
        <w:tc>
          <w:tcPr>
            <w:tcW w:w="2268" w:type="dxa"/>
            <w:vMerge/>
            <w:vAlign w:val="center"/>
            <w:hideMark/>
          </w:tcPr>
          <w:p w14:paraId="5DE8FD19" w14:textId="77777777" w:rsidR="00610236" w:rsidRPr="00610236" w:rsidRDefault="00610236" w:rsidP="001B34D1">
            <w:pPr>
              <w:jc w:val="center"/>
              <w:rPr>
                <w:rFonts w:ascii="Arial" w:hAnsi="Arial" w:cs="Arial"/>
                <w:color w:val="000000"/>
              </w:rPr>
            </w:pPr>
          </w:p>
        </w:tc>
        <w:tc>
          <w:tcPr>
            <w:tcW w:w="858" w:type="dxa"/>
            <w:vMerge/>
          </w:tcPr>
          <w:p w14:paraId="4E42951A" w14:textId="77777777" w:rsidR="00610236" w:rsidRPr="00610236" w:rsidRDefault="00610236" w:rsidP="001B34D1">
            <w:pPr>
              <w:rPr>
                <w:rFonts w:ascii="Arial" w:hAnsi="Arial" w:cs="Arial"/>
                <w:color w:val="000000"/>
              </w:rPr>
            </w:pPr>
          </w:p>
        </w:tc>
        <w:tc>
          <w:tcPr>
            <w:tcW w:w="1843" w:type="dxa"/>
            <w:vMerge/>
            <w:hideMark/>
          </w:tcPr>
          <w:p w14:paraId="6B5EEB4C" w14:textId="77777777" w:rsidR="00610236" w:rsidRPr="00610236" w:rsidRDefault="00610236" w:rsidP="001B34D1">
            <w:pPr>
              <w:rPr>
                <w:rFonts w:ascii="Arial" w:hAnsi="Arial" w:cs="Arial"/>
                <w:color w:val="000000"/>
              </w:rPr>
            </w:pPr>
          </w:p>
        </w:tc>
      </w:tr>
      <w:tr w:rsidR="00610236" w:rsidRPr="00610236" w14:paraId="6F7F8346" w14:textId="77777777" w:rsidTr="001B34D1">
        <w:trPr>
          <w:trHeight w:val="62"/>
          <w:jc w:val="center"/>
        </w:trPr>
        <w:tc>
          <w:tcPr>
            <w:tcW w:w="745" w:type="dxa"/>
            <w:vMerge/>
            <w:vAlign w:val="center"/>
          </w:tcPr>
          <w:p w14:paraId="44CE5931"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3B4092B4"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3748DE6E" w14:textId="77777777" w:rsidR="00610236" w:rsidRPr="00610236" w:rsidRDefault="00610236" w:rsidP="001B34D1">
            <w:pPr>
              <w:jc w:val="center"/>
              <w:rPr>
                <w:rFonts w:ascii="Arial" w:hAnsi="Arial" w:cs="Arial"/>
                <w:color w:val="000000"/>
              </w:rPr>
            </w:pPr>
            <w:r w:rsidRPr="00610236">
              <w:rPr>
                <w:rFonts w:ascii="Arial" w:hAnsi="Arial" w:cs="Arial"/>
                <w:color w:val="000000"/>
              </w:rPr>
              <w:t>4380TD2</w:t>
            </w:r>
          </w:p>
        </w:tc>
        <w:tc>
          <w:tcPr>
            <w:tcW w:w="2127" w:type="dxa"/>
            <w:vMerge/>
            <w:vAlign w:val="center"/>
            <w:hideMark/>
          </w:tcPr>
          <w:p w14:paraId="0189F00A" w14:textId="77777777" w:rsidR="00610236" w:rsidRPr="00610236" w:rsidRDefault="00610236" w:rsidP="001B34D1">
            <w:pPr>
              <w:jc w:val="center"/>
              <w:rPr>
                <w:rFonts w:ascii="Arial" w:hAnsi="Arial" w:cs="Arial"/>
                <w:color w:val="000000"/>
              </w:rPr>
            </w:pPr>
          </w:p>
        </w:tc>
        <w:tc>
          <w:tcPr>
            <w:tcW w:w="2268" w:type="dxa"/>
            <w:vMerge/>
            <w:vAlign w:val="center"/>
            <w:hideMark/>
          </w:tcPr>
          <w:p w14:paraId="23CA6D73" w14:textId="77777777" w:rsidR="00610236" w:rsidRPr="00610236" w:rsidRDefault="00610236" w:rsidP="001B34D1">
            <w:pPr>
              <w:jc w:val="center"/>
              <w:rPr>
                <w:rFonts w:ascii="Arial" w:hAnsi="Arial" w:cs="Arial"/>
                <w:color w:val="000000"/>
              </w:rPr>
            </w:pPr>
          </w:p>
        </w:tc>
        <w:tc>
          <w:tcPr>
            <w:tcW w:w="858" w:type="dxa"/>
            <w:vMerge/>
          </w:tcPr>
          <w:p w14:paraId="27D5A900" w14:textId="77777777" w:rsidR="00610236" w:rsidRPr="00610236" w:rsidRDefault="00610236" w:rsidP="001B34D1">
            <w:pPr>
              <w:rPr>
                <w:rFonts w:ascii="Arial" w:hAnsi="Arial" w:cs="Arial"/>
                <w:color w:val="000000"/>
              </w:rPr>
            </w:pPr>
          </w:p>
        </w:tc>
        <w:tc>
          <w:tcPr>
            <w:tcW w:w="1843" w:type="dxa"/>
            <w:vMerge/>
            <w:hideMark/>
          </w:tcPr>
          <w:p w14:paraId="4AC12A45" w14:textId="77777777" w:rsidR="00610236" w:rsidRPr="00610236" w:rsidRDefault="00610236" w:rsidP="001B34D1">
            <w:pPr>
              <w:rPr>
                <w:rFonts w:ascii="Arial" w:hAnsi="Arial" w:cs="Arial"/>
                <w:color w:val="000000"/>
              </w:rPr>
            </w:pPr>
          </w:p>
        </w:tc>
      </w:tr>
      <w:tr w:rsidR="00610236" w:rsidRPr="00610236" w14:paraId="7CBC74DF" w14:textId="77777777" w:rsidTr="001B34D1">
        <w:trPr>
          <w:trHeight w:val="62"/>
          <w:jc w:val="center"/>
        </w:trPr>
        <w:tc>
          <w:tcPr>
            <w:tcW w:w="745" w:type="dxa"/>
            <w:vMerge/>
            <w:vAlign w:val="center"/>
          </w:tcPr>
          <w:p w14:paraId="09DC13A9"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5AEAFE5A"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042CB93C" w14:textId="77777777" w:rsidR="00610236" w:rsidRPr="00610236" w:rsidRDefault="00610236" w:rsidP="001B34D1">
            <w:pPr>
              <w:jc w:val="center"/>
              <w:rPr>
                <w:rFonts w:ascii="Arial" w:hAnsi="Arial" w:cs="Arial"/>
                <w:color w:val="000000"/>
              </w:rPr>
            </w:pPr>
            <w:r w:rsidRPr="00610236">
              <w:rPr>
                <w:rFonts w:ascii="Arial" w:hAnsi="Arial" w:cs="Arial"/>
                <w:color w:val="000000"/>
              </w:rPr>
              <w:t>4372TD2</w:t>
            </w:r>
          </w:p>
        </w:tc>
        <w:tc>
          <w:tcPr>
            <w:tcW w:w="2127" w:type="dxa"/>
            <w:vMerge/>
            <w:vAlign w:val="center"/>
            <w:hideMark/>
          </w:tcPr>
          <w:p w14:paraId="42CAF3E9" w14:textId="77777777" w:rsidR="00610236" w:rsidRPr="00610236" w:rsidRDefault="00610236" w:rsidP="001B34D1">
            <w:pPr>
              <w:jc w:val="center"/>
              <w:rPr>
                <w:rFonts w:ascii="Arial" w:hAnsi="Arial" w:cs="Arial"/>
                <w:color w:val="000000"/>
              </w:rPr>
            </w:pPr>
          </w:p>
        </w:tc>
        <w:tc>
          <w:tcPr>
            <w:tcW w:w="2268" w:type="dxa"/>
            <w:vMerge/>
            <w:vAlign w:val="center"/>
            <w:hideMark/>
          </w:tcPr>
          <w:p w14:paraId="7EFC0590" w14:textId="77777777" w:rsidR="00610236" w:rsidRPr="00610236" w:rsidRDefault="00610236" w:rsidP="001B34D1">
            <w:pPr>
              <w:jc w:val="center"/>
              <w:rPr>
                <w:rFonts w:ascii="Arial" w:hAnsi="Arial" w:cs="Arial"/>
                <w:color w:val="000000"/>
              </w:rPr>
            </w:pPr>
          </w:p>
        </w:tc>
        <w:tc>
          <w:tcPr>
            <w:tcW w:w="858" w:type="dxa"/>
            <w:vMerge/>
          </w:tcPr>
          <w:p w14:paraId="256E4FF0" w14:textId="77777777" w:rsidR="00610236" w:rsidRPr="00610236" w:rsidRDefault="00610236" w:rsidP="001B34D1">
            <w:pPr>
              <w:rPr>
                <w:rFonts w:ascii="Arial" w:hAnsi="Arial" w:cs="Arial"/>
                <w:color w:val="000000"/>
              </w:rPr>
            </w:pPr>
          </w:p>
        </w:tc>
        <w:tc>
          <w:tcPr>
            <w:tcW w:w="1843" w:type="dxa"/>
            <w:vMerge/>
            <w:hideMark/>
          </w:tcPr>
          <w:p w14:paraId="13FD6FF3" w14:textId="77777777" w:rsidR="00610236" w:rsidRPr="00610236" w:rsidRDefault="00610236" w:rsidP="001B34D1">
            <w:pPr>
              <w:rPr>
                <w:rFonts w:ascii="Arial" w:hAnsi="Arial" w:cs="Arial"/>
                <w:color w:val="000000"/>
              </w:rPr>
            </w:pPr>
          </w:p>
        </w:tc>
      </w:tr>
      <w:tr w:rsidR="00610236" w:rsidRPr="00610236" w14:paraId="28D684B6" w14:textId="77777777" w:rsidTr="001B34D1">
        <w:trPr>
          <w:trHeight w:val="62"/>
          <w:jc w:val="center"/>
        </w:trPr>
        <w:tc>
          <w:tcPr>
            <w:tcW w:w="745" w:type="dxa"/>
            <w:vMerge/>
            <w:vAlign w:val="center"/>
          </w:tcPr>
          <w:p w14:paraId="64DC86AC"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7B275178"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2E6D5265" w14:textId="77777777" w:rsidR="00610236" w:rsidRPr="00610236" w:rsidRDefault="00610236" w:rsidP="001B34D1">
            <w:pPr>
              <w:jc w:val="center"/>
              <w:rPr>
                <w:rFonts w:ascii="Arial" w:hAnsi="Arial" w:cs="Arial"/>
                <w:color w:val="000000"/>
              </w:rPr>
            </w:pPr>
            <w:r w:rsidRPr="00610236">
              <w:rPr>
                <w:rFonts w:ascii="Arial" w:hAnsi="Arial" w:cs="Arial"/>
                <w:color w:val="000000"/>
              </w:rPr>
              <w:t>4373TD2</w:t>
            </w:r>
          </w:p>
        </w:tc>
        <w:tc>
          <w:tcPr>
            <w:tcW w:w="2127" w:type="dxa"/>
            <w:vMerge/>
            <w:vAlign w:val="center"/>
            <w:hideMark/>
          </w:tcPr>
          <w:p w14:paraId="32FEB273" w14:textId="77777777" w:rsidR="00610236" w:rsidRPr="00610236" w:rsidRDefault="00610236" w:rsidP="001B34D1">
            <w:pPr>
              <w:jc w:val="center"/>
              <w:rPr>
                <w:rFonts w:ascii="Arial" w:hAnsi="Arial" w:cs="Arial"/>
                <w:color w:val="000000"/>
              </w:rPr>
            </w:pPr>
          </w:p>
        </w:tc>
        <w:tc>
          <w:tcPr>
            <w:tcW w:w="2268" w:type="dxa"/>
            <w:vMerge/>
            <w:vAlign w:val="center"/>
            <w:hideMark/>
          </w:tcPr>
          <w:p w14:paraId="7010C3BC" w14:textId="77777777" w:rsidR="00610236" w:rsidRPr="00610236" w:rsidRDefault="00610236" w:rsidP="001B34D1">
            <w:pPr>
              <w:jc w:val="center"/>
              <w:rPr>
                <w:rFonts w:ascii="Arial" w:hAnsi="Arial" w:cs="Arial"/>
                <w:color w:val="000000"/>
              </w:rPr>
            </w:pPr>
          </w:p>
        </w:tc>
        <w:tc>
          <w:tcPr>
            <w:tcW w:w="858" w:type="dxa"/>
            <w:vMerge/>
          </w:tcPr>
          <w:p w14:paraId="4E31FAF5" w14:textId="77777777" w:rsidR="00610236" w:rsidRPr="00610236" w:rsidRDefault="00610236" w:rsidP="001B34D1">
            <w:pPr>
              <w:rPr>
                <w:rFonts w:ascii="Arial" w:hAnsi="Arial" w:cs="Arial"/>
                <w:color w:val="000000"/>
              </w:rPr>
            </w:pPr>
          </w:p>
        </w:tc>
        <w:tc>
          <w:tcPr>
            <w:tcW w:w="1843" w:type="dxa"/>
            <w:vMerge/>
            <w:hideMark/>
          </w:tcPr>
          <w:p w14:paraId="6E7565FD" w14:textId="77777777" w:rsidR="00610236" w:rsidRPr="00610236" w:rsidRDefault="00610236" w:rsidP="001B34D1">
            <w:pPr>
              <w:rPr>
                <w:rFonts w:ascii="Arial" w:hAnsi="Arial" w:cs="Arial"/>
                <w:color w:val="000000"/>
              </w:rPr>
            </w:pPr>
          </w:p>
        </w:tc>
      </w:tr>
      <w:tr w:rsidR="00610236" w:rsidRPr="00610236" w14:paraId="2B776FBA" w14:textId="77777777" w:rsidTr="001B34D1">
        <w:trPr>
          <w:trHeight w:val="62"/>
          <w:jc w:val="center"/>
        </w:trPr>
        <w:tc>
          <w:tcPr>
            <w:tcW w:w="745" w:type="dxa"/>
            <w:vMerge/>
            <w:vAlign w:val="center"/>
          </w:tcPr>
          <w:p w14:paraId="48ADFFE0" w14:textId="77777777" w:rsidR="00610236" w:rsidRPr="00610236" w:rsidRDefault="00610236" w:rsidP="001B34D1">
            <w:pPr>
              <w:jc w:val="center"/>
              <w:rPr>
                <w:rFonts w:ascii="Arial" w:hAnsi="Arial" w:cs="Arial"/>
                <w:color w:val="000000"/>
              </w:rPr>
            </w:pPr>
          </w:p>
        </w:tc>
        <w:tc>
          <w:tcPr>
            <w:tcW w:w="794" w:type="dxa"/>
            <w:shd w:val="clear" w:color="auto" w:fill="auto"/>
            <w:noWrap/>
          </w:tcPr>
          <w:p w14:paraId="563E1256"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tcPr>
          <w:p w14:paraId="26523E8B" w14:textId="77777777" w:rsidR="00610236" w:rsidRPr="00610236" w:rsidRDefault="00610236" w:rsidP="001B34D1">
            <w:pPr>
              <w:jc w:val="center"/>
              <w:rPr>
                <w:rFonts w:ascii="Arial" w:hAnsi="Arial" w:cs="Arial"/>
                <w:color w:val="000000"/>
              </w:rPr>
            </w:pPr>
            <w:r w:rsidRPr="00610236">
              <w:rPr>
                <w:rFonts w:ascii="Arial" w:hAnsi="Arial" w:cs="Arial"/>
                <w:color w:val="000000"/>
              </w:rPr>
              <w:t>GYYMMD2</w:t>
            </w:r>
          </w:p>
        </w:tc>
        <w:tc>
          <w:tcPr>
            <w:tcW w:w="2127" w:type="dxa"/>
            <w:vMerge w:val="restart"/>
            <w:shd w:val="clear" w:color="auto" w:fill="auto"/>
            <w:noWrap/>
            <w:vAlign w:val="center"/>
          </w:tcPr>
          <w:p w14:paraId="3C36110B" w14:textId="77777777" w:rsidR="00610236" w:rsidRPr="00610236" w:rsidRDefault="00610236" w:rsidP="001B34D1">
            <w:pPr>
              <w:jc w:val="center"/>
              <w:rPr>
                <w:rFonts w:ascii="Arial" w:hAnsi="Arial" w:cs="Arial"/>
                <w:color w:val="000000"/>
              </w:rPr>
            </w:pPr>
            <w:r w:rsidRPr="00610236">
              <w:rPr>
                <w:rFonts w:ascii="Arial" w:hAnsi="Arial" w:cs="Arial"/>
                <w:color w:val="000000"/>
              </w:rPr>
              <w:t>Chasis M1000E</w:t>
            </w:r>
          </w:p>
        </w:tc>
        <w:tc>
          <w:tcPr>
            <w:tcW w:w="2268" w:type="dxa"/>
            <w:vMerge/>
            <w:vAlign w:val="center"/>
          </w:tcPr>
          <w:p w14:paraId="0138B5D5" w14:textId="77777777" w:rsidR="00610236" w:rsidRPr="00610236" w:rsidRDefault="00610236" w:rsidP="001B34D1">
            <w:pPr>
              <w:jc w:val="center"/>
              <w:rPr>
                <w:rFonts w:ascii="Arial" w:hAnsi="Arial" w:cs="Arial"/>
                <w:color w:val="000000"/>
              </w:rPr>
            </w:pPr>
          </w:p>
        </w:tc>
        <w:tc>
          <w:tcPr>
            <w:tcW w:w="858" w:type="dxa"/>
            <w:vMerge/>
          </w:tcPr>
          <w:p w14:paraId="77A44FE4" w14:textId="77777777" w:rsidR="00610236" w:rsidRPr="00610236" w:rsidRDefault="00610236" w:rsidP="001B34D1">
            <w:pPr>
              <w:rPr>
                <w:rFonts w:ascii="Arial" w:hAnsi="Arial" w:cs="Arial"/>
                <w:color w:val="000000"/>
              </w:rPr>
            </w:pPr>
          </w:p>
        </w:tc>
        <w:tc>
          <w:tcPr>
            <w:tcW w:w="1843" w:type="dxa"/>
            <w:vMerge/>
          </w:tcPr>
          <w:p w14:paraId="7599E1C6" w14:textId="77777777" w:rsidR="00610236" w:rsidRPr="00610236" w:rsidRDefault="00610236" w:rsidP="001B34D1">
            <w:pPr>
              <w:rPr>
                <w:rFonts w:ascii="Arial" w:hAnsi="Arial" w:cs="Arial"/>
                <w:color w:val="000000"/>
              </w:rPr>
            </w:pPr>
          </w:p>
        </w:tc>
      </w:tr>
      <w:tr w:rsidR="00610236" w:rsidRPr="00610236" w14:paraId="5AA93DF0" w14:textId="77777777" w:rsidTr="001B34D1">
        <w:trPr>
          <w:trHeight w:val="62"/>
          <w:jc w:val="center"/>
        </w:trPr>
        <w:tc>
          <w:tcPr>
            <w:tcW w:w="745" w:type="dxa"/>
            <w:vMerge/>
            <w:vAlign w:val="center"/>
          </w:tcPr>
          <w:p w14:paraId="200603B8" w14:textId="77777777" w:rsidR="00610236" w:rsidRPr="00610236" w:rsidRDefault="00610236" w:rsidP="001B34D1">
            <w:pPr>
              <w:jc w:val="center"/>
              <w:rPr>
                <w:rFonts w:ascii="Arial" w:hAnsi="Arial" w:cs="Arial"/>
                <w:color w:val="000000"/>
              </w:rPr>
            </w:pPr>
          </w:p>
        </w:tc>
        <w:tc>
          <w:tcPr>
            <w:tcW w:w="794" w:type="dxa"/>
            <w:shd w:val="clear" w:color="auto" w:fill="auto"/>
            <w:noWrap/>
          </w:tcPr>
          <w:p w14:paraId="21C978D2"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492CD500" w14:textId="77777777" w:rsidR="00610236" w:rsidRPr="00610236" w:rsidRDefault="00610236" w:rsidP="001B34D1">
            <w:pPr>
              <w:jc w:val="center"/>
              <w:rPr>
                <w:rFonts w:ascii="Arial" w:hAnsi="Arial" w:cs="Arial"/>
                <w:color w:val="000000"/>
              </w:rPr>
            </w:pPr>
            <w:r w:rsidRPr="00610236">
              <w:rPr>
                <w:rFonts w:ascii="Arial" w:hAnsi="Arial" w:cs="Arial"/>
                <w:color w:val="000000"/>
              </w:rPr>
              <w:t>GZSLMD2</w:t>
            </w:r>
          </w:p>
        </w:tc>
        <w:tc>
          <w:tcPr>
            <w:tcW w:w="2127" w:type="dxa"/>
            <w:vMerge/>
            <w:noWrap/>
            <w:vAlign w:val="center"/>
            <w:hideMark/>
          </w:tcPr>
          <w:p w14:paraId="57F42A21" w14:textId="77777777" w:rsidR="00610236" w:rsidRPr="00610236" w:rsidRDefault="00610236" w:rsidP="001B34D1">
            <w:pPr>
              <w:jc w:val="center"/>
              <w:rPr>
                <w:rFonts w:ascii="Arial" w:hAnsi="Arial" w:cs="Arial"/>
                <w:color w:val="000000"/>
              </w:rPr>
            </w:pPr>
          </w:p>
        </w:tc>
        <w:tc>
          <w:tcPr>
            <w:tcW w:w="2268" w:type="dxa"/>
            <w:vMerge/>
            <w:vAlign w:val="center"/>
            <w:hideMark/>
          </w:tcPr>
          <w:p w14:paraId="4D01189E" w14:textId="77777777" w:rsidR="00610236" w:rsidRPr="00610236" w:rsidRDefault="00610236" w:rsidP="001B34D1">
            <w:pPr>
              <w:jc w:val="center"/>
              <w:rPr>
                <w:rFonts w:ascii="Arial" w:hAnsi="Arial" w:cs="Arial"/>
                <w:color w:val="000000"/>
              </w:rPr>
            </w:pPr>
          </w:p>
        </w:tc>
        <w:tc>
          <w:tcPr>
            <w:tcW w:w="858" w:type="dxa"/>
            <w:vMerge/>
          </w:tcPr>
          <w:p w14:paraId="3E1A3D11" w14:textId="77777777" w:rsidR="00610236" w:rsidRPr="00610236" w:rsidRDefault="00610236" w:rsidP="001B34D1">
            <w:pPr>
              <w:rPr>
                <w:rFonts w:ascii="Arial" w:hAnsi="Arial" w:cs="Arial"/>
                <w:color w:val="000000"/>
              </w:rPr>
            </w:pPr>
          </w:p>
        </w:tc>
        <w:tc>
          <w:tcPr>
            <w:tcW w:w="1843" w:type="dxa"/>
            <w:vMerge/>
            <w:hideMark/>
          </w:tcPr>
          <w:p w14:paraId="0FA57C96" w14:textId="77777777" w:rsidR="00610236" w:rsidRPr="00610236" w:rsidRDefault="00610236" w:rsidP="001B34D1">
            <w:pPr>
              <w:rPr>
                <w:rFonts w:ascii="Arial" w:hAnsi="Arial" w:cs="Arial"/>
                <w:color w:val="000000"/>
              </w:rPr>
            </w:pPr>
          </w:p>
        </w:tc>
      </w:tr>
      <w:tr w:rsidR="00610236" w:rsidRPr="00610236" w14:paraId="75DACC6B" w14:textId="77777777" w:rsidTr="001B34D1">
        <w:trPr>
          <w:trHeight w:val="62"/>
          <w:jc w:val="center"/>
        </w:trPr>
        <w:tc>
          <w:tcPr>
            <w:tcW w:w="745" w:type="dxa"/>
            <w:vMerge/>
            <w:vAlign w:val="center"/>
          </w:tcPr>
          <w:p w14:paraId="29BA09EA" w14:textId="77777777" w:rsidR="00610236" w:rsidRPr="00610236" w:rsidRDefault="00610236" w:rsidP="001B34D1">
            <w:pPr>
              <w:jc w:val="center"/>
              <w:rPr>
                <w:rFonts w:ascii="Arial" w:hAnsi="Arial" w:cs="Arial"/>
                <w:color w:val="000000"/>
              </w:rPr>
            </w:pPr>
          </w:p>
        </w:tc>
        <w:tc>
          <w:tcPr>
            <w:tcW w:w="794" w:type="dxa"/>
            <w:shd w:val="clear" w:color="auto" w:fill="auto"/>
            <w:noWrap/>
          </w:tcPr>
          <w:p w14:paraId="611B14CC"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66F9B830" w14:textId="77777777" w:rsidR="00610236" w:rsidRPr="00610236" w:rsidRDefault="00610236" w:rsidP="001B34D1">
            <w:pPr>
              <w:jc w:val="center"/>
              <w:rPr>
                <w:rFonts w:ascii="Arial" w:hAnsi="Arial" w:cs="Arial"/>
                <w:color w:val="000000"/>
              </w:rPr>
            </w:pPr>
            <w:r w:rsidRPr="00610236">
              <w:rPr>
                <w:rFonts w:ascii="Arial" w:hAnsi="Arial" w:cs="Arial"/>
                <w:color w:val="000000"/>
              </w:rPr>
              <w:t>GYWMMD2</w:t>
            </w:r>
          </w:p>
        </w:tc>
        <w:tc>
          <w:tcPr>
            <w:tcW w:w="2127" w:type="dxa"/>
            <w:vMerge w:val="restart"/>
            <w:shd w:val="clear" w:color="auto" w:fill="auto"/>
            <w:noWrap/>
            <w:vAlign w:val="center"/>
            <w:hideMark/>
          </w:tcPr>
          <w:p w14:paraId="151C00BA" w14:textId="77777777" w:rsidR="00610236" w:rsidRPr="00610236" w:rsidRDefault="00610236" w:rsidP="001B34D1">
            <w:pPr>
              <w:jc w:val="center"/>
              <w:rPr>
                <w:rFonts w:ascii="Arial" w:hAnsi="Arial" w:cs="Arial"/>
                <w:color w:val="000000"/>
              </w:rPr>
            </w:pPr>
            <w:r w:rsidRPr="00610236">
              <w:rPr>
                <w:rFonts w:ascii="Arial" w:hAnsi="Arial" w:cs="Arial"/>
                <w:color w:val="000000"/>
              </w:rPr>
              <w:t>Switch force10 MXL Blade</w:t>
            </w:r>
          </w:p>
        </w:tc>
        <w:tc>
          <w:tcPr>
            <w:tcW w:w="2268" w:type="dxa"/>
            <w:vMerge/>
            <w:vAlign w:val="center"/>
            <w:hideMark/>
          </w:tcPr>
          <w:p w14:paraId="6E5499A3" w14:textId="77777777" w:rsidR="00610236" w:rsidRPr="00610236" w:rsidRDefault="00610236" w:rsidP="001B34D1">
            <w:pPr>
              <w:jc w:val="center"/>
              <w:rPr>
                <w:rFonts w:ascii="Arial" w:hAnsi="Arial" w:cs="Arial"/>
                <w:color w:val="000000"/>
              </w:rPr>
            </w:pPr>
          </w:p>
        </w:tc>
        <w:tc>
          <w:tcPr>
            <w:tcW w:w="858" w:type="dxa"/>
            <w:vMerge/>
          </w:tcPr>
          <w:p w14:paraId="3E96F9A7" w14:textId="77777777" w:rsidR="00610236" w:rsidRPr="00610236" w:rsidRDefault="00610236" w:rsidP="001B34D1">
            <w:pPr>
              <w:rPr>
                <w:rFonts w:ascii="Arial" w:hAnsi="Arial" w:cs="Arial"/>
                <w:color w:val="000000"/>
              </w:rPr>
            </w:pPr>
          </w:p>
        </w:tc>
        <w:tc>
          <w:tcPr>
            <w:tcW w:w="1843" w:type="dxa"/>
            <w:vMerge/>
            <w:hideMark/>
          </w:tcPr>
          <w:p w14:paraId="40F443D3" w14:textId="77777777" w:rsidR="00610236" w:rsidRPr="00610236" w:rsidRDefault="00610236" w:rsidP="001B34D1">
            <w:pPr>
              <w:rPr>
                <w:rFonts w:ascii="Arial" w:hAnsi="Arial" w:cs="Arial"/>
                <w:color w:val="000000"/>
              </w:rPr>
            </w:pPr>
          </w:p>
        </w:tc>
      </w:tr>
      <w:tr w:rsidR="00610236" w:rsidRPr="00610236" w14:paraId="2807D564" w14:textId="77777777" w:rsidTr="001B34D1">
        <w:trPr>
          <w:trHeight w:val="62"/>
          <w:jc w:val="center"/>
        </w:trPr>
        <w:tc>
          <w:tcPr>
            <w:tcW w:w="745" w:type="dxa"/>
            <w:vMerge/>
            <w:vAlign w:val="center"/>
          </w:tcPr>
          <w:p w14:paraId="65E10BBF" w14:textId="77777777" w:rsidR="00610236" w:rsidRPr="00610236" w:rsidRDefault="00610236" w:rsidP="001B34D1">
            <w:pPr>
              <w:jc w:val="center"/>
              <w:rPr>
                <w:rFonts w:ascii="Arial" w:hAnsi="Arial" w:cs="Arial"/>
                <w:color w:val="000000"/>
              </w:rPr>
            </w:pPr>
          </w:p>
        </w:tc>
        <w:tc>
          <w:tcPr>
            <w:tcW w:w="794" w:type="dxa"/>
            <w:shd w:val="clear" w:color="auto" w:fill="auto"/>
            <w:noWrap/>
          </w:tcPr>
          <w:p w14:paraId="058C875D"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7B31C09D" w14:textId="77777777" w:rsidR="00610236" w:rsidRPr="00610236" w:rsidRDefault="00610236" w:rsidP="001B34D1">
            <w:pPr>
              <w:jc w:val="center"/>
              <w:rPr>
                <w:rFonts w:ascii="Arial" w:hAnsi="Arial" w:cs="Arial"/>
                <w:color w:val="000000"/>
              </w:rPr>
            </w:pPr>
            <w:r w:rsidRPr="00610236">
              <w:rPr>
                <w:rFonts w:ascii="Arial" w:hAnsi="Arial" w:cs="Arial"/>
                <w:color w:val="000000"/>
              </w:rPr>
              <w:t>GYWNMD2</w:t>
            </w:r>
          </w:p>
        </w:tc>
        <w:tc>
          <w:tcPr>
            <w:tcW w:w="2127" w:type="dxa"/>
            <w:vMerge/>
            <w:vAlign w:val="center"/>
            <w:hideMark/>
          </w:tcPr>
          <w:p w14:paraId="3EB75254" w14:textId="77777777" w:rsidR="00610236" w:rsidRPr="00610236" w:rsidRDefault="00610236" w:rsidP="001B34D1">
            <w:pPr>
              <w:jc w:val="center"/>
              <w:rPr>
                <w:rFonts w:ascii="Arial" w:hAnsi="Arial" w:cs="Arial"/>
                <w:color w:val="000000"/>
              </w:rPr>
            </w:pPr>
          </w:p>
        </w:tc>
        <w:tc>
          <w:tcPr>
            <w:tcW w:w="2268" w:type="dxa"/>
            <w:vMerge/>
            <w:vAlign w:val="center"/>
            <w:hideMark/>
          </w:tcPr>
          <w:p w14:paraId="19DE2DC5" w14:textId="77777777" w:rsidR="00610236" w:rsidRPr="00610236" w:rsidRDefault="00610236" w:rsidP="001B34D1">
            <w:pPr>
              <w:jc w:val="center"/>
              <w:rPr>
                <w:rFonts w:ascii="Arial" w:hAnsi="Arial" w:cs="Arial"/>
                <w:color w:val="000000"/>
              </w:rPr>
            </w:pPr>
          </w:p>
        </w:tc>
        <w:tc>
          <w:tcPr>
            <w:tcW w:w="858" w:type="dxa"/>
            <w:vMerge/>
          </w:tcPr>
          <w:p w14:paraId="7B8E9C74" w14:textId="77777777" w:rsidR="00610236" w:rsidRPr="00610236" w:rsidRDefault="00610236" w:rsidP="001B34D1">
            <w:pPr>
              <w:rPr>
                <w:rFonts w:ascii="Arial" w:hAnsi="Arial" w:cs="Arial"/>
                <w:color w:val="000000"/>
              </w:rPr>
            </w:pPr>
          </w:p>
        </w:tc>
        <w:tc>
          <w:tcPr>
            <w:tcW w:w="1843" w:type="dxa"/>
            <w:vMerge/>
            <w:hideMark/>
          </w:tcPr>
          <w:p w14:paraId="29150FB2" w14:textId="77777777" w:rsidR="00610236" w:rsidRPr="00610236" w:rsidRDefault="00610236" w:rsidP="001B34D1">
            <w:pPr>
              <w:rPr>
                <w:rFonts w:ascii="Arial" w:hAnsi="Arial" w:cs="Arial"/>
                <w:color w:val="000000"/>
              </w:rPr>
            </w:pPr>
          </w:p>
        </w:tc>
      </w:tr>
      <w:tr w:rsidR="00610236" w:rsidRPr="00610236" w14:paraId="5383DC00" w14:textId="77777777" w:rsidTr="001B34D1">
        <w:trPr>
          <w:trHeight w:val="62"/>
          <w:jc w:val="center"/>
        </w:trPr>
        <w:tc>
          <w:tcPr>
            <w:tcW w:w="745" w:type="dxa"/>
            <w:vMerge/>
            <w:vAlign w:val="center"/>
          </w:tcPr>
          <w:p w14:paraId="4F9219DF" w14:textId="77777777" w:rsidR="00610236" w:rsidRPr="00610236" w:rsidRDefault="00610236" w:rsidP="001B34D1">
            <w:pPr>
              <w:jc w:val="center"/>
              <w:rPr>
                <w:rFonts w:ascii="Arial" w:hAnsi="Arial" w:cs="Arial"/>
                <w:color w:val="000000"/>
              </w:rPr>
            </w:pPr>
          </w:p>
        </w:tc>
        <w:tc>
          <w:tcPr>
            <w:tcW w:w="794" w:type="dxa"/>
            <w:shd w:val="clear" w:color="auto" w:fill="auto"/>
            <w:noWrap/>
          </w:tcPr>
          <w:p w14:paraId="32F750DC"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54E5E163" w14:textId="77777777" w:rsidR="00610236" w:rsidRPr="00610236" w:rsidRDefault="00610236" w:rsidP="001B34D1">
            <w:pPr>
              <w:jc w:val="center"/>
              <w:rPr>
                <w:rFonts w:ascii="Arial" w:hAnsi="Arial" w:cs="Arial"/>
                <w:color w:val="000000"/>
              </w:rPr>
            </w:pPr>
            <w:r w:rsidRPr="00610236">
              <w:rPr>
                <w:rFonts w:ascii="Arial" w:hAnsi="Arial" w:cs="Arial"/>
                <w:color w:val="000000"/>
              </w:rPr>
              <w:t>GZQLMD2</w:t>
            </w:r>
          </w:p>
        </w:tc>
        <w:tc>
          <w:tcPr>
            <w:tcW w:w="2127" w:type="dxa"/>
            <w:vMerge/>
            <w:vAlign w:val="center"/>
            <w:hideMark/>
          </w:tcPr>
          <w:p w14:paraId="12046829" w14:textId="77777777" w:rsidR="00610236" w:rsidRPr="00610236" w:rsidRDefault="00610236" w:rsidP="001B34D1">
            <w:pPr>
              <w:jc w:val="center"/>
              <w:rPr>
                <w:rFonts w:ascii="Arial" w:hAnsi="Arial" w:cs="Arial"/>
                <w:color w:val="000000"/>
              </w:rPr>
            </w:pPr>
          </w:p>
        </w:tc>
        <w:tc>
          <w:tcPr>
            <w:tcW w:w="2268" w:type="dxa"/>
            <w:vMerge/>
            <w:vAlign w:val="center"/>
            <w:hideMark/>
          </w:tcPr>
          <w:p w14:paraId="4E1CB487" w14:textId="77777777" w:rsidR="00610236" w:rsidRPr="00610236" w:rsidRDefault="00610236" w:rsidP="001B34D1">
            <w:pPr>
              <w:jc w:val="center"/>
              <w:rPr>
                <w:rFonts w:ascii="Arial" w:hAnsi="Arial" w:cs="Arial"/>
                <w:color w:val="000000"/>
              </w:rPr>
            </w:pPr>
          </w:p>
        </w:tc>
        <w:tc>
          <w:tcPr>
            <w:tcW w:w="858" w:type="dxa"/>
            <w:vMerge/>
          </w:tcPr>
          <w:p w14:paraId="3E466B65" w14:textId="77777777" w:rsidR="00610236" w:rsidRPr="00610236" w:rsidRDefault="00610236" w:rsidP="001B34D1">
            <w:pPr>
              <w:rPr>
                <w:rFonts w:ascii="Arial" w:hAnsi="Arial" w:cs="Arial"/>
                <w:color w:val="000000"/>
              </w:rPr>
            </w:pPr>
          </w:p>
        </w:tc>
        <w:tc>
          <w:tcPr>
            <w:tcW w:w="1843" w:type="dxa"/>
            <w:vMerge/>
            <w:hideMark/>
          </w:tcPr>
          <w:p w14:paraId="2E92DF0E" w14:textId="77777777" w:rsidR="00610236" w:rsidRPr="00610236" w:rsidRDefault="00610236" w:rsidP="001B34D1">
            <w:pPr>
              <w:rPr>
                <w:rFonts w:ascii="Arial" w:hAnsi="Arial" w:cs="Arial"/>
                <w:color w:val="000000"/>
              </w:rPr>
            </w:pPr>
          </w:p>
        </w:tc>
      </w:tr>
      <w:tr w:rsidR="00610236" w:rsidRPr="00610236" w14:paraId="105ED06E" w14:textId="77777777" w:rsidTr="001B34D1">
        <w:trPr>
          <w:trHeight w:val="62"/>
          <w:jc w:val="center"/>
        </w:trPr>
        <w:tc>
          <w:tcPr>
            <w:tcW w:w="745" w:type="dxa"/>
            <w:vMerge/>
            <w:vAlign w:val="center"/>
          </w:tcPr>
          <w:p w14:paraId="049BC385" w14:textId="77777777" w:rsidR="00610236" w:rsidRPr="00610236" w:rsidRDefault="00610236" w:rsidP="001B34D1">
            <w:pPr>
              <w:jc w:val="center"/>
              <w:rPr>
                <w:rFonts w:ascii="Arial" w:hAnsi="Arial" w:cs="Arial"/>
                <w:color w:val="000000"/>
              </w:rPr>
            </w:pPr>
          </w:p>
        </w:tc>
        <w:tc>
          <w:tcPr>
            <w:tcW w:w="794" w:type="dxa"/>
            <w:shd w:val="clear" w:color="auto" w:fill="auto"/>
            <w:noWrap/>
          </w:tcPr>
          <w:p w14:paraId="66A87EC9"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6914CB12" w14:textId="77777777" w:rsidR="00610236" w:rsidRPr="00610236" w:rsidRDefault="00610236" w:rsidP="001B34D1">
            <w:pPr>
              <w:jc w:val="center"/>
              <w:rPr>
                <w:rFonts w:ascii="Arial" w:hAnsi="Arial" w:cs="Arial"/>
                <w:color w:val="000000"/>
              </w:rPr>
            </w:pPr>
            <w:r w:rsidRPr="00610236">
              <w:rPr>
                <w:rFonts w:ascii="Arial" w:hAnsi="Arial" w:cs="Arial"/>
                <w:color w:val="000000"/>
              </w:rPr>
              <w:t>GZQKMD2</w:t>
            </w:r>
          </w:p>
        </w:tc>
        <w:tc>
          <w:tcPr>
            <w:tcW w:w="2127" w:type="dxa"/>
            <w:vMerge/>
            <w:vAlign w:val="center"/>
            <w:hideMark/>
          </w:tcPr>
          <w:p w14:paraId="5DBF5A83" w14:textId="77777777" w:rsidR="00610236" w:rsidRPr="00610236" w:rsidRDefault="00610236" w:rsidP="001B34D1">
            <w:pPr>
              <w:jc w:val="center"/>
              <w:rPr>
                <w:rFonts w:ascii="Arial" w:hAnsi="Arial" w:cs="Arial"/>
                <w:color w:val="000000"/>
              </w:rPr>
            </w:pPr>
          </w:p>
        </w:tc>
        <w:tc>
          <w:tcPr>
            <w:tcW w:w="2268" w:type="dxa"/>
            <w:vMerge/>
            <w:vAlign w:val="center"/>
            <w:hideMark/>
          </w:tcPr>
          <w:p w14:paraId="11003FCA" w14:textId="77777777" w:rsidR="00610236" w:rsidRPr="00610236" w:rsidRDefault="00610236" w:rsidP="001B34D1">
            <w:pPr>
              <w:jc w:val="center"/>
              <w:rPr>
                <w:rFonts w:ascii="Arial" w:hAnsi="Arial" w:cs="Arial"/>
                <w:color w:val="000000"/>
              </w:rPr>
            </w:pPr>
          </w:p>
        </w:tc>
        <w:tc>
          <w:tcPr>
            <w:tcW w:w="858" w:type="dxa"/>
            <w:vMerge/>
          </w:tcPr>
          <w:p w14:paraId="519BE6F2" w14:textId="77777777" w:rsidR="00610236" w:rsidRPr="00610236" w:rsidRDefault="00610236" w:rsidP="001B34D1">
            <w:pPr>
              <w:rPr>
                <w:rFonts w:ascii="Arial" w:hAnsi="Arial" w:cs="Arial"/>
                <w:color w:val="000000"/>
              </w:rPr>
            </w:pPr>
          </w:p>
        </w:tc>
        <w:tc>
          <w:tcPr>
            <w:tcW w:w="1843" w:type="dxa"/>
            <w:vMerge/>
            <w:hideMark/>
          </w:tcPr>
          <w:p w14:paraId="64F7C574" w14:textId="77777777" w:rsidR="00610236" w:rsidRPr="00610236" w:rsidRDefault="00610236" w:rsidP="001B34D1">
            <w:pPr>
              <w:rPr>
                <w:rFonts w:ascii="Arial" w:hAnsi="Arial" w:cs="Arial"/>
                <w:color w:val="000000"/>
              </w:rPr>
            </w:pPr>
          </w:p>
        </w:tc>
      </w:tr>
      <w:tr w:rsidR="00610236" w:rsidRPr="00610236" w14:paraId="3F91C121" w14:textId="77777777" w:rsidTr="001B34D1">
        <w:trPr>
          <w:trHeight w:val="62"/>
          <w:jc w:val="center"/>
        </w:trPr>
        <w:tc>
          <w:tcPr>
            <w:tcW w:w="745" w:type="dxa"/>
            <w:vMerge/>
            <w:vAlign w:val="center"/>
          </w:tcPr>
          <w:p w14:paraId="206EC4E9"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5484D3EB"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06C2BDD5" w14:textId="77777777" w:rsidR="00610236" w:rsidRPr="00610236" w:rsidRDefault="00610236" w:rsidP="001B34D1">
            <w:pPr>
              <w:jc w:val="center"/>
              <w:rPr>
                <w:rFonts w:ascii="Arial" w:hAnsi="Arial" w:cs="Arial"/>
                <w:color w:val="000000"/>
              </w:rPr>
            </w:pPr>
            <w:r w:rsidRPr="00610236">
              <w:rPr>
                <w:rFonts w:ascii="Arial" w:hAnsi="Arial" w:cs="Arial"/>
                <w:color w:val="000000"/>
              </w:rPr>
              <w:t>GYWQMD2</w:t>
            </w:r>
          </w:p>
        </w:tc>
        <w:tc>
          <w:tcPr>
            <w:tcW w:w="2127" w:type="dxa"/>
            <w:vMerge w:val="restart"/>
            <w:shd w:val="clear" w:color="auto" w:fill="auto"/>
            <w:noWrap/>
            <w:vAlign w:val="center"/>
            <w:hideMark/>
          </w:tcPr>
          <w:p w14:paraId="77F95796" w14:textId="77777777" w:rsidR="00610236" w:rsidRPr="00610236" w:rsidRDefault="00610236" w:rsidP="001B34D1">
            <w:pPr>
              <w:jc w:val="center"/>
              <w:rPr>
                <w:rFonts w:ascii="Arial" w:hAnsi="Arial" w:cs="Arial"/>
                <w:color w:val="000000"/>
              </w:rPr>
            </w:pPr>
            <w:proofErr w:type="spellStart"/>
            <w:r w:rsidRPr="00610236">
              <w:rPr>
                <w:rFonts w:ascii="Arial" w:hAnsi="Arial" w:cs="Arial"/>
                <w:color w:val="000000"/>
              </w:rPr>
              <w:t>Brocade</w:t>
            </w:r>
            <w:proofErr w:type="spellEnd"/>
            <w:r w:rsidRPr="00610236">
              <w:rPr>
                <w:rFonts w:ascii="Arial" w:hAnsi="Arial" w:cs="Arial"/>
                <w:color w:val="000000"/>
              </w:rPr>
              <w:t xml:space="preserve"> M6505</w:t>
            </w:r>
          </w:p>
        </w:tc>
        <w:tc>
          <w:tcPr>
            <w:tcW w:w="2268" w:type="dxa"/>
            <w:vMerge/>
            <w:vAlign w:val="center"/>
            <w:hideMark/>
          </w:tcPr>
          <w:p w14:paraId="33A21313" w14:textId="77777777" w:rsidR="00610236" w:rsidRPr="00610236" w:rsidRDefault="00610236" w:rsidP="001B34D1">
            <w:pPr>
              <w:jc w:val="center"/>
              <w:rPr>
                <w:rFonts w:ascii="Arial" w:hAnsi="Arial" w:cs="Arial"/>
                <w:color w:val="000000"/>
              </w:rPr>
            </w:pPr>
          </w:p>
        </w:tc>
        <w:tc>
          <w:tcPr>
            <w:tcW w:w="858" w:type="dxa"/>
            <w:vMerge/>
          </w:tcPr>
          <w:p w14:paraId="6BC283DC" w14:textId="77777777" w:rsidR="00610236" w:rsidRPr="00610236" w:rsidRDefault="00610236" w:rsidP="001B34D1">
            <w:pPr>
              <w:rPr>
                <w:rFonts w:ascii="Arial" w:hAnsi="Arial" w:cs="Arial"/>
                <w:color w:val="000000"/>
              </w:rPr>
            </w:pPr>
          </w:p>
        </w:tc>
        <w:tc>
          <w:tcPr>
            <w:tcW w:w="1843" w:type="dxa"/>
            <w:vMerge/>
            <w:hideMark/>
          </w:tcPr>
          <w:p w14:paraId="20498576" w14:textId="77777777" w:rsidR="00610236" w:rsidRPr="00610236" w:rsidRDefault="00610236" w:rsidP="001B34D1">
            <w:pPr>
              <w:rPr>
                <w:rFonts w:ascii="Arial" w:hAnsi="Arial" w:cs="Arial"/>
                <w:color w:val="000000"/>
              </w:rPr>
            </w:pPr>
          </w:p>
        </w:tc>
      </w:tr>
      <w:tr w:rsidR="00610236" w:rsidRPr="00610236" w14:paraId="5C5ED970" w14:textId="77777777" w:rsidTr="001B34D1">
        <w:trPr>
          <w:trHeight w:val="62"/>
          <w:jc w:val="center"/>
        </w:trPr>
        <w:tc>
          <w:tcPr>
            <w:tcW w:w="745" w:type="dxa"/>
            <w:vMerge/>
            <w:vAlign w:val="center"/>
          </w:tcPr>
          <w:p w14:paraId="55AAF0D8"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19E670DA"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388421A1" w14:textId="77777777" w:rsidR="00610236" w:rsidRPr="00610236" w:rsidRDefault="00610236" w:rsidP="001B34D1">
            <w:pPr>
              <w:jc w:val="center"/>
              <w:rPr>
                <w:rFonts w:ascii="Arial" w:hAnsi="Arial" w:cs="Arial"/>
                <w:color w:val="000000"/>
              </w:rPr>
            </w:pPr>
            <w:r w:rsidRPr="00610236">
              <w:rPr>
                <w:rFonts w:ascii="Arial" w:hAnsi="Arial" w:cs="Arial"/>
                <w:color w:val="000000"/>
              </w:rPr>
              <w:t>GYWPMD2</w:t>
            </w:r>
          </w:p>
        </w:tc>
        <w:tc>
          <w:tcPr>
            <w:tcW w:w="2127" w:type="dxa"/>
            <w:vMerge/>
            <w:vAlign w:val="center"/>
            <w:hideMark/>
          </w:tcPr>
          <w:p w14:paraId="400AED70" w14:textId="77777777" w:rsidR="00610236" w:rsidRPr="00610236" w:rsidRDefault="00610236" w:rsidP="001B34D1">
            <w:pPr>
              <w:jc w:val="center"/>
              <w:rPr>
                <w:rFonts w:ascii="Arial" w:hAnsi="Arial" w:cs="Arial"/>
                <w:color w:val="000000"/>
              </w:rPr>
            </w:pPr>
          </w:p>
        </w:tc>
        <w:tc>
          <w:tcPr>
            <w:tcW w:w="2268" w:type="dxa"/>
            <w:vMerge/>
            <w:vAlign w:val="center"/>
            <w:hideMark/>
          </w:tcPr>
          <w:p w14:paraId="7E43B441" w14:textId="77777777" w:rsidR="00610236" w:rsidRPr="00610236" w:rsidRDefault="00610236" w:rsidP="001B34D1">
            <w:pPr>
              <w:jc w:val="center"/>
              <w:rPr>
                <w:rFonts w:ascii="Arial" w:hAnsi="Arial" w:cs="Arial"/>
                <w:color w:val="000000"/>
              </w:rPr>
            </w:pPr>
          </w:p>
        </w:tc>
        <w:tc>
          <w:tcPr>
            <w:tcW w:w="858" w:type="dxa"/>
            <w:vMerge/>
          </w:tcPr>
          <w:p w14:paraId="06672843" w14:textId="77777777" w:rsidR="00610236" w:rsidRPr="00610236" w:rsidRDefault="00610236" w:rsidP="001B34D1">
            <w:pPr>
              <w:rPr>
                <w:rFonts w:ascii="Arial" w:hAnsi="Arial" w:cs="Arial"/>
                <w:color w:val="000000"/>
              </w:rPr>
            </w:pPr>
          </w:p>
        </w:tc>
        <w:tc>
          <w:tcPr>
            <w:tcW w:w="1843" w:type="dxa"/>
            <w:vMerge/>
            <w:hideMark/>
          </w:tcPr>
          <w:p w14:paraId="3E80558D" w14:textId="77777777" w:rsidR="00610236" w:rsidRPr="00610236" w:rsidRDefault="00610236" w:rsidP="001B34D1">
            <w:pPr>
              <w:rPr>
                <w:rFonts w:ascii="Arial" w:hAnsi="Arial" w:cs="Arial"/>
                <w:color w:val="000000"/>
              </w:rPr>
            </w:pPr>
          </w:p>
        </w:tc>
      </w:tr>
      <w:tr w:rsidR="00610236" w:rsidRPr="00610236" w14:paraId="2C3D3F90" w14:textId="77777777" w:rsidTr="001B34D1">
        <w:trPr>
          <w:trHeight w:val="62"/>
          <w:jc w:val="center"/>
        </w:trPr>
        <w:tc>
          <w:tcPr>
            <w:tcW w:w="745" w:type="dxa"/>
            <w:vMerge/>
            <w:vAlign w:val="center"/>
          </w:tcPr>
          <w:p w14:paraId="3DC88803"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5116AB43"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6DB510D0" w14:textId="77777777" w:rsidR="00610236" w:rsidRPr="00610236" w:rsidRDefault="00610236" w:rsidP="001B34D1">
            <w:pPr>
              <w:jc w:val="center"/>
              <w:rPr>
                <w:rFonts w:ascii="Arial" w:hAnsi="Arial" w:cs="Arial"/>
                <w:color w:val="000000"/>
              </w:rPr>
            </w:pPr>
            <w:r w:rsidRPr="00610236">
              <w:rPr>
                <w:rFonts w:ascii="Arial" w:hAnsi="Arial" w:cs="Arial"/>
                <w:color w:val="000000"/>
              </w:rPr>
              <w:t>GZQMMD2</w:t>
            </w:r>
          </w:p>
        </w:tc>
        <w:tc>
          <w:tcPr>
            <w:tcW w:w="2127" w:type="dxa"/>
            <w:vMerge/>
            <w:vAlign w:val="center"/>
            <w:hideMark/>
          </w:tcPr>
          <w:p w14:paraId="5652F5D8" w14:textId="77777777" w:rsidR="00610236" w:rsidRPr="00610236" w:rsidRDefault="00610236" w:rsidP="001B34D1">
            <w:pPr>
              <w:jc w:val="center"/>
              <w:rPr>
                <w:rFonts w:ascii="Arial" w:hAnsi="Arial" w:cs="Arial"/>
                <w:color w:val="000000"/>
              </w:rPr>
            </w:pPr>
          </w:p>
        </w:tc>
        <w:tc>
          <w:tcPr>
            <w:tcW w:w="2268" w:type="dxa"/>
            <w:vMerge/>
            <w:vAlign w:val="center"/>
            <w:hideMark/>
          </w:tcPr>
          <w:p w14:paraId="47AE4A17" w14:textId="77777777" w:rsidR="00610236" w:rsidRPr="00610236" w:rsidRDefault="00610236" w:rsidP="001B34D1">
            <w:pPr>
              <w:jc w:val="center"/>
              <w:rPr>
                <w:rFonts w:ascii="Arial" w:hAnsi="Arial" w:cs="Arial"/>
                <w:color w:val="000000"/>
              </w:rPr>
            </w:pPr>
          </w:p>
        </w:tc>
        <w:tc>
          <w:tcPr>
            <w:tcW w:w="858" w:type="dxa"/>
            <w:vMerge/>
          </w:tcPr>
          <w:p w14:paraId="045D4068" w14:textId="77777777" w:rsidR="00610236" w:rsidRPr="00610236" w:rsidRDefault="00610236" w:rsidP="001B34D1">
            <w:pPr>
              <w:rPr>
                <w:rFonts w:ascii="Arial" w:hAnsi="Arial" w:cs="Arial"/>
                <w:color w:val="000000"/>
              </w:rPr>
            </w:pPr>
          </w:p>
        </w:tc>
        <w:tc>
          <w:tcPr>
            <w:tcW w:w="1843" w:type="dxa"/>
            <w:vMerge/>
            <w:hideMark/>
          </w:tcPr>
          <w:p w14:paraId="087C866A" w14:textId="77777777" w:rsidR="00610236" w:rsidRPr="00610236" w:rsidRDefault="00610236" w:rsidP="001B34D1">
            <w:pPr>
              <w:rPr>
                <w:rFonts w:ascii="Arial" w:hAnsi="Arial" w:cs="Arial"/>
                <w:color w:val="000000"/>
              </w:rPr>
            </w:pPr>
          </w:p>
        </w:tc>
      </w:tr>
      <w:tr w:rsidR="00610236" w:rsidRPr="00610236" w14:paraId="696899BA" w14:textId="77777777" w:rsidTr="001B34D1">
        <w:trPr>
          <w:trHeight w:val="62"/>
          <w:jc w:val="center"/>
        </w:trPr>
        <w:tc>
          <w:tcPr>
            <w:tcW w:w="745" w:type="dxa"/>
            <w:vMerge/>
            <w:vAlign w:val="center"/>
          </w:tcPr>
          <w:p w14:paraId="44BC53D9"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07E99230"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2699F390" w14:textId="77777777" w:rsidR="00610236" w:rsidRPr="00610236" w:rsidRDefault="00610236" w:rsidP="001B34D1">
            <w:pPr>
              <w:jc w:val="center"/>
              <w:rPr>
                <w:rFonts w:ascii="Arial" w:hAnsi="Arial" w:cs="Arial"/>
                <w:color w:val="000000"/>
              </w:rPr>
            </w:pPr>
            <w:r w:rsidRPr="00610236">
              <w:rPr>
                <w:rFonts w:ascii="Arial" w:hAnsi="Arial" w:cs="Arial"/>
                <w:color w:val="000000"/>
              </w:rPr>
              <w:t>GZQNMD2</w:t>
            </w:r>
          </w:p>
        </w:tc>
        <w:tc>
          <w:tcPr>
            <w:tcW w:w="2127" w:type="dxa"/>
            <w:vMerge/>
            <w:vAlign w:val="center"/>
            <w:hideMark/>
          </w:tcPr>
          <w:p w14:paraId="7B2190A8" w14:textId="77777777" w:rsidR="00610236" w:rsidRPr="00610236" w:rsidRDefault="00610236" w:rsidP="001B34D1">
            <w:pPr>
              <w:jc w:val="center"/>
              <w:rPr>
                <w:rFonts w:ascii="Arial" w:hAnsi="Arial" w:cs="Arial"/>
                <w:color w:val="000000"/>
              </w:rPr>
            </w:pPr>
          </w:p>
        </w:tc>
        <w:tc>
          <w:tcPr>
            <w:tcW w:w="2268" w:type="dxa"/>
            <w:vMerge/>
            <w:vAlign w:val="center"/>
            <w:hideMark/>
          </w:tcPr>
          <w:p w14:paraId="51B789D2" w14:textId="77777777" w:rsidR="00610236" w:rsidRPr="00610236" w:rsidRDefault="00610236" w:rsidP="001B34D1">
            <w:pPr>
              <w:jc w:val="center"/>
              <w:rPr>
                <w:rFonts w:ascii="Arial" w:hAnsi="Arial" w:cs="Arial"/>
                <w:color w:val="000000"/>
              </w:rPr>
            </w:pPr>
          </w:p>
        </w:tc>
        <w:tc>
          <w:tcPr>
            <w:tcW w:w="858" w:type="dxa"/>
            <w:vMerge/>
          </w:tcPr>
          <w:p w14:paraId="092F22D2" w14:textId="77777777" w:rsidR="00610236" w:rsidRPr="00610236" w:rsidRDefault="00610236" w:rsidP="001B34D1">
            <w:pPr>
              <w:rPr>
                <w:rFonts w:ascii="Arial" w:hAnsi="Arial" w:cs="Arial"/>
                <w:color w:val="000000"/>
              </w:rPr>
            </w:pPr>
          </w:p>
        </w:tc>
        <w:tc>
          <w:tcPr>
            <w:tcW w:w="1843" w:type="dxa"/>
            <w:vMerge/>
            <w:hideMark/>
          </w:tcPr>
          <w:p w14:paraId="70578A7C" w14:textId="77777777" w:rsidR="00610236" w:rsidRPr="00610236" w:rsidRDefault="00610236" w:rsidP="001B34D1">
            <w:pPr>
              <w:rPr>
                <w:rFonts w:ascii="Arial" w:hAnsi="Arial" w:cs="Arial"/>
                <w:color w:val="000000"/>
              </w:rPr>
            </w:pPr>
          </w:p>
        </w:tc>
      </w:tr>
      <w:tr w:rsidR="00610236" w:rsidRPr="00610236" w14:paraId="54DA0440" w14:textId="77777777" w:rsidTr="001B34D1">
        <w:trPr>
          <w:trHeight w:val="62"/>
          <w:jc w:val="center"/>
        </w:trPr>
        <w:tc>
          <w:tcPr>
            <w:tcW w:w="745" w:type="dxa"/>
            <w:vMerge w:val="restart"/>
            <w:vAlign w:val="center"/>
          </w:tcPr>
          <w:p w14:paraId="6CDE56F3" w14:textId="77777777" w:rsidR="00610236" w:rsidRPr="00610236" w:rsidRDefault="00610236" w:rsidP="001B34D1">
            <w:pPr>
              <w:jc w:val="center"/>
              <w:rPr>
                <w:rFonts w:ascii="Arial" w:hAnsi="Arial" w:cs="Arial"/>
                <w:color w:val="000000"/>
              </w:rPr>
            </w:pPr>
            <w:r w:rsidRPr="00610236">
              <w:rPr>
                <w:rFonts w:ascii="Arial" w:hAnsi="Arial" w:cs="Arial"/>
                <w:color w:val="000000"/>
              </w:rPr>
              <w:t>2</w:t>
            </w:r>
          </w:p>
        </w:tc>
        <w:tc>
          <w:tcPr>
            <w:tcW w:w="794" w:type="dxa"/>
            <w:shd w:val="clear" w:color="auto" w:fill="auto"/>
            <w:noWrap/>
            <w:hideMark/>
          </w:tcPr>
          <w:p w14:paraId="28BA9513"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18F5C9DB" w14:textId="77777777" w:rsidR="00610236" w:rsidRPr="00610236" w:rsidRDefault="00610236" w:rsidP="001B34D1">
            <w:pPr>
              <w:jc w:val="center"/>
              <w:rPr>
                <w:rFonts w:ascii="Arial" w:hAnsi="Arial" w:cs="Arial"/>
                <w:color w:val="000000"/>
              </w:rPr>
            </w:pPr>
            <w:r w:rsidRPr="00610236">
              <w:rPr>
                <w:rFonts w:ascii="Arial" w:hAnsi="Arial" w:cs="Arial"/>
                <w:color w:val="000000"/>
              </w:rPr>
              <w:t>5LRMQP2</w:t>
            </w:r>
          </w:p>
        </w:tc>
        <w:tc>
          <w:tcPr>
            <w:tcW w:w="2127" w:type="dxa"/>
            <w:vMerge w:val="restart"/>
            <w:shd w:val="clear" w:color="auto" w:fill="auto"/>
            <w:noWrap/>
            <w:vAlign w:val="center"/>
            <w:hideMark/>
          </w:tcPr>
          <w:p w14:paraId="284D82C5" w14:textId="77777777" w:rsidR="00610236" w:rsidRPr="00610236" w:rsidRDefault="00610236" w:rsidP="001B34D1">
            <w:pPr>
              <w:jc w:val="center"/>
              <w:rPr>
                <w:rFonts w:ascii="Arial" w:hAnsi="Arial" w:cs="Arial"/>
                <w:color w:val="000000"/>
              </w:rPr>
            </w:pPr>
            <w:proofErr w:type="spellStart"/>
            <w:r w:rsidRPr="00610236">
              <w:rPr>
                <w:rFonts w:ascii="Arial" w:hAnsi="Arial" w:cs="Arial"/>
                <w:color w:val="000000"/>
              </w:rPr>
              <w:t>Brocade</w:t>
            </w:r>
            <w:proofErr w:type="spellEnd"/>
            <w:r w:rsidRPr="00610236">
              <w:rPr>
                <w:rFonts w:ascii="Arial" w:hAnsi="Arial" w:cs="Arial"/>
                <w:color w:val="000000"/>
              </w:rPr>
              <w:t xml:space="preserve"> M6505</w:t>
            </w:r>
          </w:p>
        </w:tc>
        <w:tc>
          <w:tcPr>
            <w:tcW w:w="2268" w:type="dxa"/>
            <w:vMerge w:val="restart"/>
            <w:shd w:val="clear" w:color="auto" w:fill="auto"/>
            <w:noWrap/>
            <w:vAlign w:val="center"/>
            <w:hideMark/>
          </w:tcPr>
          <w:p w14:paraId="409E797C" w14:textId="77777777" w:rsidR="00610236" w:rsidRPr="00610236" w:rsidRDefault="00610236" w:rsidP="001B34D1">
            <w:pPr>
              <w:jc w:val="center"/>
              <w:rPr>
                <w:rFonts w:ascii="Arial" w:hAnsi="Arial" w:cs="Arial"/>
                <w:color w:val="000000"/>
              </w:rPr>
            </w:pPr>
            <w:r w:rsidRPr="00610236">
              <w:rPr>
                <w:rFonts w:ascii="Arial" w:hAnsi="Arial" w:cs="Arial"/>
                <w:color w:val="000000"/>
              </w:rPr>
              <w:t>28/06/2021</w:t>
            </w:r>
          </w:p>
        </w:tc>
        <w:tc>
          <w:tcPr>
            <w:tcW w:w="858" w:type="dxa"/>
            <w:vMerge/>
          </w:tcPr>
          <w:p w14:paraId="1AA7738C" w14:textId="77777777" w:rsidR="00610236" w:rsidRPr="00610236" w:rsidRDefault="00610236" w:rsidP="001B34D1">
            <w:pPr>
              <w:rPr>
                <w:rFonts w:ascii="Arial" w:hAnsi="Arial" w:cs="Arial"/>
                <w:color w:val="000000"/>
              </w:rPr>
            </w:pPr>
          </w:p>
        </w:tc>
        <w:tc>
          <w:tcPr>
            <w:tcW w:w="1843" w:type="dxa"/>
            <w:vMerge/>
            <w:hideMark/>
          </w:tcPr>
          <w:p w14:paraId="2508921C" w14:textId="77777777" w:rsidR="00610236" w:rsidRPr="00610236" w:rsidRDefault="00610236" w:rsidP="001B34D1">
            <w:pPr>
              <w:rPr>
                <w:rFonts w:ascii="Arial" w:hAnsi="Arial" w:cs="Arial"/>
                <w:color w:val="000000"/>
              </w:rPr>
            </w:pPr>
          </w:p>
        </w:tc>
      </w:tr>
      <w:tr w:rsidR="00610236" w:rsidRPr="00610236" w14:paraId="43CF663A" w14:textId="77777777" w:rsidTr="001B34D1">
        <w:trPr>
          <w:trHeight w:val="62"/>
          <w:jc w:val="center"/>
        </w:trPr>
        <w:tc>
          <w:tcPr>
            <w:tcW w:w="745" w:type="dxa"/>
            <w:vMerge/>
            <w:vAlign w:val="center"/>
          </w:tcPr>
          <w:p w14:paraId="4AE20169"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5B5D0424"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1A74C19B" w14:textId="77777777" w:rsidR="00610236" w:rsidRPr="00610236" w:rsidRDefault="00610236" w:rsidP="001B34D1">
            <w:pPr>
              <w:jc w:val="center"/>
              <w:rPr>
                <w:rFonts w:ascii="Arial" w:hAnsi="Arial" w:cs="Arial"/>
                <w:color w:val="000000"/>
              </w:rPr>
            </w:pPr>
            <w:r w:rsidRPr="00610236">
              <w:rPr>
                <w:rFonts w:ascii="Arial" w:hAnsi="Arial" w:cs="Arial"/>
                <w:color w:val="000000"/>
              </w:rPr>
              <w:t>5LRLQP2</w:t>
            </w:r>
          </w:p>
        </w:tc>
        <w:tc>
          <w:tcPr>
            <w:tcW w:w="2127" w:type="dxa"/>
            <w:vMerge/>
            <w:vAlign w:val="center"/>
            <w:hideMark/>
          </w:tcPr>
          <w:p w14:paraId="0C3419B3" w14:textId="77777777" w:rsidR="00610236" w:rsidRPr="00610236" w:rsidRDefault="00610236" w:rsidP="001B34D1">
            <w:pPr>
              <w:jc w:val="center"/>
              <w:rPr>
                <w:rFonts w:ascii="Arial" w:hAnsi="Arial" w:cs="Arial"/>
                <w:color w:val="000000"/>
              </w:rPr>
            </w:pPr>
          </w:p>
        </w:tc>
        <w:tc>
          <w:tcPr>
            <w:tcW w:w="2268" w:type="dxa"/>
            <w:vMerge/>
            <w:vAlign w:val="center"/>
            <w:hideMark/>
          </w:tcPr>
          <w:p w14:paraId="45CA98F5" w14:textId="77777777" w:rsidR="00610236" w:rsidRPr="00610236" w:rsidRDefault="00610236" w:rsidP="001B34D1">
            <w:pPr>
              <w:jc w:val="center"/>
              <w:rPr>
                <w:rFonts w:ascii="Arial" w:hAnsi="Arial" w:cs="Arial"/>
                <w:color w:val="000000"/>
              </w:rPr>
            </w:pPr>
          </w:p>
        </w:tc>
        <w:tc>
          <w:tcPr>
            <w:tcW w:w="858" w:type="dxa"/>
            <w:vMerge/>
          </w:tcPr>
          <w:p w14:paraId="085AB9F0" w14:textId="77777777" w:rsidR="00610236" w:rsidRPr="00610236" w:rsidRDefault="00610236" w:rsidP="001B34D1">
            <w:pPr>
              <w:rPr>
                <w:rFonts w:ascii="Arial" w:hAnsi="Arial" w:cs="Arial"/>
                <w:color w:val="000000"/>
              </w:rPr>
            </w:pPr>
          </w:p>
        </w:tc>
        <w:tc>
          <w:tcPr>
            <w:tcW w:w="1843" w:type="dxa"/>
            <w:vMerge/>
            <w:hideMark/>
          </w:tcPr>
          <w:p w14:paraId="1B9BD1E1" w14:textId="77777777" w:rsidR="00610236" w:rsidRPr="00610236" w:rsidRDefault="00610236" w:rsidP="001B34D1">
            <w:pPr>
              <w:rPr>
                <w:rFonts w:ascii="Arial" w:hAnsi="Arial" w:cs="Arial"/>
                <w:color w:val="000000"/>
              </w:rPr>
            </w:pPr>
          </w:p>
        </w:tc>
      </w:tr>
      <w:tr w:rsidR="00610236" w:rsidRPr="00610236" w14:paraId="25DA8336" w14:textId="77777777" w:rsidTr="001B34D1">
        <w:trPr>
          <w:trHeight w:val="62"/>
          <w:jc w:val="center"/>
        </w:trPr>
        <w:tc>
          <w:tcPr>
            <w:tcW w:w="745" w:type="dxa"/>
            <w:vMerge/>
            <w:vAlign w:val="center"/>
          </w:tcPr>
          <w:p w14:paraId="06918F79"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1939C49D"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58388297" w14:textId="77777777" w:rsidR="00610236" w:rsidRPr="00610236" w:rsidRDefault="00610236" w:rsidP="001B34D1">
            <w:pPr>
              <w:jc w:val="center"/>
              <w:rPr>
                <w:rFonts w:ascii="Arial" w:hAnsi="Arial" w:cs="Arial"/>
                <w:color w:val="000000"/>
              </w:rPr>
            </w:pPr>
            <w:r w:rsidRPr="00610236">
              <w:rPr>
                <w:rFonts w:ascii="Arial" w:hAnsi="Arial" w:cs="Arial"/>
                <w:color w:val="000000"/>
              </w:rPr>
              <w:t>5LR5DP2</w:t>
            </w:r>
          </w:p>
        </w:tc>
        <w:tc>
          <w:tcPr>
            <w:tcW w:w="2127" w:type="dxa"/>
            <w:vMerge w:val="restart"/>
            <w:shd w:val="clear" w:color="auto" w:fill="auto"/>
            <w:noWrap/>
            <w:vAlign w:val="center"/>
            <w:hideMark/>
          </w:tcPr>
          <w:p w14:paraId="0AF6C69B" w14:textId="77777777" w:rsidR="00610236" w:rsidRPr="00610236" w:rsidRDefault="00610236" w:rsidP="001B34D1">
            <w:pPr>
              <w:jc w:val="center"/>
              <w:rPr>
                <w:rFonts w:ascii="Arial" w:hAnsi="Arial" w:cs="Arial"/>
                <w:color w:val="000000"/>
              </w:rPr>
            </w:pPr>
            <w:proofErr w:type="spellStart"/>
            <w:r w:rsidRPr="00610236">
              <w:rPr>
                <w:rFonts w:ascii="Arial" w:hAnsi="Arial" w:cs="Arial"/>
                <w:color w:val="000000"/>
              </w:rPr>
              <w:t>PowerConnect</w:t>
            </w:r>
            <w:proofErr w:type="spellEnd"/>
            <w:r w:rsidRPr="00610236">
              <w:rPr>
                <w:rFonts w:ascii="Arial" w:hAnsi="Arial" w:cs="Arial"/>
                <w:color w:val="000000"/>
              </w:rPr>
              <w:t xml:space="preserve"> M8024-K FB</w:t>
            </w:r>
          </w:p>
        </w:tc>
        <w:tc>
          <w:tcPr>
            <w:tcW w:w="2268" w:type="dxa"/>
            <w:vMerge/>
            <w:noWrap/>
            <w:vAlign w:val="center"/>
            <w:hideMark/>
          </w:tcPr>
          <w:p w14:paraId="382DE36E" w14:textId="77777777" w:rsidR="00610236" w:rsidRPr="00610236" w:rsidRDefault="00610236" w:rsidP="001B34D1">
            <w:pPr>
              <w:jc w:val="center"/>
              <w:rPr>
                <w:rFonts w:ascii="Arial" w:hAnsi="Arial" w:cs="Arial"/>
                <w:color w:val="000000"/>
              </w:rPr>
            </w:pPr>
          </w:p>
        </w:tc>
        <w:tc>
          <w:tcPr>
            <w:tcW w:w="858" w:type="dxa"/>
            <w:vMerge/>
          </w:tcPr>
          <w:p w14:paraId="537AB280" w14:textId="77777777" w:rsidR="00610236" w:rsidRPr="00610236" w:rsidRDefault="00610236" w:rsidP="001B34D1">
            <w:pPr>
              <w:rPr>
                <w:rFonts w:ascii="Arial" w:hAnsi="Arial" w:cs="Arial"/>
                <w:color w:val="000000"/>
              </w:rPr>
            </w:pPr>
          </w:p>
        </w:tc>
        <w:tc>
          <w:tcPr>
            <w:tcW w:w="1843" w:type="dxa"/>
            <w:vMerge/>
            <w:hideMark/>
          </w:tcPr>
          <w:p w14:paraId="251EB38A" w14:textId="77777777" w:rsidR="00610236" w:rsidRPr="00610236" w:rsidRDefault="00610236" w:rsidP="001B34D1">
            <w:pPr>
              <w:rPr>
                <w:rFonts w:ascii="Arial" w:hAnsi="Arial" w:cs="Arial"/>
                <w:color w:val="000000"/>
              </w:rPr>
            </w:pPr>
          </w:p>
        </w:tc>
      </w:tr>
      <w:tr w:rsidR="00610236" w:rsidRPr="00610236" w14:paraId="0FB8D8C4" w14:textId="77777777" w:rsidTr="001B34D1">
        <w:trPr>
          <w:trHeight w:val="62"/>
          <w:jc w:val="center"/>
        </w:trPr>
        <w:tc>
          <w:tcPr>
            <w:tcW w:w="745" w:type="dxa"/>
            <w:vMerge/>
            <w:vAlign w:val="center"/>
          </w:tcPr>
          <w:p w14:paraId="4AE86C6F"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5194B28B"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50925EA1" w14:textId="77777777" w:rsidR="00610236" w:rsidRPr="00610236" w:rsidRDefault="00610236" w:rsidP="001B34D1">
            <w:pPr>
              <w:jc w:val="center"/>
              <w:rPr>
                <w:rFonts w:ascii="Arial" w:hAnsi="Arial" w:cs="Arial"/>
                <w:color w:val="000000"/>
              </w:rPr>
            </w:pPr>
            <w:r w:rsidRPr="00610236">
              <w:rPr>
                <w:rFonts w:ascii="Arial" w:hAnsi="Arial" w:cs="Arial"/>
                <w:color w:val="000000"/>
              </w:rPr>
              <w:t>5LR4DP2</w:t>
            </w:r>
          </w:p>
        </w:tc>
        <w:tc>
          <w:tcPr>
            <w:tcW w:w="2127" w:type="dxa"/>
            <w:vMerge/>
            <w:vAlign w:val="center"/>
            <w:hideMark/>
          </w:tcPr>
          <w:p w14:paraId="1A45220E" w14:textId="77777777" w:rsidR="00610236" w:rsidRPr="00610236" w:rsidRDefault="00610236" w:rsidP="001B34D1">
            <w:pPr>
              <w:jc w:val="center"/>
              <w:rPr>
                <w:rFonts w:ascii="Arial" w:hAnsi="Arial" w:cs="Arial"/>
                <w:color w:val="000000"/>
              </w:rPr>
            </w:pPr>
          </w:p>
        </w:tc>
        <w:tc>
          <w:tcPr>
            <w:tcW w:w="2268" w:type="dxa"/>
            <w:vMerge/>
            <w:vAlign w:val="center"/>
            <w:hideMark/>
          </w:tcPr>
          <w:p w14:paraId="69382536" w14:textId="77777777" w:rsidR="00610236" w:rsidRPr="00610236" w:rsidRDefault="00610236" w:rsidP="001B34D1">
            <w:pPr>
              <w:jc w:val="center"/>
              <w:rPr>
                <w:rFonts w:ascii="Arial" w:hAnsi="Arial" w:cs="Arial"/>
                <w:color w:val="000000"/>
              </w:rPr>
            </w:pPr>
          </w:p>
        </w:tc>
        <w:tc>
          <w:tcPr>
            <w:tcW w:w="858" w:type="dxa"/>
            <w:vMerge/>
          </w:tcPr>
          <w:p w14:paraId="29F87650" w14:textId="77777777" w:rsidR="00610236" w:rsidRPr="00610236" w:rsidRDefault="00610236" w:rsidP="001B34D1">
            <w:pPr>
              <w:rPr>
                <w:rFonts w:ascii="Arial" w:hAnsi="Arial" w:cs="Arial"/>
                <w:color w:val="000000"/>
              </w:rPr>
            </w:pPr>
          </w:p>
        </w:tc>
        <w:tc>
          <w:tcPr>
            <w:tcW w:w="1843" w:type="dxa"/>
            <w:vMerge/>
            <w:hideMark/>
          </w:tcPr>
          <w:p w14:paraId="3BDFB1E8" w14:textId="77777777" w:rsidR="00610236" w:rsidRPr="00610236" w:rsidRDefault="00610236" w:rsidP="001B34D1">
            <w:pPr>
              <w:rPr>
                <w:rFonts w:ascii="Arial" w:hAnsi="Arial" w:cs="Arial"/>
                <w:color w:val="000000"/>
              </w:rPr>
            </w:pPr>
          </w:p>
        </w:tc>
      </w:tr>
      <w:tr w:rsidR="00610236" w:rsidRPr="00610236" w14:paraId="0597DE75" w14:textId="77777777" w:rsidTr="001B34D1">
        <w:trPr>
          <w:trHeight w:val="62"/>
          <w:jc w:val="center"/>
        </w:trPr>
        <w:tc>
          <w:tcPr>
            <w:tcW w:w="745" w:type="dxa"/>
            <w:vMerge/>
            <w:vAlign w:val="center"/>
          </w:tcPr>
          <w:p w14:paraId="4160959E"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3158B401"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32FE4987" w14:textId="77777777" w:rsidR="00610236" w:rsidRPr="00610236" w:rsidRDefault="00610236" w:rsidP="001B34D1">
            <w:pPr>
              <w:jc w:val="center"/>
              <w:rPr>
                <w:rFonts w:ascii="Arial" w:hAnsi="Arial" w:cs="Arial"/>
                <w:color w:val="000000"/>
              </w:rPr>
            </w:pPr>
            <w:r w:rsidRPr="00610236">
              <w:rPr>
                <w:rFonts w:ascii="Arial" w:hAnsi="Arial" w:cs="Arial"/>
                <w:color w:val="000000"/>
              </w:rPr>
              <w:t>5LWNQP2</w:t>
            </w:r>
          </w:p>
        </w:tc>
        <w:tc>
          <w:tcPr>
            <w:tcW w:w="2127" w:type="dxa"/>
            <w:shd w:val="clear" w:color="auto" w:fill="auto"/>
            <w:noWrap/>
            <w:vAlign w:val="center"/>
            <w:hideMark/>
          </w:tcPr>
          <w:p w14:paraId="60579E9A" w14:textId="77777777" w:rsidR="00610236" w:rsidRPr="00610236" w:rsidRDefault="00610236" w:rsidP="001B34D1">
            <w:pPr>
              <w:jc w:val="center"/>
              <w:rPr>
                <w:rFonts w:ascii="Arial" w:hAnsi="Arial" w:cs="Arial"/>
                <w:color w:val="000000"/>
              </w:rPr>
            </w:pPr>
            <w:r w:rsidRPr="00610236">
              <w:rPr>
                <w:rFonts w:ascii="Arial" w:hAnsi="Arial" w:cs="Arial"/>
                <w:color w:val="000000"/>
              </w:rPr>
              <w:t>Chasis M1000E</w:t>
            </w:r>
          </w:p>
        </w:tc>
        <w:tc>
          <w:tcPr>
            <w:tcW w:w="2268" w:type="dxa"/>
            <w:vMerge/>
            <w:noWrap/>
            <w:vAlign w:val="center"/>
            <w:hideMark/>
          </w:tcPr>
          <w:p w14:paraId="1C6C5CA1" w14:textId="77777777" w:rsidR="00610236" w:rsidRPr="00610236" w:rsidRDefault="00610236" w:rsidP="001B34D1">
            <w:pPr>
              <w:jc w:val="center"/>
              <w:rPr>
                <w:rFonts w:ascii="Arial" w:hAnsi="Arial" w:cs="Arial"/>
                <w:color w:val="000000"/>
              </w:rPr>
            </w:pPr>
          </w:p>
        </w:tc>
        <w:tc>
          <w:tcPr>
            <w:tcW w:w="858" w:type="dxa"/>
            <w:vMerge/>
          </w:tcPr>
          <w:p w14:paraId="042A486F" w14:textId="77777777" w:rsidR="00610236" w:rsidRPr="00610236" w:rsidRDefault="00610236" w:rsidP="001B34D1">
            <w:pPr>
              <w:rPr>
                <w:rFonts w:ascii="Arial" w:hAnsi="Arial" w:cs="Arial"/>
                <w:color w:val="000000"/>
              </w:rPr>
            </w:pPr>
          </w:p>
        </w:tc>
        <w:tc>
          <w:tcPr>
            <w:tcW w:w="1843" w:type="dxa"/>
            <w:vMerge/>
            <w:hideMark/>
          </w:tcPr>
          <w:p w14:paraId="652989C9" w14:textId="77777777" w:rsidR="00610236" w:rsidRPr="00610236" w:rsidRDefault="00610236" w:rsidP="001B34D1">
            <w:pPr>
              <w:rPr>
                <w:rFonts w:ascii="Arial" w:hAnsi="Arial" w:cs="Arial"/>
                <w:color w:val="000000"/>
              </w:rPr>
            </w:pPr>
          </w:p>
        </w:tc>
      </w:tr>
      <w:tr w:rsidR="00610236" w:rsidRPr="00610236" w14:paraId="060145D8" w14:textId="77777777" w:rsidTr="001B34D1">
        <w:trPr>
          <w:trHeight w:val="62"/>
          <w:jc w:val="center"/>
        </w:trPr>
        <w:tc>
          <w:tcPr>
            <w:tcW w:w="745" w:type="dxa"/>
            <w:vMerge w:val="restart"/>
            <w:vAlign w:val="center"/>
          </w:tcPr>
          <w:p w14:paraId="2E3DDA57" w14:textId="77777777" w:rsidR="00610236" w:rsidRPr="00610236" w:rsidRDefault="00610236" w:rsidP="001B34D1">
            <w:pPr>
              <w:jc w:val="center"/>
              <w:rPr>
                <w:rFonts w:ascii="Arial" w:hAnsi="Arial" w:cs="Arial"/>
                <w:color w:val="000000"/>
              </w:rPr>
            </w:pPr>
            <w:r w:rsidRPr="00610236">
              <w:rPr>
                <w:rFonts w:ascii="Arial" w:hAnsi="Arial" w:cs="Arial"/>
                <w:color w:val="000000"/>
              </w:rPr>
              <w:t>3</w:t>
            </w:r>
          </w:p>
        </w:tc>
        <w:tc>
          <w:tcPr>
            <w:tcW w:w="794" w:type="dxa"/>
            <w:shd w:val="clear" w:color="auto" w:fill="auto"/>
            <w:noWrap/>
            <w:hideMark/>
          </w:tcPr>
          <w:p w14:paraId="15EDF90D"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vAlign w:val="center"/>
            <w:hideMark/>
          </w:tcPr>
          <w:p w14:paraId="65781919" w14:textId="77777777" w:rsidR="00610236" w:rsidRPr="00610236" w:rsidRDefault="00610236" w:rsidP="001B34D1">
            <w:pPr>
              <w:jc w:val="center"/>
              <w:rPr>
                <w:rFonts w:ascii="Arial" w:hAnsi="Arial" w:cs="Arial"/>
                <w:color w:val="000000"/>
              </w:rPr>
            </w:pPr>
            <w:r w:rsidRPr="00610236">
              <w:rPr>
                <w:rFonts w:ascii="Arial" w:hAnsi="Arial" w:cs="Arial"/>
                <w:color w:val="000000"/>
              </w:rPr>
              <w:t>FBZLQP2</w:t>
            </w:r>
          </w:p>
        </w:tc>
        <w:tc>
          <w:tcPr>
            <w:tcW w:w="2127" w:type="dxa"/>
            <w:vMerge w:val="restart"/>
            <w:shd w:val="clear" w:color="auto" w:fill="auto"/>
            <w:noWrap/>
            <w:vAlign w:val="center"/>
            <w:hideMark/>
          </w:tcPr>
          <w:p w14:paraId="4B67C8D2" w14:textId="77777777" w:rsidR="00610236" w:rsidRPr="00610236" w:rsidRDefault="00610236" w:rsidP="001B34D1">
            <w:pPr>
              <w:jc w:val="center"/>
              <w:rPr>
                <w:rFonts w:ascii="Arial" w:hAnsi="Arial" w:cs="Arial"/>
                <w:color w:val="000000"/>
              </w:rPr>
            </w:pPr>
            <w:r w:rsidRPr="00610236">
              <w:rPr>
                <w:rFonts w:ascii="Arial" w:hAnsi="Arial" w:cs="Arial"/>
                <w:color w:val="000000"/>
              </w:rPr>
              <w:t>Servidor Blade DELL M640</w:t>
            </w:r>
          </w:p>
        </w:tc>
        <w:tc>
          <w:tcPr>
            <w:tcW w:w="2268" w:type="dxa"/>
            <w:vMerge w:val="restart"/>
            <w:shd w:val="clear" w:color="auto" w:fill="auto"/>
            <w:noWrap/>
            <w:vAlign w:val="center"/>
            <w:hideMark/>
          </w:tcPr>
          <w:p w14:paraId="678FF9FA" w14:textId="77777777" w:rsidR="00610236" w:rsidRPr="00610236" w:rsidRDefault="00610236" w:rsidP="001B34D1">
            <w:pPr>
              <w:jc w:val="center"/>
              <w:rPr>
                <w:rFonts w:ascii="Arial" w:hAnsi="Arial" w:cs="Arial"/>
                <w:color w:val="000000"/>
              </w:rPr>
            </w:pPr>
            <w:r w:rsidRPr="00610236">
              <w:rPr>
                <w:rFonts w:ascii="Arial" w:hAnsi="Arial" w:cs="Arial"/>
                <w:color w:val="000000"/>
              </w:rPr>
              <w:t>29/06/2021</w:t>
            </w:r>
          </w:p>
        </w:tc>
        <w:tc>
          <w:tcPr>
            <w:tcW w:w="858" w:type="dxa"/>
            <w:vMerge/>
          </w:tcPr>
          <w:p w14:paraId="1975D5EC" w14:textId="77777777" w:rsidR="00610236" w:rsidRPr="00610236" w:rsidRDefault="00610236" w:rsidP="001B34D1">
            <w:pPr>
              <w:rPr>
                <w:rFonts w:ascii="Arial" w:hAnsi="Arial" w:cs="Arial"/>
                <w:color w:val="000000"/>
              </w:rPr>
            </w:pPr>
          </w:p>
        </w:tc>
        <w:tc>
          <w:tcPr>
            <w:tcW w:w="1843" w:type="dxa"/>
            <w:vMerge/>
            <w:hideMark/>
          </w:tcPr>
          <w:p w14:paraId="589C7A00" w14:textId="77777777" w:rsidR="00610236" w:rsidRPr="00610236" w:rsidRDefault="00610236" w:rsidP="001B34D1">
            <w:pPr>
              <w:rPr>
                <w:rFonts w:ascii="Arial" w:hAnsi="Arial" w:cs="Arial"/>
                <w:color w:val="000000"/>
              </w:rPr>
            </w:pPr>
          </w:p>
        </w:tc>
      </w:tr>
      <w:tr w:rsidR="00610236" w:rsidRPr="00610236" w14:paraId="7E6F3A7B" w14:textId="77777777" w:rsidTr="001B34D1">
        <w:trPr>
          <w:trHeight w:val="62"/>
          <w:jc w:val="center"/>
        </w:trPr>
        <w:tc>
          <w:tcPr>
            <w:tcW w:w="745" w:type="dxa"/>
            <w:vMerge/>
            <w:vAlign w:val="center"/>
          </w:tcPr>
          <w:p w14:paraId="79E11BE6"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4BF83BBE"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0D18C52A" w14:textId="77777777" w:rsidR="00610236" w:rsidRPr="00610236" w:rsidRDefault="00610236" w:rsidP="001B34D1">
            <w:pPr>
              <w:jc w:val="center"/>
              <w:rPr>
                <w:rFonts w:ascii="Arial" w:hAnsi="Arial" w:cs="Arial"/>
                <w:color w:val="000000"/>
              </w:rPr>
            </w:pPr>
            <w:r w:rsidRPr="00610236">
              <w:rPr>
                <w:rFonts w:ascii="Arial" w:hAnsi="Arial" w:cs="Arial"/>
                <w:color w:val="000000"/>
              </w:rPr>
              <w:t>FC04DP2</w:t>
            </w:r>
          </w:p>
        </w:tc>
        <w:tc>
          <w:tcPr>
            <w:tcW w:w="2127" w:type="dxa"/>
            <w:vMerge/>
            <w:vAlign w:val="center"/>
            <w:hideMark/>
          </w:tcPr>
          <w:p w14:paraId="0A508745" w14:textId="77777777" w:rsidR="00610236" w:rsidRPr="00610236" w:rsidRDefault="00610236" w:rsidP="001B34D1">
            <w:pPr>
              <w:rPr>
                <w:rFonts w:ascii="Arial" w:hAnsi="Arial" w:cs="Arial"/>
                <w:color w:val="000000"/>
              </w:rPr>
            </w:pPr>
          </w:p>
        </w:tc>
        <w:tc>
          <w:tcPr>
            <w:tcW w:w="2268" w:type="dxa"/>
            <w:vMerge/>
            <w:vAlign w:val="center"/>
            <w:hideMark/>
          </w:tcPr>
          <w:p w14:paraId="4E621F95" w14:textId="77777777" w:rsidR="00610236" w:rsidRPr="00610236" w:rsidRDefault="00610236" w:rsidP="001B34D1">
            <w:pPr>
              <w:rPr>
                <w:rFonts w:ascii="Arial" w:hAnsi="Arial" w:cs="Arial"/>
                <w:color w:val="000000"/>
              </w:rPr>
            </w:pPr>
          </w:p>
        </w:tc>
        <w:tc>
          <w:tcPr>
            <w:tcW w:w="858" w:type="dxa"/>
            <w:vMerge/>
          </w:tcPr>
          <w:p w14:paraId="256275D7" w14:textId="77777777" w:rsidR="00610236" w:rsidRPr="00610236" w:rsidRDefault="00610236" w:rsidP="001B34D1">
            <w:pPr>
              <w:rPr>
                <w:rFonts w:ascii="Arial" w:hAnsi="Arial" w:cs="Arial"/>
                <w:color w:val="000000"/>
              </w:rPr>
            </w:pPr>
          </w:p>
        </w:tc>
        <w:tc>
          <w:tcPr>
            <w:tcW w:w="1843" w:type="dxa"/>
            <w:vMerge/>
            <w:hideMark/>
          </w:tcPr>
          <w:p w14:paraId="4D4F835C" w14:textId="77777777" w:rsidR="00610236" w:rsidRPr="00610236" w:rsidRDefault="00610236" w:rsidP="001B34D1">
            <w:pPr>
              <w:rPr>
                <w:rFonts w:ascii="Arial" w:hAnsi="Arial" w:cs="Arial"/>
                <w:color w:val="000000"/>
              </w:rPr>
            </w:pPr>
          </w:p>
        </w:tc>
      </w:tr>
      <w:tr w:rsidR="00610236" w:rsidRPr="00610236" w14:paraId="6D9D621B" w14:textId="77777777" w:rsidTr="001B34D1">
        <w:trPr>
          <w:trHeight w:val="62"/>
          <w:jc w:val="center"/>
        </w:trPr>
        <w:tc>
          <w:tcPr>
            <w:tcW w:w="745" w:type="dxa"/>
            <w:vMerge/>
            <w:vAlign w:val="center"/>
          </w:tcPr>
          <w:p w14:paraId="0C238DA1"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4AFD003A"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66FE8763" w14:textId="77777777" w:rsidR="00610236" w:rsidRPr="00610236" w:rsidRDefault="00610236" w:rsidP="001B34D1">
            <w:pPr>
              <w:jc w:val="center"/>
              <w:rPr>
                <w:rFonts w:ascii="Arial" w:hAnsi="Arial" w:cs="Arial"/>
                <w:color w:val="000000"/>
              </w:rPr>
            </w:pPr>
            <w:r w:rsidRPr="00610236">
              <w:rPr>
                <w:rFonts w:ascii="Arial" w:hAnsi="Arial" w:cs="Arial"/>
                <w:color w:val="000000"/>
              </w:rPr>
              <w:t>FBZMQP2</w:t>
            </w:r>
          </w:p>
        </w:tc>
        <w:tc>
          <w:tcPr>
            <w:tcW w:w="2127" w:type="dxa"/>
            <w:vMerge/>
            <w:vAlign w:val="center"/>
            <w:hideMark/>
          </w:tcPr>
          <w:p w14:paraId="4D9CC465" w14:textId="77777777" w:rsidR="00610236" w:rsidRPr="00610236" w:rsidRDefault="00610236" w:rsidP="001B34D1">
            <w:pPr>
              <w:rPr>
                <w:rFonts w:ascii="Arial" w:hAnsi="Arial" w:cs="Arial"/>
                <w:color w:val="000000"/>
              </w:rPr>
            </w:pPr>
          </w:p>
        </w:tc>
        <w:tc>
          <w:tcPr>
            <w:tcW w:w="2268" w:type="dxa"/>
            <w:vMerge/>
            <w:vAlign w:val="center"/>
            <w:hideMark/>
          </w:tcPr>
          <w:p w14:paraId="122731F5" w14:textId="77777777" w:rsidR="00610236" w:rsidRPr="00610236" w:rsidRDefault="00610236" w:rsidP="001B34D1">
            <w:pPr>
              <w:rPr>
                <w:rFonts w:ascii="Arial" w:hAnsi="Arial" w:cs="Arial"/>
                <w:color w:val="000000"/>
              </w:rPr>
            </w:pPr>
          </w:p>
        </w:tc>
        <w:tc>
          <w:tcPr>
            <w:tcW w:w="858" w:type="dxa"/>
            <w:vMerge/>
          </w:tcPr>
          <w:p w14:paraId="04B440A0" w14:textId="77777777" w:rsidR="00610236" w:rsidRPr="00610236" w:rsidRDefault="00610236" w:rsidP="001B34D1">
            <w:pPr>
              <w:rPr>
                <w:rFonts w:ascii="Arial" w:hAnsi="Arial" w:cs="Arial"/>
                <w:color w:val="000000"/>
              </w:rPr>
            </w:pPr>
          </w:p>
        </w:tc>
        <w:tc>
          <w:tcPr>
            <w:tcW w:w="1843" w:type="dxa"/>
            <w:vMerge/>
            <w:hideMark/>
          </w:tcPr>
          <w:p w14:paraId="121FEB95" w14:textId="77777777" w:rsidR="00610236" w:rsidRPr="00610236" w:rsidRDefault="00610236" w:rsidP="001B34D1">
            <w:pPr>
              <w:rPr>
                <w:rFonts w:ascii="Arial" w:hAnsi="Arial" w:cs="Arial"/>
                <w:color w:val="000000"/>
              </w:rPr>
            </w:pPr>
          </w:p>
        </w:tc>
      </w:tr>
      <w:tr w:rsidR="00610236" w:rsidRPr="00610236" w14:paraId="1C52B4C8" w14:textId="77777777" w:rsidTr="001B34D1">
        <w:trPr>
          <w:trHeight w:val="62"/>
          <w:jc w:val="center"/>
        </w:trPr>
        <w:tc>
          <w:tcPr>
            <w:tcW w:w="745" w:type="dxa"/>
            <w:vMerge/>
            <w:vAlign w:val="center"/>
          </w:tcPr>
          <w:p w14:paraId="49C9A1BD"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574EBA48"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024D4835" w14:textId="77777777" w:rsidR="00610236" w:rsidRPr="00610236" w:rsidRDefault="00610236" w:rsidP="001B34D1">
            <w:pPr>
              <w:jc w:val="center"/>
              <w:rPr>
                <w:rFonts w:ascii="Arial" w:hAnsi="Arial" w:cs="Arial"/>
                <w:color w:val="000000"/>
              </w:rPr>
            </w:pPr>
            <w:r w:rsidRPr="00610236">
              <w:rPr>
                <w:rFonts w:ascii="Arial" w:hAnsi="Arial" w:cs="Arial"/>
                <w:color w:val="000000"/>
              </w:rPr>
              <w:t>FC03DP2</w:t>
            </w:r>
          </w:p>
        </w:tc>
        <w:tc>
          <w:tcPr>
            <w:tcW w:w="2127" w:type="dxa"/>
            <w:vMerge/>
            <w:vAlign w:val="center"/>
            <w:hideMark/>
          </w:tcPr>
          <w:p w14:paraId="69D7C9E1" w14:textId="77777777" w:rsidR="00610236" w:rsidRPr="00610236" w:rsidRDefault="00610236" w:rsidP="001B34D1">
            <w:pPr>
              <w:rPr>
                <w:rFonts w:ascii="Arial" w:hAnsi="Arial" w:cs="Arial"/>
                <w:color w:val="000000"/>
              </w:rPr>
            </w:pPr>
          </w:p>
        </w:tc>
        <w:tc>
          <w:tcPr>
            <w:tcW w:w="2268" w:type="dxa"/>
            <w:vMerge/>
            <w:vAlign w:val="center"/>
            <w:hideMark/>
          </w:tcPr>
          <w:p w14:paraId="1668B886" w14:textId="77777777" w:rsidR="00610236" w:rsidRPr="00610236" w:rsidRDefault="00610236" w:rsidP="001B34D1">
            <w:pPr>
              <w:rPr>
                <w:rFonts w:ascii="Arial" w:hAnsi="Arial" w:cs="Arial"/>
                <w:color w:val="000000"/>
              </w:rPr>
            </w:pPr>
          </w:p>
        </w:tc>
        <w:tc>
          <w:tcPr>
            <w:tcW w:w="858" w:type="dxa"/>
            <w:vMerge/>
          </w:tcPr>
          <w:p w14:paraId="4A7BB9DB" w14:textId="77777777" w:rsidR="00610236" w:rsidRPr="00610236" w:rsidRDefault="00610236" w:rsidP="001B34D1">
            <w:pPr>
              <w:rPr>
                <w:rFonts w:ascii="Arial" w:hAnsi="Arial" w:cs="Arial"/>
                <w:color w:val="000000"/>
              </w:rPr>
            </w:pPr>
          </w:p>
        </w:tc>
        <w:tc>
          <w:tcPr>
            <w:tcW w:w="1843" w:type="dxa"/>
            <w:vMerge/>
            <w:hideMark/>
          </w:tcPr>
          <w:p w14:paraId="0795E3D9" w14:textId="77777777" w:rsidR="00610236" w:rsidRPr="00610236" w:rsidRDefault="00610236" w:rsidP="001B34D1">
            <w:pPr>
              <w:rPr>
                <w:rFonts w:ascii="Arial" w:hAnsi="Arial" w:cs="Arial"/>
                <w:color w:val="000000"/>
              </w:rPr>
            </w:pPr>
          </w:p>
        </w:tc>
      </w:tr>
      <w:tr w:rsidR="00610236" w:rsidRPr="00610236" w14:paraId="77EA3459" w14:textId="77777777" w:rsidTr="001B34D1">
        <w:trPr>
          <w:trHeight w:val="62"/>
          <w:jc w:val="center"/>
        </w:trPr>
        <w:tc>
          <w:tcPr>
            <w:tcW w:w="745" w:type="dxa"/>
            <w:vMerge/>
            <w:vAlign w:val="center"/>
          </w:tcPr>
          <w:p w14:paraId="2BEE11EF"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6732B6EB"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1FA03EF3" w14:textId="77777777" w:rsidR="00610236" w:rsidRPr="00610236" w:rsidRDefault="00610236" w:rsidP="001B34D1">
            <w:pPr>
              <w:jc w:val="center"/>
              <w:rPr>
                <w:rFonts w:ascii="Arial" w:hAnsi="Arial" w:cs="Arial"/>
                <w:color w:val="000000"/>
              </w:rPr>
            </w:pPr>
            <w:r w:rsidRPr="00610236">
              <w:rPr>
                <w:rFonts w:ascii="Arial" w:hAnsi="Arial" w:cs="Arial"/>
                <w:color w:val="000000"/>
              </w:rPr>
              <w:t>FBZNQP2</w:t>
            </w:r>
          </w:p>
        </w:tc>
        <w:tc>
          <w:tcPr>
            <w:tcW w:w="2127" w:type="dxa"/>
            <w:vMerge/>
            <w:vAlign w:val="center"/>
            <w:hideMark/>
          </w:tcPr>
          <w:p w14:paraId="619BA121" w14:textId="77777777" w:rsidR="00610236" w:rsidRPr="00610236" w:rsidRDefault="00610236" w:rsidP="001B34D1">
            <w:pPr>
              <w:rPr>
                <w:rFonts w:ascii="Arial" w:hAnsi="Arial" w:cs="Arial"/>
                <w:color w:val="000000"/>
              </w:rPr>
            </w:pPr>
          </w:p>
        </w:tc>
        <w:tc>
          <w:tcPr>
            <w:tcW w:w="2268" w:type="dxa"/>
            <w:vMerge/>
            <w:vAlign w:val="center"/>
            <w:hideMark/>
          </w:tcPr>
          <w:p w14:paraId="2A815950" w14:textId="77777777" w:rsidR="00610236" w:rsidRPr="00610236" w:rsidRDefault="00610236" w:rsidP="001B34D1">
            <w:pPr>
              <w:rPr>
                <w:rFonts w:ascii="Arial" w:hAnsi="Arial" w:cs="Arial"/>
                <w:color w:val="000000"/>
              </w:rPr>
            </w:pPr>
          </w:p>
        </w:tc>
        <w:tc>
          <w:tcPr>
            <w:tcW w:w="858" w:type="dxa"/>
            <w:vMerge/>
          </w:tcPr>
          <w:p w14:paraId="3F4C223C" w14:textId="77777777" w:rsidR="00610236" w:rsidRPr="00610236" w:rsidRDefault="00610236" w:rsidP="001B34D1">
            <w:pPr>
              <w:rPr>
                <w:rFonts w:ascii="Arial" w:hAnsi="Arial" w:cs="Arial"/>
                <w:color w:val="000000"/>
              </w:rPr>
            </w:pPr>
          </w:p>
        </w:tc>
        <w:tc>
          <w:tcPr>
            <w:tcW w:w="1843" w:type="dxa"/>
            <w:vMerge/>
            <w:hideMark/>
          </w:tcPr>
          <w:p w14:paraId="66CA3F45" w14:textId="77777777" w:rsidR="00610236" w:rsidRPr="00610236" w:rsidRDefault="00610236" w:rsidP="001B34D1">
            <w:pPr>
              <w:rPr>
                <w:rFonts w:ascii="Arial" w:hAnsi="Arial" w:cs="Arial"/>
                <w:color w:val="000000"/>
              </w:rPr>
            </w:pPr>
          </w:p>
        </w:tc>
      </w:tr>
      <w:tr w:rsidR="00610236" w:rsidRPr="00610236" w14:paraId="5550BADA" w14:textId="77777777" w:rsidTr="001B34D1">
        <w:trPr>
          <w:trHeight w:val="62"/>
          <w:jc w:val="center"/>
        </w:trPr>
        <w:tc>
          <w:tcPr>
            <w:tcW w:w="745" w:type="dxa"/>
            <w:vMerge/>
            <w:vAlign w:val="center"/>
          </w:tcPr>
          <w:p w14:paraId="6EE724F4"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348190C3"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699B66DF" w14:textId="77777777" w:rsidR="00610236" w:rsidRPr="00610236" w:rsidRDefault="00610236" w:rsidP="001B34D1">
            <w:pPr>
              <w:jc w:val="center"/>
              <w:rPr>
                <w:rFonts w:ascii="Arial" w:hAnsi="Arial" w:cs="Arial"/>
                <w:color w:val="000000"/>
              </w:rPr>
            </w:pPr>
            <w:r w:rsidRPr="00610236">
              <w:rPr>
                <w:rFonts w:ascii="Arial" w:hAnsi="Arial" w:cs="Arial"/>
                <w:color w:val="000000"/>
              </w:rPr>
              <w:t>FBZ2DP2</w:t>
            </w:r>
          </w:p>
        </w:tc>
        <w:tc>
          <w:tcPr>
            <w:tcW w:w="2127" w:type="dxa"/>
            <w:vMerge/>
            <w:vAlign w:val="center"/>
            <w:hideMark/>
          </w:tcPr>
          <w:p w14:paraId="09C677A5" w14:textId="77777777" w:rsidR="00610236" w:rsidRPr="00610236" w:rsidRDefault="00610236" w:rsidP="001B34D1">
            <w:pPr>
              <w:rPr>
                <w:rFonts w:ascii="Arial" w:hAnsi="Arial" w:cs="Arial"/>
                <w:color w:val="000000"/>
              </w:rPr>
            </w:pPr>
          </w:p>
        </w:tc>
        <w:tc>
          <w:tcPr>
            <w:tcW w:w="2268" w:type="dxa"/>
            <w:vMerge/>
            <w:vAlign w:val="center"/>
            <w:hideMark/>
          </w:tcPr>
          <w:p w14:paraId="1DE8A75F" w14:textId="77777777" w:rsidR="00610236" w:rsidRPr="00610236" w:rsidRDefault="00610236" w:rsidP="001B34D1">
            <w:pPr>
              <w:rPr>
                <w:rFonts w:ascii="Arial" w:hAnsi="Arial" w:cs="Arial"/>
                <w:color w:val="000000"/>
              </w:rPr>
            </w:pPr>
          </w:p>
        </w:tc>
        <w:tc>
          <w:tcPr>
            <w:tcW w:w="858" w:type="dxa"/>
            <w:vMerge/>
          </w:tcPr>
          <w:p w14:paraId="0169A45C" w14:textId="77777777" w:rsidR="00610236" w:rsidRPr="00610236" w:rsidRDefault="00610236" w:rsidP="001B34D1">
            <w:pPr>
              <w:rPr>
                <w:rFonts w:ascii="Arial" w:hAnsi="Arial" w:cs="Arial"/>
                <w:color w:val="000000"/>
              </w:rPr>
            </w:pPr>
          </w:p>
        </w:tc>
        <w:tc>
          <w:tcPr>
            <w:tcW w:w="1843" w:type="dxa"/>
            <w:vMerge/>
            <w:hideMark/>
          </w:tcPr>
          <w:p w14:paraId="4CD2FD6A" w14:textId="77777777" w:rsidR="00610236" w:rsidRPr="00610236" w:rsidRDefault="00610236" w:rsidP="001B34D1">
            <w:pPr>
              <w:rPr>
                <w:rFonts w:ascii="Arial" w:hAnsi="Arial" w:cs="Arial"/>
                <w:color w:val="000000"/>
              </w:rPr>
            </w:pPr>
          </w:p>
        </w:tc>
      </w:tr>
      <w:tr w:rsidR="00610236" w:rsidRPr="00610236" w14:paraId="10BAD29D" w14:textId="77777777" w:rsidTr="001B34D1">
        <w:trPr>
          <w:trHeight w:val="62"/>
          <w:jc w:val="center"/>
        </w:trPr>
        <w:tc>
          <w:tcPr>
            <w:tcW w:w="745" w:type="dxa"/>
            <w:vMerge/>
            <w:vAlign w:val="center"/>
          </w:tcPr>
          <w:p w14:paraId="151D1F5B"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19489797"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10EC31CF" w14:textId="77777777" w:rsidR="00610236" w:rsidRPr="00610236" w:rsidRDefault="00610236" w:rsidP="001B34D1">
            <w:pPr>
              <w:jc w:val="center"/>
              <w:rPr>
                <w:rFonts w:ascii="Arial" w:hAnsi="Arial" w:cs="Arial"/>
                <w:color w:val="000000"/>
              </w:rPr>
            </w:pPr>
            <w:r w:rsidRPr="00610236">
              <w:rPr>
                <w:rFonts w:ascii="Arial" w:hAnsi="Arial" w:cs="Arial"/>
                <w:color w:val="000000"/>
              </w:rPr>
              <w:t>FBY5DP2</w:t>
            </w:r>
          </w:p>
        </w:tc>
        <w:tc>
          <w:tcPr>
            <w:tcW w:w="2127" w:type="dxa"/>
            <w:vMerge/>
            <w:vAlign w:val="center"/>
            <w:hideMark/>
          </w:tcPr>
          <w:p w14:paraId="503F7D48" w14:textId="77777777" w:rsidR="00610236" w:rsidRPr="00610236" w:rsidRDefault="00610236" w:rsidP="001B34D1">
            <w:pPr>
              <w:rPr>
                <w:rFonts w:ascii="Arial" w:hAnsi="Arial" w:cs="Arial"/>
                <w:color w:val="000000"/>
              </w:rPr>
            </w:pPr>
          </w:p>
        </w:tc>
        <w:tc>
          <w:tcPr>
            <w:tcW w:w="2268" w:type="dxa"/>
            <w:vMerge/>
            <w:vAlign w:val="center"/>
            <w:hideMark/>
          </w:tcPr>
          <w:p w14:paraId="2EB61E01" w14:textId="77777777" w:rsidR="00610236" w:rsidRPr="00610236" w:rsidRDefault="00610236" w:rsidP="001B34D1">
            <w:pPr>
              <w:rPr>
                <w:rFonts w:ascii="Arial" w:hAnsi="Arial" w:cs="Arial"/>
                <w:color w:val="000000"/>
              </w:rPr>
            </w:pPr>
          </w:p>
        </w:tc>
        <w:tc>
          <w:tcPr>
            <w:tcW w:w="858" w:type="dxa"/>
            <w:vMerge/>
          </w:tcPr>
          <w:p w14:paraId="1BA9E6F4" w14:textId="77777777" w:rsidR="00610236" w:rsidRPr="00610236" w:rsidRDefault="00610236" w:rsidP="001B34D1">
            <w:pPr>
              <w:rPr>
                <w:rFonts w:ascii="Arial" w:hAnsi="Arial" w:cs="Arial"/>
                <w:color w:val="000000"/>
              </w:rPr>
            </w:pPr>
          </w:p>
        </w:tc>
        <w:tc>
          <w:tcPr>
            <w:tcW w:w="1843" w:type="dxa"/>
            <w:vMerge/>
            <w:hideMark/>
          </w:tcPr>
          <w:p w14:paraId="600DE944" w14:textId="77777777" w:rsidR="00610236" w:rsidRPr="00610236" w:rsidRDefault="00610236" w:rsidP="001B34D1">
            <w:pPr>
              <w:rPr>
                <w:rFonts w:ascii="Arial" w:hAnsi="Arial" w:cs="Arial"/>
                <w:color w:val="000000"/>
              </w:rPr>
            </w:pPr>
          </w:p>
        </w:tc>
      </w:tr>
      <w:tr w:rsidR="00610236" w:rsidRPr="00610236" w14:paraId="5DB78C39" w14:textId="77777777" w:rsidTr="001B34D1">
        <w:trPr>
          <w:trHeight w:val="62"/>
          <w:jc w:val="center"/>
        </w:trPr>
        <w:tc>
          <w:tcPr>
            <w:tcW w:w="745" w:type="dxa"/>
            <w:vMerge/>
            <w:vAlign w:val="center"/>
          </w:tcPr>
          <w:p w14:paraId="6A2E7CA4"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147094D8"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3E0AE036" w14:textId="77777777" w:rsidR="00610236" w:rsidRPr="00610236" w:rsidRDefault="00610236" w:rsidP="001B34D1">
            <w:pPr>
              <w:jc w:val="center"/>
              <w:rPr>
                <w:rFonts w:ascii="Arial" w:hAnsi="Arial" w:cs="Arial"/>
                <w:color w:val="000000"/>
              </w:rPr>
            </w:pPr>
            <w:r w:rsidRPr="00610236">
              <w:rPr>
                <w:rFonts w:ascii="Arial" w:hAnsi="Arial" w:cs="Arial"/>
                <w:color w:val="000000"/>
              </w:rPr>
              <w:t>FBZ4DP2</w:t>
            </w:r>
          </w:p>
        </w:tc>
        <w:tc>
          <w:tcPr>
            <w:tcW w:w="2127" w:type="dxa"/>
            <w:vMerge/>
            <w:vAlign w:val="center"/>
            <w:hideMark/>
          </w:tcPr>
          <w:p w14:paraId="424844DE" w14:textId="77777777" w:rsidR="00610236" w:rsidRPr="00610236" w:rsidRDefault="00610236" w:rsidP="001B34D1">
            <w:pPr>
              <w:rPr>
                <w:rFonts w:ascii="Arial" w:hAnsi="Arial" w:cs="Arial"/>
                <w:color w:val="000000"/>
              </w:rPr>
            </w:pPr>
          </w:p>
        </w:tc>
        <w:tc>
          <w:tcPr>
            <w:tcW w:w="2268" w:type="dxa"/>
            <w:vMerge/>
            <w:vAlign w:val="center"/>
            <w:hideMark/>
          </w:tcPr>
          <w:p w14:paraId="6986DCE6" w14:textId="77777777" w:rsidR="00610236" w:rsidRPr="00610236" w:rsidRDefault="00610236" w:rsidP="001B34D1">
            <w:pPr>
              <w:rPr>
                <w:rFonts w:ascii="Arial" w:hAnsi="Arial" w:cs="Arial"/>
                <w:color w:val="000000"/>
              </w:rPr>
            </w:pPr>
          </w:p>
        </w:tc>
        <w:tc>
          <w:tcPr>
            <w:tcW w:w="858" w:type="dxa"/>
            <w:vMerge/>
          </w:tcPr>
          <w:p w14:paraId="75D5651A" w14:textId="77777777" w:rsidR="00610236" w:rsidRPr="00610236" w:rsidRDefault="00610236" w:rsidP="001B34D1">
            <w:pPr>
              <w:rPr>
                <w:rFonts w:ascii="Arial" w:hAnsi="Arial" w:cs="Arial"/>
                <w:color w:val="000000"/>
              </w:rPr>
            </w:pPr>
          </w:p>
        </w:tc>
        <w:tc>
          <w:tcPr>
            <w:tcW w:w="1843" w:type="dxa"/>
            <w:vMerge/>
            <w:hideMark/>
          </w:tcPr>
          <w:p w14:paraId="169498D3" w14:textId="77777777" w:rsidR="00610236" w:rsidRPr="00610236" w:rsidRDefault="00610236" w:rsidP="001B34D1">
            <w:pPr>
              <w:rPr>
                <w:rFonts w:ascii="Arial" w:hAnsi="Arial" w:cs="Arial"/>
                <w:color w:val="000000"/>
              </w:rPr>
            </w:pPr>
          </w:p>
        </w:tc>
      </w:tr>
      <w:tr w:rsidR="00610236" w:rsidRPr="00610236" w14:paraId="69A69D84" w14:textId="77777777" w:rsidTr="001B34D1">
        <w:trPr>
          <w:trHeight w:val="62"/>
          <w:jc w:val="center"/>
        </w:trPr>
        <w:tc>
          <w:tcPr>
            <w:tcW w:w="745" w:type="dxa"/>
            <w:vMerge/>
            <w:vAlign w:val="center"/>
          </w:tcPr>
          <w:p w14:paraId="658B6209"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2F3CF2B9"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50387BEC" w14:textId="77777777" w:rsidR="00610236" w:rsidRPr="00610236" w:rsidRDefault="00610236" w:rsidP="001B34D1">
            <w:pPr>
              <w:jc w:val="center"/>
              <w:rPr>
                <w:rFonts w:ascii="Arial" w:hAnsi="Arial" w:cs="Arial"/>
                <w:color w:val="000000"/>
              </w:rPr>
            </w:pPr>
            <w:r w:rsidRPr="00610236">
              <w:rPr>
                <w:rFonts w:ascii="Arial" w:hAnsi="Arial" w:cs="Arial"/>
                <w:color w:val="000000"/>
              </w:rPr>
              <w:t>FBYLQP2</w:t>
            </w:r>
          </w:p>
        </w:tc>
        <w:tc>
          <w:tcPr>
            <w:tcW w:w="2127" w:type="dxa"/>
            <w:vMerge/>
            <w:vAlign w:val="center"/>
            <w:hideMark/>
          </w:tcPr>
          <w:p w14:paraId="21F6E8F9" w14:textId="77777777" w:rsidR="00610236" w:rsidRPr="00610236" w:rsidRDefault="00610236" w:rsidP="001B34D1">
            <w:pPr>
              <w:rPr>
                <w:rFonts w:ascii="Arial" w:hAnsi="Arial" w:cs="Arial"/>
                <w:color w:val="000000"/>
              </w:rPr>
            </w:pPr>
          </w:p>
        </w:tc>
        <w:tc>
          <w:tcPr>
            <w:tcW w:w="2268" w:type="dxa"/>
            <w:vMerge/>
            <w:vAlign w:val="center"/>
            <w:hideMark/>
          </w:tcPr>
          <w:p w14:paraId="185462F0" w14:textId="77777777" w:rsidR="00610236" w:rsidRPr="00610236" w:rsidRDefault="00610236" w:rsidP="001B34D1">
            <w:pPr>
              <w:rPr>
                <w:rFonts w:ascii="Arial" w:hAnsi="Arial" w:cs="Arial"/>
                <w:color w:val="000000"/>
              </w:rPr>
            </w:pPr>
          </w:p>
        </w:tc>
        <w:tc>
          <w:tcPr>
            <w:tcW w:w="858" w:type="dxa"/>
            <w:vMerge/>
          </w:tcPr>
          <w:p w14:paraId="786459CA" w14:textId="77777777" w:rsidR="00610236" w:rsidRPr="00610236" w:rsidRDefault="00610236" w:rsidP="001B34D1">
            <w:pPr>
              <w:rPr>
                <w:rFonts w:ascii="Arial" w:hAnsi="Arial" w:cs="Arial"/>
                <w:color w:val="000000"/>
              </w:rPr>
            </w:pPr>
          </w:p>
        </w:tc>
        <w:tc>
          <w:tcPr>
            <w:tcW w:w="1843" w:type="dxa"/>
            <w:vMerge/>
            <w:hideMark/>
          </w:tcPr>
          <w:p w14:paraId="3CD59AF6" w14:textId="77777777" w:rsidR="00610236" w:rsidRPr="00610236" w:rsidRDefault="00610236" w:rsidP="001B34D1">
            <w:pPr>
              <w:rPr>
                <w:rFonts w:ascii="Arial" w:hAnsi="Arial" w:cs="Arial"/>
                <w:color w:val="000000"/>
              </w:rPr>
            </w:pPr>
          </w:p>
        </w:tc>
      </w:tr>
      <w:tr w:rsidR="00610236" w:rsidRPr="00610236" w14:paraId="6470DE4B" w14:textId="77777777" w:rsidTr="001B34D1">
        <w:trPr>
          <w:trHeight w:val="62"/>
          <w:jc w:val="center"/>
        </w:trPr>
        <w:tc>
          <w:tcPr>
            <w:tcW w:w="745" w:type="dxa"/>
            <w:vMerge/>
            <w:vAlign w:val="center"/>
          </w:tcPr>
          <w:p w14:paraId="37F5BC1A"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693E018B"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0ACE1202" w14:textId="77777777" w:rsidR="00610236" w:rsidRPr="00610236" w:rsidRDefault="00610236" w:rsidP="001B34D1">
            <w:pPr>
              <w:jc w:val="center"/>
              <w:rPr>
                <w:rFonts w:ascii="Arial" w:hAnsi="Arial" w:cs="Arial"/>
                <w:color w:val="000000"/>
              </w:rPr>
            </w:pPr>
            <w:r w:rsidRPr="00610236">
              <w:rPr>
                <w:rFonts w:ascii="Arial" w:hAnsi="Arial" w:cs="Arial"/>
                <w:color w:val="000000"/>
              </w:rPr>
              <w:t>FBYMQP2</w:t>
            </w:r>
          </w:p>
        </w:tc>
        <w:tc>
          <w:tcPr>
            <w:tcW w:w="2127" w:type="dxa"/>
            <w:vMerge/>
            <w:vAlign w:val="center"/>
            <w:hideMark/>
          </w:tcPr>
          <w:p w14:paraId="1E958868" w14:textId="77777777" w:rsidR="00610236" w:rsidRPr="00610236" w:rsidRDefault="00610236" w:rsidP="001B34D1">
            <w:pPr>
              <w:rPr>
                <w:rFonts w:ascii="Arial" w:hAnsi="Arial" w:cs="Arial"/>
                <w:color w:val="000000"/>
              </w:rPr>
            </w:pPr>
          </w:p>
        </w:tc>
        <w:tc>
          <w:tcPr>
            <w:tcW w:w="2268" w:type="dxa"/>
            <w:vMerge/>
            <w:vAlign w:val="center"/>
            <w:hideMark/>
          </w:tcPr>
          <w:p w14:paraId="699EC1AA" w14:textId="77777777" w:rsidR="00610236" w:rsidRPr="00610236" w:rsidRDefault="00610236" w:rsidP="001B34D1">
            <w:pPr>
              <w:rPr>
                <w:rFonts w:ascii="Arial" w:hAnsi="Arial" w:cs="Arial"/>
                <w:color w:val="000000"/>
              </w:rPr>
            </w:pPr>
          </w:p>
        </w:tc>
        <w:tc>
          <w:tcPr>
            <w:tcW w:w="858" w:type="dxa"/>
            <w:vMerge/>
          </w:tcPr>
          <w:p w14:paraId="0A788654" w14:textId="77777777" w:rsidR="00610236" w:rsidRPr="00610236" w:rsidRDefault="00610236" w:rsidP="001B34D1">
            <w:pPr>
              <w:rPr>
                <w:rFonts w:ascii="Arial" w:hAnsi="Arial" w:cs="Arial"/>
                <w:color w:val="000000"/>
              </w:rPr>
            </w:pPr>
          </w:p>
        </w:tc>
        <w:tc>
          <w:tcPr>
            <w:tcW w:w="1843" w:type="dxa"/>
            <w:vMerge/>
            <w:hideMark/>
          </w:tcPr>
          <w:p w14:paraId="4CC609C0" w14:textId="77777777" w:rsidR="00610236" w:rsidRPr="00610236" w:rsidRDefault="00610236" w:rsidP="001B34D1">
            <w:pPr>
              <w:rPr>
                <w:rFonts w:ascii="Arial" w:hAnsi="Arial" w:cs="Arial"/>
                <w:color w:val="000000"/>
              </w:rPr>
            </w:pPr>
          </w:p>
        </w:tc>
      </w:tr>
      <w:tr w:rsidR="00610236" w:rsidRPr="00610236" w14:paraId="1CED8860" w14:textId="77777777" w:rsidTr="001B34D1">
        <w:trPr>
          <w:trHeight w:val="62"/>
          <w:jc w:val="center"/>
        </w:trPr>
        <w:tc>
          <w:tcPr>
            <w:tcW w:w="745" w:type="dxa"/>
            <w:vMerge/>
            <w:vAlign w:val="center"/>
          </w:tcPr>
          <w:p w14:paraId="590CD164"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5BC9C39E"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66625984" w14:textId="77777777" w:rsidR="00610236" w:rsidRPr="00610236" w:rsidRDefault="00610236" w:rsidP="001B34D1">
            <w:pPr>
              <w:jc w:val="center"/>
              <w:rPr>
                <w:rFonts w:ascii="Arial" w:hAnsi="Arial" w:cs="Arial"/>
                <w:color w:val="000000"/>
              </w:rPr>
            </w:pPr>
            <w:r w:rsidRPr="00610236">
              <w:rPr>
                <w:rFonts w:ascii="Arial" w:hAnsi="Arial" w:cs="Arial"/>
                <w:color w:val="000000"/>
              </w:rPr>
              <w:t>FBYNQP2</w:t>
            </w:r>
          </w:p>
        </w:tc>
        <w:tc>
          <w:tcPr>
            <w:tcW w:w="2127" w:type="dxa"/>
            <w:vMerge/>
            <w:vAlign w:val="center"/>
            <w:hideMark/>
          </w:tcPr>
          <w:p w14:paraId="661103FA" w14:textId="77777777" w:rsidR="00610236" w:rsidRPr="00610236" w:rsidRDefault="00610236" w:rsidP="001B34D1">
            <w:pPr>
              <w:rPr>
                <w:rFonts w:ascii="Arial" w:hAnsi="Arial" w:cs="Arial"/>
                <w:color w:val="000000"/>
              </w:rPr>
            </w:pPr>
          </w:p>
        </w:tc>
        <w:tc>
          <w:tcPr>
            <w:tcW w:w="2268" w:type="dxa"/>
            <w:vMerge/>
            <w:vAlign w:val="center"/>
            <w:hideMark/>
          </w:tcPr>
          <w:p w14:paraId="35D284A8" w14:textId="77777777" w:rsidR="00610236" w:rsidRPr="00610236" w:rsidRDefault="00610236" w:rsidP="001B34D1">
            <w:pPr>
              <w:rPr>
                <w:rFonts w:ascii="Arial" w:hAnsi="Arial" w:cs="Arial"/>
                <w:color w:val="000000"/>
              </w:rPr>
            </w:pPr>
          </w:p>
        </w:tc>
        <w:tc>
          <w:tcPr>
            <w:tcW w:w="858" w:type="dxa"/>
            <w:vMerge/>
          </w:tcPr>
          <w:p w14:paraId="6837FE04" w14:textId="77777777" w:rsidR="00610236" w:rsidRPr="00610236" w:rsidRDefault="00610236" w:rsidP="001B34D1">
            <w:pPr>
              <w:rPr>
                <w:rFonts w:ascii="Arial" w:hAnsi="Arial" w:cs="Arial"/>
                <w:color w:val="000000"/>
              </w:rPr>
            </w:pPr>
          </w:p>
        </w:tc>
        <w:tc>
          <w:tcPr>
            <w:tcW w:w="1843" w:type="dxa"/>
            <w:vMerge/>
            <w:hideMark/>
          </w:tcPr>
          <w:p w14:paraId="4718C940" w14:textId="77777777" w:rsidR="00610236" w:rsidRPr="00610236" w:rsidRDefault="00610236" w:rsidP="001B34D1">
            <w:pPr>
              <w:rPr>
                <w:rFonts w:ascii="Arial" w:hAnsi="Arial" w:cs="Arial"/>
                <w:color w:val="000000"/>
              </w:rPr>
            </w:pPr>
          </w:p>
        </w:tc>
      </w:tr>
      <w:tr w:rsidR="00610236" w:rsidRPr="00610236" w14:paraId="0DDBC7D7" w14:textId="77777777" w:rsidTr="001B34D1">
        <w:trPr>
          <w:trHeight w:val="62"/>
          <w:jc w:val="center"/>
        </w:trPr>
        <w:tc>
          <w:tcPr>
            <w:tcW w:w="745" w:type="dxa"/>
            <w:vMerge/>
            <w:vAlign w:val="center"/>
          </w:tcPr>
          <w:p w14:paraId="5F958278"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05BB2D42"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78C3F385" w14:textId="77777777" w:rsidR="00610236" w:rsidRPr="00610236" w:rsidRDefault="00610236" w:rsidP="001B34D1">
            <w:pPr>
              <w:jc w:val="center"/>
              <w:rPr>
                <w:rFonts w:ascii="Arial" w:hAnsi="Arial" w:cs="Arial"/>
                <w:color w:val="000000"/>
              </w:rPr>
            </w:pPr>
            <w:r w:rsidRPr="00610236">
              <w:rPr>
                <w:rFonts w:ascii="Arial" w:hAnsi="Arial" w:cs="Arial"/>
                <w:color w:val="000000"/>
              </w:rPr>
              <w:t>FBZ5DP2</w:t>
            </w:r>
          </w:p>
        </w:tc>
        <w:tc>
          <w:tcPr>
            <w:tcW w:w="2127" w:type="dxa"/>
            <w:vMerge/>
            <w:vAlign w:val="center"/>
            <w:hideMark/>
          </w:tcPr>
          <w:p w14:paraId="10623E83" w14:textId="77777777" w:rsidR="00610236" w:rsidRPr="00610236" w:rsidRDefault="00610236" w:rsidP="001B34D1">
            <w:pPr>
              <w:rPr>
                <w:rFonts w:ascii="Arial" w:hAnsi="Arial" w:cs="Arial"/>
                <w:color w:val="000000"/>
              </w:rPr>
            </w:pPr>
          </w:p>
        </w:tc>
        <w:tc>
          <w:tcPr>
            <w:tcW w:w="2268" w:type="dxa"/>
            <w:vMerge/>
            <w:vAlign w:val="center"/>
            <w:hideMark/>
          </w:tcPr>
          <w:p w14:paraId="2404F18C" w14:textId="77777777" w:rsidR="00610236" w:rsidRPr="00610236" w:rsidRDefault="00610236" w:rsidP="001B34D1">
            <w:pPr>
              <w:rPr>
                <w:rFonts w:ascii="Arial" w:hAnsi="Arial" w:cs="Arial"/>
                <w:color w:val="000000"/>
              </w:rPr>
            </w:pPr>
          </w:p>
        </w:tc>
        <w:tc>
          <w:tcPr>
            <w:tcW w:w="858" w:type="dxa"/>
            <w:vMerge/>
          </w:tcPr>
          <w:p w14:paraId="6CB3460C" w14:textId="77777777" w:rsidR="00610236" w:rsidRPr="00610236" w:rsidRDefault="00610236" w:rsidP="001B34D1">
            <w:pPr>
              <w:rPr>
                <w:rFonts w:ascii="Arial" w:hAnsi="Arial" w:cs="Arial"/>
                <w:color w:val="000000"/>
              </w:rPr>
            </w:pPr>
          </w:p>
        </w:tc>
        <w:tc>
          <w:tcPr>
            <w:tcW w:w="1843" w:type="dxa"/>
            <w:vMerge/>
            <w:hideMark/>
          </w:tcPr>
          <w:p w14:paraId="3493316C" w14:textId="77777777" w:rsidR="00610236" w:rsidRPr="00610236" w:rsidRDefault="00610236" w:rsidP="001B34D1">
            <w:pPr>
              <w:rPr>
                <w:rFonts w:ascii="Arial" w:hAnsi="Arial" w:cs="Arial"/>
                <w:color w:val="000000"/>
              </w:rPr>
            </w:pPr>
          </w:p>
        </w:tc>
      </w:tr>
      <w:tr w:rsidR="00610236" w:rsidRPr="00610236" w14:paraId="4694E0C9" w14:textId="77777777" w:rsidTr="001B34D1">
        <w:trPr>
          <w:trHeight w:val="62"/>
          <w:jc w:val="center"/>
        </w:trPr>
        <w:tc>
          <w:tcPr>
            <w:tcW w:w="745" w:type="dxa"/>
            <w:vMerge/>
            <w:vAlign w:val="center"/>
          </w:tcPr>
          <w:p w14:paraId="438E4125"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43661191"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3DBCBB72" w14:textId="77777777" w:rsidR="00610236" w:rsidRPr="00610236" w:rsidRDefault="00610236" w:rsidP="001B34D1">
            <w:pPr>
              <w:jc w:val="center"/>
              <w:rPr>
                <w:rFonts w:ascii="Arial" w:hAnsi="Arial" w:cs="Arial"/>
                <w:color w:val="000000"/>
              </w:rPr>
            </w:pPr>
            <w:r w:rsidRPr="00610236">
              <w:rPr>
                <w:rFonts w:ascii="Arial" w:hAnsi="Arial" w:cs="Arial"/>
                <w:color w:val="000000"/>
              </w:rPr>
              <w:t>FBZ3DP2</w:t>
            </w:r>
          </w:p>
        </w:tc>
        <w:tc>
          <w:tcPr>
            <w:tcW w:w="2127" w:type="dxa"/>
            <w:vMerge/>
            <w:vAlign w:val="center"/>
            <w:hideMark/>
          </w:tcPr>
          <w:p w14:paraId="0C6FE11B" w14:textId="77777777" w:rsidR="00610236" w:rsidRPr="00610236" w:rsidRDefault="00610236" w:rsidP="001B34D1">
            <w:pPr>
              <w:rPr>
                <w:rFonts w:ascii="Arial" w:hAnsi="Arial" w:cs="Arial"/>
                <w:color w:val="000000"/>
              </w:rPr>
            </w:pPr>
          </w:p>
        </w:tc>
        <w:tc>
          <w:tcPr>
            <w:tcW w:w="2268" w:type="dxa"/>
            <w:vMerge/>
            <w:vAlign w:val="center"/>
            <w:hideMark/>
          </w:tcPr>
          <w:p w14:paraId="3B1B705F" w14:textId="77777777" w:rsidR="00610236" w:rsidRPr="00610236" w:rsidRDefault="00610236" w:rsidP="001B34D1">
            <w:pPr>
              <w:rPr>
                <w:rFonts w:ascii="Arial" w:hAnsi="Arial" w:cs="Arial"/>
                <w:color w:val="000000"/>
              </w:rPr>
            </w:pPr>
          </w:p>
        </w:tc>
        <w:tc>
          <w:tcPr>
            <w:tcW w:w="858" w:type="dxa"/>
            <w:vMerge/>
          </w:tcPr>
          <w:p w14:paraId="26B2C2C2" w14:textId="77777777" w:rsidR="00610236" w:rsidRPr="00610236" w:rsidRDefault="00610236" w:rsidP="001B34D1">
            <w:pPr>
              <w:rPr>
                <w:rFonts w:ascii="Arial" w:hAnsi="Arial" w:cs="Arial"/>
                <w:color w:val="000000"/>
              </w:rPr>
            </w:pPr>
          </w:p>
        </w:tc>
        <w:tc>
          <w:tcPr>
            <w:tcW w:w="1843" w:type="dxa"/>
            <w:vMerge/>
            <w:hideMark/>
          </w:tcPr>
          <w:p w14:paraId="32E64293" w14:textId="77777777" w:rsidR="00610236" w:rsidRPr="00610236" w:rsidRDefault="00610236" w:rsidP="001B34D1">
            <w:pPr>
              <w:rPr>
                <w:rFonts w:ascii="Arial" w:hAnsi="Arial" w:cs="Arial"/>
                <w:color w:val="000000"/>
              </w:rPr>
            </w:pPr>
          </w:p>
        </w:tc>
      </w:tr>
      <w:tr w:rsidR="00610236" w:rsidRPr="00610236" w14:paraId="300D6375" w14:textId="77777777" w:rsidTr="001B34D1">
        <w:trPr>
          <w:trHeight w:val="62"/>
          <w:jc w:val="center"/>
        </w:trPr>
        <w:tc>
          <w:tcPr>
            <w:tcW w:w="745" w:type="dxa"/>
            <w:vMerge w:val="restart"/>
            <w:vAlign w:val="center"/>
          </w:tcPr>
          <w:p w14:paraId="588061A0" w14:textId="77777777" w:rsidR="00610236" w:rsidRPr="00610236" w:rsidRDefault="00610236" w:rsidP="001B34D1">
            <w:pPr>
              <w:jc w:val="center"/>
              <w:rPr>
                <w:rFonts w:ascii="Arial" w:hAnsi="Arial" w:cs="Arial"/>
                <w:color w:val="000000"/>
              </w:rPr>
            </w:pPr>
            <w:r w:rsidRPr="00610236">
              <w:rPr>
                <w:rFonts w:ascii="Arial" w:hAnsi="Arial" w:cs="Arial"/>
                <w:color w:val="000000"/>
              </w:rPr>
              <w:t>4</w:t>
            </w:r>
          </w:p>
        </w:tc>
        <w:tc>
          <w:tcPr>
            <w:tcW w:w="794" w:type="dxa"/>
            <w:shd w:val="clear" w:color="auto" w:fill="auto"/>
            <w:noWrap/>
            <w:hideMark/>
          </w:tcPr>
          <w:p w14:paraId="502E1276"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128722D2" w14:textId="77777777" w:rsidR="00610236" w:rsidRPr="00610236" w:rsidRDefault="00610236" w:rsidP="001B34D1">
            <w:pPr>
              <w:jc w:val="center"/>
              <w:rPr>
                <w:rFonts w:ascii="Arial" w:hAnsi="Arial" w:cs="Arial"/>
                <w:color w:val="000000"/>
              </w:rPr>
            </w:pPr>
            <w:r w:rsidRPr="00610236">
              <w:rPr>
                <w:rFonts w:ascii="Arial" w:hAnsi="Arial" w:cs="Arial"/>
                <w:color w:val="000000"/>
              </w:rPr>
              <w:t>5LWMQP2</w:t>
            </w:r>
          </w:p>
        </w:tc>
        <w:tc>
          <w:tcPr>
            <w:tcW w:w="2127" w:type="dxa"/>
            <w:shd w:val="clear" w:color="auto" w:fill="auto"/>
            <w:noWrap/>
            <w:vAlign w:val="center"/>
            <w:hideMark/>
          </w:tcPr>
          <w:p w14:paraId="654F7F9E" w14:textId="77777777" w:rsidR="00610236" w:rsidRPr="00610236" w:rsidRDefault="00610236" w:rsidP="001B34D1">
            <w:pPr>
              <w:jc w:val="center"/>
              <w:rPr>
                <w:rFonts w:ascii="Arial" w:hAnsi="Arial" w:cs="Arial"/>
                <w:color w:val="000000"/>
              </w:rPr>
            </w:pPr>
            <w:r w:rsidRPr="00610236">
              <w:rPr>
                <w:rFonts w:ascii="Arial" w:hAnsi="Arial" w:cs="Arial"/>
                <w:color w:val="000000"/>
              </w:rPr>
              <w:t>Chasis M1000E</w:t>
            </w:r>
          </w:p>
        </w:tc>
        <w:tc>
          <w:tcPr>
            <w:tcW w:w="2268" w:type="dxa"/>
            <w:vMerge w:val="restart"/>
            <w:shd w:val="clear" w:color="auto" w:fill="auto"/>
            <w:noWrap/>
            <w:vAlign w:val="center"/>
            <w:hideMark/>
          </w:tcPr>
          <w:p w14:paraId="35DFCC7B" w14:textId="77777777" w:rsidR="00610236" w:rsidRPr="00610236" w:rsidRDefault="00610236" w:rsidP="001B34D1">
            <w:pPr>
              <w:jc w:val="center"/>
              <w:rPr>
                <w:rFonts w:ascii="Arial" w:hAnsi="Arial" w:cs="Arial"/>
                <w:color w:val="000000"/>
              </w:rPr>
            </w:pPr>
            <w:r w:rsidRPr="00610236">
              <w:rPr>
                <w:rFonts w:ascii="Arial" w:hAnsi="Arial" w:cs="Arial"/>
                <w:color w:val="000000"/>
              </w:rPr>
              <w:t>30/06/2021</w:t>
            </w:r>
          </w:p>
        </w:tc>
        <w:tc>
          <w:tcPr>
            <w:tcW w:w="858" w:type="dxa"/>
            <w:vMerge/>
          </w:tcPr>
          <w:p w14:paraId="65B45CBA" w14:textId="77777777" w:rsidR="00610236" w:rsidRPr="00610236" w:rsidRDefault="00610236" w:rsidP="001B34D1">
            <w:pPr>
              <w:rPr>
                <w:rFonts w:ascii="Arial" w:hAnsi="Arial" w:cs="Arial"/>
                <w:color w:val="000000"/>
              </w:rPr>
            </w:pPr>
          </w:p>
        </w:tc>
        <w:tc>
          <w:tcPr>
            <w:tcW w:w="1843" w:type="dxa"/>
            <w:vMerge/>
            <w:hideMark/>
          </w:tcPr>
          <w:p w14:paraId="535647CD" w14:textId="77777777" w:rsidR="00610236" w:rsidRPr="00610236" w:rsidRDefault="00610236" w:rsidP="001B34D1">
            <w:pPr>
              <w:rPr>
                <w:rFonts w:ascii="Arial" w:hAnsi="Arial" w:cs="Arial"/>
                <w:color w:val="000000"/>
              </w:rPr>
            </w:pPr>
          </w:p>
        </w:tc>
      </w:tr>
      <w:tr w:rsidR="00610236" w:rsidRPr="00610236" w14:paraId="6C4D8E19" w14:textId="77777777" w:rsidTr="001B34D1">
        <w:trPr>
          <w:trHeight w:val="62"/>
          <w:jc w:val="center"/>
        </w:trPr>
        <w:tc>
          <w:tcPr>
            <w:tcW w:w="745" w:type="dxa"/>
            <w:vMerge/>
            <w:vAlign w:val="center"/>
          </w:tcPr>
          <w:p w14:paraId="0CAD4D22"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6F74CBB8"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6EB83EC9" w14:textId="77777777" w:rsidR="00610236" w:rsidRPr="00610236" w:rsidRDefault="00610236" w:rsidP="001B34D1">
            <w:pPr>
              <w:jc w:val="center"/>
              <w:rPr>
                <w:rFonts w:ascii="Arial" w:hAnsi="Arial" w:cs="Arial"/>
                <w:color w:val="000000"/>
              </w:rPr>
            </w:pPr>
            <w:r w:rsidRPr="00610236">
              <w:rPr>
                <w:rFonts w:ascii="Arial" w:hAnsi="Arial" w:cs="Arial"/>
                <w:color w:val="000000"/>
              </w:rPr>
              <w:t>5LQNQP2</w:t>
            </w:r>
          </w:p>
        </w:tc>
        <w:tc>
          <w:tcPr>
            <w:tcW w:w="2127" w:type="dxa"/>
            <w:vMerge w:val="restart"/>
            <w:shd w:val="clear" w:color="auto" w:fill="auto"/>
            <w:noWrap/>
            <w:vAlign w:val="center"/>
            <w:hideMark/>
          </w:tcPr>
          <w:p w14:paraId="2D4DA96B" w14:textId="77777777" w:rsidR="00610236" w:rsidRPr="00610236" w:rsidRDefault="00610236" w:rsidP="001B34D1">
            <w:pPr>
              <w:jc w:val="center"/>
              <w:rPr>
                <w:rFonts w:ascii="Arial" w:hAnsi="Arial" w:cs="Arial"/>
                <w:color w:val="000000"/>
              </w:rPr>
            </w:pPr>
            <w:proofErr w:type="spellStart"/>
            <w:r w:rsidRPr="00610236">
              <w:rPr>
                <w:rFonts w:ascii="Arial" w:hAnsi="Arial" w:cs="Arial"/>
                <w:color w:val="000000"/>
              </w:rPr>
              <w:t>Brocade</w:t>
            </w:r>
            <w:proofErr w:type="spellEnd"/>
            <w:r w:rsidRPr="00610236">
              <w:rPr>
                <w:rFonts w:ascii="Arial" w:hAnsi="Arial" w:cs="Arial"/>
                <w:color w:val="000000"/>
              </w:rPr>
              <w:t xml:space="preserve"> M6505</w:t>
            </w:r>
          </w:p>
        </w:tc>
        <w:tc>
          <w:tcPr>
            <w:tcW w:w="2268" w:type="dxa"/>
            <w:vMerge/>
            <w:vAlign w:val="center"/>
            <w:hideMark/>
          </w:tcPr>
          <w:p w14:paraId="17694637" w14:textId="77777777" w:rsidR="00610236" w:rsidRPr="00610236" w:rsidRDefault="00610236" w:rsidP="001B34D1">
            <w:pPr>
              <w:jc w:val="center"/>
              <w:rPr>
                <w:rFonts w:ascii="Arial" w:hAnsi="Arial" w:cs="Arial"/>
                <w:color w:val="000000"/>
              </w:rPr>
            </w:pPr>
          </w:p>
        </w:tc>
        <w:tc>
          <w:tcPr>
            <w:tcW w:w="858" w:type="dxa"/>
            <w:vMerge/>
          </w:tcPr>
          <w:p w14:paraId="3CB76560" w14:textId="77777777" w:rsidR="00610236" w:rsidRPr="00610236" w:rsidRDefault="00610236" w:rsidP="001B34D1">
            <w:pPr>
              <w:rPr>
                <w:rFonts w:ascii="Arial" w:hAnsi="Arial" w:cs="Arial"/>
                <w:color w:val="000000"/>
              </w:rPr>
            </w:pPr>
          </w:p>
        </w:tc>
        <w:tc>
          <w:tcPr>
            <w:tcW w:w="1843" w:type="dxa"/>
            <w:vMerge/>
            <w:hideMark/>
          </w:tcPr>
          <w:p w14:paraId="62B8F2F5" w14:textId="77777777" w:rsidR="00610236" w:rsidRPr="00610236" w:rsidRDefault="00610236" w:rsidP="001B34D1">
            <w:pPr>
              <w:rPr>
                <w:rFonts w:ascii="Arial" w:hAnsi="Arial" w:cs="Arial"/>
                <w:color w:val="000000"/>
              </w:rPr>
            </w:pPr>
          </w:p>
        </w:tc>
      </w:tr>
      <w:tr w:rsidR="00610236" w:rsidRPr="00610236" w14:paraId="0040FB60" w14:textId="77777777" w:rsidTr="001B34D1">
        <w:trPr>
          <w:trHeight w:val="62"/>
          <w:jc w:val="center"/>
        </w:trPr>
        <w:tc>
          <w:tcPr>
            <w:tcW w:w="745" w:type="dxa"/>
            <w:vMerge/>
            <w:vAlign w:val="center"/>
          </w:tcPr>
          <w:p w14:paraId="765140E7"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2633C672"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2B50C5E1" w14:textId="77777777" w:rsidR="00610236" w:rsidRPr="00610236" w:rsidRDefault="00610236" w:rsidP="001B34D1">
            <w:pPr>
              <w:jc w:val="center"/>
              <w:rPr>
                <w:rFonts w:ascii="Arial" w:hAnsi="Arial" w:cs="Arial"/>
                <w:color w:val="000000"/>
              </w:rPr>
            </w:pPr>
            <w:r w:rsidRPr="00610236">
              <w:rPr>
                <w:rFonts w:ascii="Arial" w:hAnsi="Arial" w:cs="Arial"/>
                <w:color w:val="000000"/>
              </w:rPr>
              <w:t>5LR3DP2</w:t>
            </w:r>
          </w:p>
        </w:tc>
        <w:tc>
          <w:tcPr>
            <w:tcW w:w="2127" w:type="dxa"/>
            <w:vMerge/>
            <w:vAlign w:val="center"/>
            <w:hideMark/>
          </w:tcPr>
          <w:p w14:paraId="54C400A2" w14:textId="77777777" w:rsidR="00610236" w:rsidRPr="00610236" w:rsidRDefault="00610236" w:rsidP="001B34D1">
            <w:pPr>
              <w:jc w:val="center"/>
              <w:rPr>
                <w:rFonts w:ascii="Arial" w:hAnsi="Arial" w:cs="Arial"/>
                <w:color w:val="000000"/>
              </w:rPr>
            </w:pPr>
          </w:p>
        </w:tc>
        <w:tc>
          <w:tcPr>
            <w:tcW w:w="2268" w:type="dxa"/>
            <w:vMerge/>
            <w:vAlign w:val="center"/>
            <w:hideMark/>
          </w:tcPr>
          <w:p w14:paraId="7E593405" w14:textId="77777777" w:rsidR="00610236" w:rsidRPr="00610236" w:rsidRDefault="00610236" w:rsidP="001B34D1">
            <w:pPr>
              <w:jc w:val="center"/>
              <w:rPr>
                <w:rFonts w:ascii="Arial" w:hAnsi="Arial" w:cs="Arial"/>
                <w:color w:val="000000"/>
              </w:rPr>
            </w:pPr>
          </w:p>
        </w:tc>
        <w:tc>
          <w:tcPr>
            <w:tcW w:w="858" w:type="dxa"/>
            <w:vMerge/>
          </w:tcPr>
          <w:p w14:paraId="3F2D969B" w14:textId="77777777" w:rsidR="00610236" w:rsidRPr="00610236" w:rsidRDefault="00610236" w:rsidP="001B34D1">
            <w:pPr>
              <w:rPr>
                <w:rFonts w:ascii="Arial" w:hAnsi="Arial" w:cs="Arial"/>
                <w:color w:val="000000"/>
              </w:rPr>
            </w:pPr>
          </w:p>
        </w:tc>
        <w:tc>
          <w:tcPr>
            <w:tcW w:w="1843" w:type="dxa"/>
            <w:vMerge/>
            <w:hideMark/>
          </w:tcPr>
          <w:p w14:paraId="52F79CA3" w14:textId="77777777" w:rsidR="00610236" w:rsidRPr="00610236" w:rsidRDefault="00610236" w:rsidP="001B34D1">
            <w:pPr>
              <w:rPr>
                <w:rFonts w:ascii="Arial" w:hAnsi="Arial" w:cs="Arial"/>
                <w:color w:val="000000"/>
              </w:rPr>
            </w:pPr>
          </w:p>
        </w:tc>
      </w:tr>
      <w:tr w:rsidR="00610236" w:rsidRPr="00610236" w14:paraId="7967E23A" w14:textId="77777777" w:rsidTr="001B34D1">
        <w:trPr>
          <w:trHeight w:val="62"/>
          <w:jc w:val="center"/>
        </w:trPr>
        <w:tc>
          <w:tcPr>
            <w:tcW w:w="745" w:type="dxa"/>
            <w:vMerge/>
            <w:vAlign w:val="center"/>
          </w:tcPr>
          <w:p w14:paraId="57F84367"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6A3EA2BB"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7FF5BFC3" w14:textId="77777777" w:rsidR="00610236" w:rsidRPr="00610236" w:rsidRDefault="00610236" w:rsidP="001B34D1">
            <w:pPr>
              <w:jc w:val="center"/>
              <w:rPr>
                <w:rFonts w:ascii="Arial" w:hAnsi="Arial" w:cs="Arial"/>
                <w:color w:val="000000"/>
              </w:rPr>
            </w:pPr>
            <w:r w:rsidRPr="00610236">
              <w:rPr>
                <w:rFonts w:ascii="Arial" w:hAnsi="Arial" w:cs="Arial"/>
                <w:color w:val="000000"/>
              </w:rPr>
              <w:t>5LQLQP2</w:t>
            </w:r>
          </w:p>
        </w:tc>
        <w:tc>
          <w:tcPr>
            <w:tcW w:w="2127" w:type="dxa"/>
            <w:vMerge w:val="restart"/>
            <w:shd w:val="clear" w:color="auto" w:fill="auto"/>
            <w:noWrap/>
            <w:vAlign w:val="center"/>
            <w:hideMark/>
          </w:tcPr>
          <w:p w14:paraId="11CAA842" w14:textId="77777777" w:rsidR="00610236" w:rsidRPr="00610236" w:rsidRDefault="00610236" w:rsidP="001B34D1">
            <w:pPr>
              <w:jc w:val="center"/>
              <w:rPr>
                <w:rFonts w:ascii="Arial" w:hAnsi="Arial" w:cs="Arial"/>
                <w:color w:val="000000"/>
              </w:rPr>
            </w:pPr>
            <w:proofErr w:type="spellStart"/>
            <w:r w:rsidRPr="00610236">
              <w:rPr>
                <w:rFonts w:ascii="Arial" w:hAnsi="Arial" w:cs="Arial"/>
                <w:color w:val="000000"/>
              </w:rPr>
              <w:t>PowerConnect</w:t>
            </w:r>
            <w:proofErr w:type="spellEnd"/>
            <w:r w:rsidRPr="00610236">
              <w:rPr>
                <w:rFonts w:ascii="Arial" w:hAnsi="Arial" w:cs="Arial"/>
                <w:color w:val="000000"/>
              </w:rPr>
              <w:t xml:space="preserve"> M8024-K FB</w:t>
            </w:r>
          </w:p>
        </w:tc>
        <w:tc>
          <w:tcPr>
            <w:tcW w:w="2268" w:type="dxa"/>
            <w:vMerge/>
            <w:vAlign w:val="center"/>
            <w:hideMark/>
          </w:tcPr>
          <w:p w14:paraId="26A5AEBD" w14:textId="77777777" w:rsidR="00610236" w:rsidRPr="00610236" w:rsidRDefault="00610236" w:rsidP="001B34D1">
            <w:pPr>
              <w:jc w:val="center"/>
              <w:rPr>
                <w:rFonts w:ascii="Arial" w:hAnsi="Arial" w:cs="Arial"/>
                <w:color w:val="000000"/>
              </w:rPr>
            </w:pPr>
          </w:p>
        </w:tc>
        <w:tc>
          <w:tcPr>
            <w:tcW w:w="858" w:type="dxa"/>
            <w:vMerge/>
          </w:tcPr>
          <w:p w14:paraId="3D2D5C6E" w14:textId="77777777" w:rsidR="00610236" w:rsidRPr="00610236" w:rsidRDefault="00610236" w:rsidP="001B34D1">
            <w:pPr>
              <w:rPr>
                <w:rFonts w:ascii="Arial" w:hAnsi="Arial" w:cs="Arial"/>
                <w:color w:val="000000"/>
              </w:rPr>
            </w:pPr>
          </w:p>
        </w:tc>
        <w:tc>
          <w:tcPr>
            <w:tcW w:w="1843" w:type="dxa"/>
            <w:vMerge/>
            <w:hideMark/>
          </w:tcPr>
          <w:p w14:paraId="103FC4A7" w14:textId="77777777" w:rsidR="00610236" w:rsidRPr="00610236" w:rsidRDefault="00610236" w:rsidP="001B34D1">
            <w:pPr>
              <w:rPr>
                <w:rFonts w:ascii="Arial" w:hAnsi="Arial" w:cs="Arial"/>
                <w:color w:val="000000"/>
              </w:rPr>
            </w:pPr>
          </w:p>
        </w:tc>
      </w:tr>
      <w:tr w:rsidR="00610236" w:rsidRPr="00610236" w14:paraId="1895C7FF" w14:textId="77777777" w:rsidTr="001B34D1">
        <w:trPr>
          <w:trHeight w:val="62"/>
          <w:jc w:val="center"/>
        </w:trPr>
        <w:tc>
          <w:tcPr>
            <w:tcW w:w="745" w:type="dxa"/>
            <w:vMerge/>
            <w:vAlign w:val="center"/>
          </w:tcPr>
          <w:p w14:paraId="215EC7AE"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4C1F1462"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5F5DD9F4" w14:textId="77777777" w:rsidR="00610236" w:rsidRPr="00610236" w:rsidRDefault="00610236" w:rsidP="001B34D1">
            <w:pPr>
              <w:jc w:val="center"/>
              <w:rPr>
                <w:rFonts w:ascii="Arial" w:hAnsi="Arial" w:cs="Arial"/>
                <w:color w:val="000000"/>
              </w:rPr>
            </w:pPr>
            <w:r w:rsidRPr="00610236">
              <w:rPr>
                <w:rFonts w:ascii="Arial" w:hAnsi="Arial" w:cs="Arial"/>
                <w:color w:val="000000"/>
              </w:rPr>
              <w:t>5LQMQP2</w:t>
            </w:r>
          </w:p>
        </w:tc>
        <w:tc>
          <w:tcPr>
            <w:tcW w:w="2127" w:type="dxa"/>
            <w:vMerge/>
            <w:vAlign w:val="center"/>
            <w:hideMark/>
          </w:tcPr>
          <w:p w14:paraId="2E7F4420" w14:textId="77777777" w:rsidR="00610236" w:rsidRPr="00610236" w:rsidRDefault="00610236" w:rsidP="001B34D1">
            <w:pPr>
              <w:jc w:val="center"/>
              <w:rPr>
                <w:rFonts w:ascii="Arial" w:hAnsi="Arial" w:cs="Arial"/>
                <w:color w:val="000000"/>
              </w:rPr>
            </w:pPr>
          </w:p>
        </w:tc>
        <w:tc>
          <w:tcPr>
            <w:tcW w:w="2268" w:type="dxa"/>
            <w:vMerge/>
            <w:vAlign w:val="center"/>
            <w:hideMark/>
          </w:tcPr>
          <w:p w14:paraId="63655B56" w14:textId="77777777" w:rsidR="00610236" w:rsidRPr="00610236" w:rsidRDefault="00610236" w:rsidP="001B34D1">
            <w:pPr>
              <w:jc w:val="center"/>
              <w:rPr>
                <w:rFonts w:ascii="Arial" w:hAnsi="Arial" w:cs="Arial"/>
                <w:color w:val="000000"/>
              </w:rPr>
            </w:pPr>
          </w:p>
        </w:tc>
        <w:tc>
          <w:tcPr>
            <w:tcW w:w="858" w:type="dxa"/>
            <w:vMerge/>
          </w:tcPr>
          <w:p w14:paraId="426DD8AB" w14:textId="77777777" w:rsidR="00610236" w:rsidRPr="00610236" w:rsidRDefault="00610236" w:rsidP="001B34D1">
            <w:pPr>
              <w:rPr>
                <w:rFonts w:ascii="Arial" w:hAnsi="Arial" w:cs="Arial"/>
                <w:color w:val="000000"/>
              </w:rPr>
            </w:pPr>
          </w:p>
        </w:tc>
        <w:tc>
          <w:tcPr>
            <w:tcW w:w="1843" w:type="dxa"/>
            <w:vMerge/>
            <w:hideMark/>
          </w:tcPr>
          <w:p w14:paraId="0B1DFD94" w14:textId="77777777" w:rsidR="00610236" w:rsidRPr="00610236" w:rsidRDefault="00610236" w:rsidP="001B34D1">
            <w:pPr>
              <w:rPr>
                <w:rFonts w:ascii="Arial" w:hAnsi="Arial" w:cs="Arial"/>
                <w:color w:val="000000"/>
              </w:rPr>
            </w:pPr>
          </w:p>
        </w:tc>
      </w:tr>
      <w:tr w:rsidR="00610236" w:rsidRPr="00610236" w14:paraId="3D8E577B" w14:textId="77777777" w:rsidTr="001B34D1">
        <w:trPr>
          <w:trHeight w:val="62"/>
          <w:jc w:val="center"/>
        </w:trPr>
        <w:tc>
          <w:tcPr>
            <w:tcW w:w="745" w:type="dxa"/>
            <w:vMerge w:val="restart"/>
            <w:vAlign w:val="center"/>
          </w:tcPr>
          <w:p w14:paraId="45264213" w14:textId="77777777" w:rsidR="00610236" w:rsidRPr="00610236" w:rsidRDefault="00610236" w:rsidP="001B34D1">
            <w:pPr>
              <w:jc w:val="center"/>
              <w:rPr>
                <w:rFonts w:ascii="Arial" w:hAnsi="Arial" w:cs="Arial"/>
                <w:color w:val="000000"/>
              </w:rPr>
            </w:pPr>
            <w:r w:rsidRPr="00610236">
              <w:rPr>
                <w:rFonts w:ascii="Arial" w:hAnsi="Arial" w:cs="Arial"/>
                <w:color w:val="000000"/>
              </w:rPr>
              <w:t>5</w:t>
            </w:r>
          </w:p>
        </w:tc>
        <w:tc>
          <w:tcPr>
            <w:tcW w:w="794" w:type="dxa"/>
            <w:shd w:val="clear" w:color="auto" w:fill="auto"/>
            <w:noWrap/>
            <w:hideMark/>
          </w:tcPr>
          <w:p w14:paraId="67C1B4D5"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0D4338BB" w14:textId="77777777" w:rsidR="00610236" w:rsidRPr="00610236" w:rsidRDefault="00610236" w:rsidP="001B34D1">
            <w:pPr>
              <w:jc w:val="center"/>
              <w:rPr>
                <w:rFonts w:ascii="Arial" w:hAnsi="Arial" w:cs="Arial"/>
                <w:color w:val="000000"/>
              </w:rPr>
            </w:pPr>
            <w:r w:rsidRPr="00610236">
              <w:rPr>
                <w:rFonts w:ascii="Arial" w:hAnsi="Arial" w:cs="Arial"/>
                <w:color w:val="000000"/>
              </w:rPr>
              <w:t>4956RP2</w:t>
            </w:r>
          </w:p>
        </w:tc>
        <w:tc>
          <w:tcPr>
            <w:tcW w:w="2127" w:type="dxa"/>
            <w:vMerge w:val="restart"/>
            <w:shd w:val="clear" w:color="auto" w:fill="auto"/>
            <w:noWrap/>
            <w:vAlign w:val="center"/>
            <w:hideMark/>
          </w:tcPr>
          <w:p w14:paraId="66E4203E" w14:textId="77777777" w:rsidR="00610236" w:rsidRPr="00610236" w:rsidRDefault="00610236" w:rsidP="001B34D1">
            <w:pPr>
              <w:jc w:val="center"/>
              <w:rPr>
                <w:rFonts w:ascii="Arial" w:hAnsi="Arial" w:cs="Arial"/>
                <w:color w:val="000000"/>
              </w:rPr>
            </w:pPr>
            <w:r w:rsidRPr="00610236">
              <w:rPr>
                <w:rFonts w:ascii="Arial" w:hAnsi="Arial" w:cs="Arial"/>
                <w:color w:val="000000"/>
              </w:rPr>
              <w:t>Servidor Blade DELL M640</w:t>
            </w:r>
          </w:p>
        </w:tc>
        <w:tc>
          <w:tcPr>
            <w:tcW w:w="2268" w:type="dxa"/>
            <w:vMerge w:val="restart"/>
            <w:shd w:val="clear" w:color="auto" w:fill="auto"/>
            <w:noWrap/>
            <w:vAlign w:val="center"/>
            <w:hideMark/>
          </w:tcPr>
          <w:p w14:paraId="58B5E135" w14:textId="77777777" w:rsidR="00610236" w:rsidRPr="00610236" w:rsidRDefault="00610236" w:rsidP="001B34D1">
            <w:pPr>
              <w:jc w:val="center"/>
              <w:rPr>
                <w:rFonts w:ascii="Arial" w:hAnsi="Arial" w:cs="Arial"/>
                <w:color w:val="000000"/>
              </w:rPr>
            </w:pPr>
            <w:r w:rsidRPr="00610236">
              <w:rPr>
                <w:rFonts w:ascii="Arial" w:hAnsi="Arial" w:cs="Arial"/>
                <w:color w:val="000000"/>
              </w:rPr>
              <w:t>08/07/2021</w:t>
            </w:r>
          </w:p>
        </w:tc>
        <w:tc>
          <w:tcPr>
            <w:tcW w:w="858" w:type="dxa"/>
            <w:vMerge/>
          </w:tcPr>
          <w:p w14:paraId="548DA3AA" w14:textId="77777777" w:rsidR="00610236" w:rsidRPr="00610236" w:rsidRDefault="00610236" w:rsidP="001B34D1">
            <w:pPr>
              <w:rPr>
                <w:rFonts w:ascii="Arial" w:hAnsi="Arial" w:cs="Arial"/>
                <w:color w:val="000000"/>
              </w:rPr>
            </w:pPr>
          </w:p>
        </w:tc>
        <w:tc>
          <w:tcPr>
            <w:tcW w:w="1843" w:type="dxa"/>
            <w:vMerge/>
            <w:hideMark/>
          </w:tcPr>
          <w:p w14:paraId="58CCA2CC" w14:textId="77777777" w:rsidR="00610236" w:rsidRPr="00610236" w:rsidRDefault="00610236" w:rsidP="001B34D1">
            <w:pPr>
              <w:rPr>
                <w:rFonts w:ascii="Arial" w:hAnsi="Arial" w:cs="Arial"/>
                <w:color w:val="000000"/>
              </w:rPr>
            </w:pPr>
          </w:p>
        </w:tc>
      </w:tr>
      <w:tr w:rsidR="00610236" w:rsidRPr="00610236" w14:paraId="403085AE" w14:textId="77777777" w:rsidTr="001B34D1">
        <w:trPr>
          <w:trHeight w:val="62"/>
          <w:jc w:val="center"/>
        </w:trPr>
        <w:tc>
          <w:tcPr>
            <w:tcW w:w="745" w:type="dxa"/>
            <w:vMerge/>
          </w:tcPr>
          <w:p w14:paraId="18BEEEB1"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6FD7AA14"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3FA4C0CB" w14:textId="77777777" w:rsidR="00610236" w:rsidRPr="00610236" w:rsidRDefault="00610236" w:rsidP="001B34D1">
            <w:pPr>
              <w:jc w:val="center"/>
              <w:rPr>
                <w:rFonts w:ascii="Arial" w:hAnsi="Arial" w:cs="Arial"/>
                <w:color w:val="000000"/>
              </w:rPr>
            </w:pPr>
            <w:r w:rsidRPr="00610236">
              <w:rPr>
                <w:rFonts w:ascii="Arial" w:hAnsi="Arial" w:cs="Arial"/>
                <w:color w:val="000000"/>
              </w:rPr>
              <w:t>4957RP2</w:t>
            </w:r>
          </w:p>
        </w:tc>
        <w:tc>
          <w:tcPr>
            <w:tcW w:w="2127" w:type="dxa"/>
            <w:vMerge/>
            <w:hideMark/>
          </w:tcPr>
          <w:p w14:paraId="2E850B95" w14:textId="77777777" w:rsidR="00610236" w:rsidRPr="00610236" w:rsidRDefault="00610236" w:rsidP="001B34D1">
            <w:pPr>
              <w:rPr>
                <w:rFonts w:ascii="Arial" w:hAnsi="Arial" w:cs="Arial"/>
                <w:color w:val="000000"/>
              </w:rPr>
            </w:pPr>
          </w:p>
        </w:tc>
        <w:tc>
          <w:tcPr>
            <w:tcW w:w="2268" w:type="dxa"/>
            <w:vMerge/>
            <w:hideMark/>
          </w:tcPr>
          <w:p w14:paraId="411A12D1" w14:textId="77777777" w:rsidR="00610236" w:rsidRPr="00610236" w:rsidRDefault="00610236" w:rsidP="001B34D1">
            <w:pPr>
              <w:rPr>
                <w:rFonts w:ascii="Arial" w:hAnsi="Arial" w:cs="Arial"/>
                <w:color w:val="000000"/>
              </w:rPr>
            </w:pPr>
          </w:p>
        </w:tc>
        <w:tc>
          <w:tcPr>
            <w:tcW w:w="858" w:type="dxa"/>
            <w:vMerge/>
          </w:tcPr>
          <w:p w14:paraId="2050C4E7" w14:textId="77777777" w:rsidR="00610236" w:rsidRPr="00610236" w:rsidRDefault="00610236" w:rsidP="001B34D1">
            <w:pPr>
              <w:rPr>
                <w:rFonts w:ascii="Arial" w:hAnsi="Arial" w:cs="Arial"/>
                <w:color w:val="000000"/>
              </w:rPr>
            </w:pPr>
          </w:p>
        </w:tc>
        <w:tc>
          <w:tcPr>
            <w:tcW w:w="1843" w:type="dxa"/>
            <w:vMerge/>
            <w:hideMark/>
          </w:tcPr>
          <w:p w14:paraId="559E97C0" w14:textId="77777777" w:rsidR="00610236" w:rsidRPr="00610236" w:rsidRDefault="00610236" w:rsidP="001B34D1">
            <w:pPr>
              <w:rPr>
                <w:rFonts w:ascii="Arial" w:hAnsi="Arial" w:cs="Arial"/>
                <w:color w:val="000000"/>
              </w:rPr>
            </w:pPr>
          </w:p>
        </w:tc>
      </w:tr>
      <w:tr w:rsidR="00610236" w:rsidRPr="00610236" w14:paraId="34776FAC" w14:textId="77777777" w:rsidTr="001B34D1">
        <w:trPr>
          <w:trHeight w:val="62"/>
          <w:jc w:val="center"/>
        </w:trPr>
        <w:tc>
          <w:tcPr>
            <w:tcW w:w="745" w:type="dxa"/>
            <w:vMerge/>
          </w:tcPr>
          <w:p w14:paraId="20853164"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30C48040"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7D78F68E" w14:textId="77777777" w:rsidR="00610236" w:rsidRPr="00610236" w:rsidRDefault="00610236" w:rsidP="001B34D1">
            <w:pPr>
              <w:jc w:val="center"/>
              <w:rPr>
                <w:rFonts w:ascii="Arial" w:hAnsi="Arial" w:cs="Arial"/>
                <w:color w:val="000000"/>
              </w:rPr>
            </w:pPr>
            <w:r w:rsidRPr="00610236">
              <w:rPr>
                <w:rFonts w:ascii="Arial" w:hAnsi="Arial" w:cs="Arial"/>
                <w:color w:val="000000"/>
              </w:rPr>
              <w:t>4965RP2</w:t>
            </w:r>
          </w:p>
        </w:tc>
        <w:tc>
          <w:tcPr>
            <w:tcW w:w="2127" w:type="dxa"/>
            <w:vMerge/>
            <w:hideMark/>
          </w:tcPr>
          <w:p w14:paraId="2497A797" w14:textId="77777777" w:rsidR="00610236" w:rsidRPr="00610236" w:rsidRDefault="00610236" w:rsidP="001B34D1">
            <w:pPr>
              <w:rPr>
                <w:rFonts w:ascii="Arial" w:hAnsi="Arial" w:cs="Arial"/>
                <w:color w:val="000000"/>
              </w:rPr>
            </w:pPr>
          </w:p>
        </w:tc>
        <w:tc>
          <w:tcPr>
            <w:tcW w:w="2268" w:type="dxa"/>
            <w:vMerge/>
            <w:hideMark/>
          </w:tcPr>
          <w:p w14:paraId="69050506" w14:textId="77777777" w:rsidR="00610236" w:rsidRPr="00610236" w:rsidRDefault="00610236" w:rsidP="001B34D1">
            <w:pPr>
              <w:rPr>
                <w:rFonts w:ascii="Arial" w:hAnsi="Arial" w:cs="Arial"/>
                <w:color w:val="000000"/>
              </w:rPr>
            </w:pPr>
          </w:p>
        </w:tc>
        <w:tc>
          <w:tcPr>
            <w:tcW w:w="858" w:type="dxa"/>
            <w:vMerge/>
          </w:tcPr>
          <w:p w14:paraId="009EA7BA" w14:textId="77777777" w:rsidR="00610236" w:rsidRPr="00610236" w:rsidRDefault="00610236" w:rsidP="001B34D1">
            <w:pPr>
              <w:rPr>
                <w:rFonts w:ascii="Arial" w:hAnsi="Arial" w:cs="Arial"/>
                <w:color w:val="000000"/>
              </w:rPr>
            </w:pPr>
          </w:p>
        </w:tc>
        <w:tc>
          <w:tcPr>
            <w:tcW w:w="1843" w:type="dxa"/>
            <w:vMerge/>
            <w:hideMark/>
          </w:tcPr>
          <w:p w14:paraId="6195374D" w14:textId="77777777" w:rsidR="00610236" w:rsidRPr="00610236" w:rsidRDefault="00610236" w:rsidP="001B34D1">
            <w:pPr>
              <w:rPr>
                <w:rFonts w:ascii="Arial" w:hAnsi="Arial" w:cs="Arial"/>
                <w:color w:val="000000"/>
              </w:rPr>
            </w:pPr>
          </w:p>
        </w:tc>
      </w:tr>
      <w:tr w:rsidR="00610236" w:rsidRPr="00610236" w14:paraId="117416DB" w14:textId="77777777" w:rsidTr="001B34D1">
        <w:trPr>
          <w:trHeight w:val="62"/>
          <w:jc w:val="center"/>
        </w:trPr>
        <w:tc>
          <w:tcPr>
            <w:tcW w:w="745" w:type="dxa"/>
            <w:vMerge/>
          </w:tcPr>
          <w:p w14:paraId="6503F199"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63586BCC"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522C5C8E" w14:textId="77777777" w:rsidR="00610236" w:rsidRPr="00610236" w:rsidRDefault="00610236" w:rsidP="001B34D1">
            <w:pPr>
              <w:jc w:val="center"/>
              <w:rPr>
                <w:rFonts w:ascii="Arial" w:hAnsi="Arial" w:cs="Arial"/>
                <w:color w:val="000000"/>
              </w:rPr>
            </w:pPr>
            <w:r w:rsidRPr="00610236">
              <w:rPr>
                <w:rFonts w:ascii="Arial" w:hAnsi="Arial" w:cs="Arial"/>
                <w:color w:val="000000"/>
              </w:rPr>
              <w:t>4958RP2</w:t>
            </w:r>
          </w:p>
        </w:tc>
        <w:tc>
          <w:tcPr>
            <w:tcW w:w="2127" w:type="dxa"/>
            <w:vMerge/>
            <w:hideMark/>
          </w:tcPr>
          <w:p w14:paraId="0AE79F90" w14:textId="77777777" w:rsidR="00610236" w:rsidRPr="00610236" w:rsidRDefault="00610236" w:rsidP="001B34D1">
            <w:pPr>
              <w:rPr>
                <w:rFonts w:ascii="Arial" w:hAnsi="Arial" w:cs="Arial"/>
                <w:color w:val="000000"/>
              </w:rPr>
            </w:pPr>
          </w:p>
        </w:tc>
        <w:tc>
          <w:tcPr>
            <w:tcW w:w="2268" w:type="dxa"/>
            <w:vMerge/>
            <w:hideMark/>
          </w:tcPr>
          <w:p w14:paraId="72E100F8" w14:textId="77777777" w:rsidR="00610236" w:rsidRPr="00610236" w:rsidRDefault="00610236" w:rsidP="001B34D1">
            <w:pPr>
              <w:rPr>
                <w:rFonts w:ascii="Arial" w:hAnsi="Arial" w:cs="Arial"/>
                <w:color w:val="000000"/>
              </w:rPr>
            </w:pPr>
          </w:p>
        </w:tc>
        <w:tc>
          <w:tcPr>
            <w:tcW w:w="858" w:type="dxa"/>
            <w:vMerge/>
          </w:tcPr>
          <w:p w14:paraId="3CEF29FF" w14:textId="77777777" w:rsidR="00610236" w:rsidRPr="00610236" w:rsidRDefault="00610236" w:rsidP="001B34D1">
            <w:pPr>
              <w:rPr>
                <w:rFonts w:ascii="Arial" w:hAnsi="Arial" w:cs="Arial"/>
                <w:color w:val="000000"/>
              </w:rPr>
            </w:pPr>
          </w:p>
        </w:tc>
        <w:tc>
          <w:tcPr>
            <w:tcW w:w="1843" w:type="dxa"/>
            <w:vMerge/>
            <w:hideMark/>
          </w:tcPr>
          <w:p w14:paraId="3E2AF7E0" w14:textId="77777777" w:rsidR="00610236" w:rsidRPr="00610236" w:rsidRDefault="00610236" w:rsidP="001B34D1">
            <w:pPr>
              <w:rPr>
                <w:rFonts w:ascii="Arial" w:hAnsi="Arial" w:cs="Arial"/>
                <w:color w:val="000000"/>
              </w:rPr>
            </w:pPr>
          </w:p>
        </w:tc>
      </w:tr>
      <w:tr w:rsidR="00610236" w:rsidRPr="00610236" w14:paraId="58103075" w14:textId="77777777" w:rsidTr="001B34D1">
        <w:trPr>
          <w:trHeight w:val="62"/>
          <w:jc w:val="center"/>
        </w:trPr>
        <w:tc>
          <w:tcPr>
            <w:tcW w:w="745" w:type="dxa"/>
            <w:vMerge/>
          </w:tcPr>
          <w:p w14:paraId="2D9D982A"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11E35D7A"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5A85B91B" w14:textId="77777777" w:rsidR="00610236" w:rsidRPr="00610236" w:rsidRDefault="00610236" w:rsidP="001B34D1">
            <w:pPr>
              <w:jc w:val="center"/>
              <w:rPr>
                <w:rFonts w:ascii="Arial" w:hAnsi="Arial" w:cs="Arial"/>
                <w:color w:val="000000"/>
              </w:rPr>
            </w:pPr>
            <w:r w:rsidRPr="00610236">
              <w:rPr>
                <w:rFonts w:ascii="Arial" w:hAnsi="Arial" w:cs="Arial"/>
                <w:color w:val="000000"/>
              </w:rPr>
              <w:t>4959RP2</w:t>
            </w:r>
          </w:p>
        </w:tc>
        <w:tc>
          <w:tcPr>
            <w:tcW w:w="2127" w:type="dxa"/>
            <w:vMerge/>
            <w:hideMark/>
          </w:tcPr>
          <w:p w14:paraId="571B2BF4" w14:textId="77777777" w:rsidR="00610236" w:rsidRPr="00610236" w:rsidRDefault="00610236" w:rsidP="001B34D1">
            <w:pPr>
              <w:rPr>
                <w:rFonts w:ascii="Arial" w:hAnsi="Arial" w:cs="Arial"/>
                <w:color w:val="000000"/>
              </w:rPr>
            </w:pPr>
          </w:p>
        </w:tc>
        <w:tc>
          <w:tcPr>
            <w:tcW w:w="2268" w:type="dxa"/>
            <w:vMerge/>
            <w:hideMark/>
          </w:tcPr>
          <w:p w14:paraId="4872261A" w14:textId="77777777" w:rsidR="00610236" w:rsidRPr="00610236" w:rsidRDefault="00610236" w:rsidP="001B34D1">
            <w:pPr>
              <w:rPr>
                <w:rFonts w:ascii="Arial" w:hAnsi="Arial" w:cs="Arial"/>
                <w:color w:val="000000"/>
              </w:rPr>
            </w:pPr>
          </w:p>
        </w:tc>
        <w:tc>
          <w:tcPr>
            <w:tcW w:w="858" w:type="dxa"/>
            <w:vMerge/>
          </w:tcPr>
          <w:p w14:paraId="5E2C93F4" w14:textId="77777777" w:rsidR="00610236" w:rsidRPr="00610236" w:rsidRDefault="00610236" w:rsidP="001B34D1">
            <w:pPr>
              <w:rPr>
                <w:rFonts w:ascii="Arial" w:hAnsi="Arial" w:cs="Arial"/>
                <w:color w:val="000000"/>
              </w:rPr>
            </w:pPr>
          </w:p>
        </w:tc>
        <w:tc>
          <w:tcPr>
            <w:tcW w:w="1843" w:type="dxa"/>
            <w:vMerge/>
            <w:hideMark/>
          </w:tcPr>
          <w:p w14:paraId="6F34CFAE" w14:textId="77777777" w:rsidR="00610236" w:rsidRPr="00610236" w:rsidRDefault="00610236" w:rsidP="001B34D1">
            <w:pPr>
              <w:rPr>
                <w:rFonts w:ascii="Arial" w:hAnsi="Arial" w:cs="Arial"/>
                <w:color w:val="000000"/>
              </w:rPr>
            </w:pPr>
          </w:p>
        </w:tc>
      </w:tr>
      <w:tr w:rsidR="00610236" w:rsidRPr="00610236" w14:paraId="773EC50E" w14:textId="77777777" w:rsidTr="001B34D1">
        <w:trPr>
          <w:trHeight w:val="62"/>
          <w:jc w:val="center"/>
        </w:trPr>
        <w:tc>
          <w:tcPr>
            <w:tcW w:w="745" w:type="dxa"/>
            <w:vMerge/>
          </w:tcPr>
          <w:p w14:paraId="001FE83A"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631CA5E0"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5D14740B" w14:textId="77777777" w:rsidR="00610236" w:rsidRPr="00610236" w:rsidRDefault="00610236" w:rsidP="001B34D1">
            <w:pPr>
              <w:jc w:val="center"/>
              <w:rPr>
                <w:rFonts w:ascii="Arial" w:hAnsi="Arial" w:cs="Arial"/>
                <w:color w:val="000000"/>
              </w:rPr>
            </w:pPr>
            <w:r w:rsidRPr="00610236">
              <w:rPr>
                <w:rFonts w:ascii="Arial" w:hAnsi="Arial" w:cs="Arial"/>
                <w:color w:val="000000"/>
              </w:rPr>
              <w:t>4964RP2</w:t>
            </w:r>
          </w:p>
        </w:tc>
        <w:tc>
          <w:tcPr>
            <w:tcW w:w="2127" w:type="dxa"/>
            <w:vMerge/>
            <w:hideMark/>
          </w:tcPr>
          <w:p w14:paraId="74B4A0E9" w14:textId="77777777" w:rsidR="00610236" w:rsidRPr="00610236" w:rsidRDefault="00610236" w:rsidP="001B34D1">
            <w:pPr>
              <w:rPr>
                <w:rFonts w:ascii="Arial" w:hAnsi="Arial" w:cs="Arial"/>
                <w:color w:val="000000"/>
              </w:rPr>
            </w:pPr>
          </w:p>
        </w:tc>
        <w:tc>
          <w:tcPr>
            <w:tcW w:w="2268" w:type="dxa"/>
            <w:vMerge/>
            <w:hideMark/>
          </w:tcPr>
          <w:p w14:paraId="508DFF75" w14:textId="77777777" w:rsidR="00610236" w:rsidRPr="00610236" w:rsidRDefault="00610236" w:rsidP="001B34D1">
            <w:pPr>
              <w:rPr>
                <w:rFonts w:ascii="Arial" w:hAnsi="Arial" w:cs="Arial"/>
                <w:color w:val="000000"/>
              </w:rPr>
            </w:pPr>
          </w:p>
        </w:tc>
        <w:tc>
          <w:tcPr>
            <w:tcW w:w="858" w:type="dxa"/>
            <w:vMerge/>
          </w:tcPr>
          <w:p w14:paraId="728E0C3C" w14:textId="77777777" w:rsidR="00610236" w:rsidRPr="00610236" w:rsidRDefault="00610236" w:rsidP="001B34D1">
            <w:pPr>
              <w:rPr>
                <w:rFonts w:ascii="Arial" w:hAnsi="Arial" w:cs="Arial"/>
                <w:color w:val="000000"/>
              </w:rPr>
            </w:pPr>
          </w:p>
        </w:tc>
        <w:tc>
          <w:tcPr>
            <w:tcW w:w="1843" w:type="dxa"/>
            <w:vMerge/>
            <w:hideMark/>
          </w:tcPr>
          <w:p w14:paraId="4E7846BE" w14:textId="77777777" w:rsidR="00610236" w:rsidRPr="00610236" w:rsidRDefault="00610236" w:rsidP="001B34D1">
            <w:pPr>
              <w:rPr>
                <w:rFonts w:ascii="Arial" w:hAnsi="Arial" w:cs="Arial"/>
                <w:color w:val="000000"/>
              </w:rPr>
            </w:pPr>
          </w:p>
        </w:tc>
      </w:tr>
      <w:tr w:rsidR="00610236" w:rsidRPr="00610236" w14:paraId="798D4C66" w14:textId="77777777" w:rsidTr="001B34D1">
        <w:trPr>
          <w:trHeight w:val="62"/>
          <w:jc w:val="center"/>
        </w:trPr>
        <w:tc>
          <w:tcPr>
            <w:tcW w:w="745" w:type="dxa"/>
            <w:vMerge/>
          </w:tcPr>
          <w:p w14:paraId="3E1AA8B7"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1FC74D6C"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3BF1F303" w14:textId="77777777" w:rsidR="00610236" w:rsidRPr="00610236" w:rsidRDefault="00610236" w:rsidP="001B34D1">
            <w:pPr>
              <w:jc w:val="center"/>
              <w:rPr>
                <w:rFonts w:ascii="Arial" w:hAnsi="Arial" w:cs="Arial"/>
                <w:color w:val="000000"/>
              </w:rPr>
            </w:pPr>
            <w:r w:rsidRPr="00610236">
              <w:rPr>
                <w:rFonts w:ascii="Arial" w:hAnsi="Arial" w:cs="Arial"/>
                <w:color w:val="000000"/>
              </w:rPr>
              <w:t>4966RP2</w:t>
            </w:r>
          </w:p>
        </w:tc>
        <w:tc>
          <w:tcPr>
            <w:tcW w:w="2127" w:type="dxa"/>
            <w:vMerge/>
            <w:hideMark/>
          </w:tcPr>
          <w:p w14:paraId="4C049E91" w14:textId="77777777" w:rsidR="00610236" w:rsidRPr="00610236" w:rsidRDefault="00610236" w:rsidP="001B34D1">
            <w:pPr>
              <w:rPr>
                <w:rFonts w:ascii="Arial" w:hAnsi="Arial" w:cs="Arial"/>
                <w:color w:val="000000"/>
              </w:rPr>
            </w:pPr>
          </w:p>
        </w:tc>
        <w:tc>
          <w:tcPr>
            <w:tcW w:w="2268" w:type="dxa"/>
            <w:vMerge/>
            <w:hideMark/>
          </w:tcPr>
          <w:p w14:paraId="684410C4" w14:textId="77777777" w:rsidR="00610236" w:rsidRPr="00610236" w:rsidRDefault="00610236" w:rsidP="001B34D1">
            <w:pPr>
              <w:rPr>
                <w:rFonts w:ascii="Arial" w:hAnsi="Arial" w:cs="Arial"/>
                <w:color w:val="000000"/>
              </w:rPr>
            </w:pPr>
          </w:p>
        </w:tc>
        <w:tc>
          <w:tcPr>
            <w:tcW w:w="858" w:type="dxa"/>
            <w:vMerge/>
          </w:tcPr>
          <w:p w14:paraId="16442538" w14:textId="77777777" w:rsidR="00610236" w:rsidRPr="00610236" w:rsidRDefault="00610236" w:rsidP="001B34D1">
            <w:pPr>
              <w:rPr>
                <w:rFonts w:ascii="Arial" w:hAnsi="Arial" w:cs="Arial"/>
                <w:color w:val="000000"/>
              </w:rPr>
            </w:pPr>
          </w:p>
        </w:tc>
        <w:tc>
          <w:tcPr>
            <w:tcW w:w="1843" w:type="dxa"/>
            <w:vMerge/>
            <w:hideMark/>
          </w:tcPr>
          <w:p w14:paraId="4F548C0A" w14:textId="77777777" w:rsidR="00610236" w:rsidRPr="00610236" w:rsidRDefault="00610236" w:rsidP="001B34D1">
            <w:pPr>
              <w:rPr>
                <w:rFonts w:ascii="Arial" w:hAnsi="Arial" w:cs="Arial"/>
                <w:color w:val="000000"/>
              </w:rPr>
            </w:pPr>
          </w:p>
        </w:tc>
      </w:tr>
      <w:tr w:rsidR="00610236" w:rsidRPr="00610236" w14:paraId="62132BA8" w14:textId="77777777" w:rsidTr="001B34D1">
        <w:trPr>
          <w:trHeight w:val="62"/>
          <w:jc w:val="center"/>
        </w:trPr>
        <w:tc>
          <w:tcPr>
            <w:tcW w:w="745" w:type="dxa"/>
            <w:vMerge/>
          </w:tcPr>
          <w:p w14:paraId="3CB8CD0E"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189F706C"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37A8AD03" w14:textId="77777777" w:rsidR="00610236" w:rsidRPr="00610236" w:rsidRDefault="00610236" w:rsidP="001B34D1">
            <w:pPr>
              <w:jc w:val="center"/>
              <w:rPr>
                <w:rFonts w:ascii="Arial" w:hAnsi="Arial" w:cs="Arial"/>
                <w:color w:val="000000"/>
              </w:rPr>
            </w:pPr>
            <w:r w:rsidRPr="00610236">
              <w:rPr>
                <w:rFonts w:ascii="Arial" w:hAnsi="Arial" w:cs="Arial"/>
                <w:color w:val="000000"/>
              </w:rPr>
              <w:t>4967RP2</w:t>
            </w:r>
          </w:p>
        </w:tc>
        <w:tc>
          <w:tcPr>
            <w:tcW w:w="2127" w:type="dxa"/>
            <w:vMerge/>
            <w:hideMark/>
          </w:tcPr>
          <w:p w14:paraId="5D021465" w14:textId="77777777" w:rsidR="00610236" w:rsidRPr="00610236" w:rsidRDefault="00610236" w:rsidP="001B34D1">
            <w:pPr>
              <w:rPr>
                <w:rFonts w:ascii="Arial" w:hAnsi="Arial" w:cs="Arial"/>
                <w:color w:val="000000"/>
              </w:rPr>
            </w:pPr>
          </w:p>
        </w:tc>
        <w:tc>
          <w:tcPr>
            <w:tcW w:w="2268" w:type="dxa"/>
            <w:vMerge/>
            <w:hideMark/>
          </w:tcPr>
          <w:p w14:paraId="33D54B65" w14:textId="77777777" w:rsidR="00610236" w:rsidRPr="00610236" w:rsidRDefault="00610236" w:rsidP="001B34D1">
            <w:pPr>
              <w:rPr>
                <w:rFonts w:ascii="Arial" w:hAnsi="Arial" w:cs="Arial"/>
                <w:color w:val="000000"/>
              </w:rPr>
            </w:pPr>
          </w:p>
        </w:tc>
        <w:tc>
          <w:tcPr>
            <w:tcW w:w="858" w:type="dxa"/>
            <w:vMerge/>
          </w:tcPr>
          <w:p w14:paraId="18BA4054" w14:textId="77777777" w:rsidR="00610236" w:rsidRPr="00610236" w:rsidRDefault="00610236" w:rsidP="001B34D1">
            <w:pPr>
              <w:rPr>
                <w:rFonts w:ascii="Arial" w:hAnsi="Arial" w:cs="Arial"/>
                <w:color w:val="000000"/>
              </w:rPr>
            </w:pPr>
          </w:p>
        </w:tc>
        <w:tc>
          <w:tcPr>
            <w:tcW w:w="1843" w:type="dxa"/>
            <w:vMerge/>
            <w:hideMark/>
          </w:tcPr>
          <w:p w14:paraId="3C4299CD" w14:textId="77777777" w:rsidR="00610236" w:rsidRPr="00610236" w:rsidRDefault="00610236" w:rsidP="001B34D1">
            <w:pPr>
              <w:rPr>
                <w:rFonts w:ascii="Arial" w:hAnsi="Arial" w:cs="Arial"/>
                <w:color w:val="000000"/>
              </w:rPr>
            </w:pPr>
          </w:p>
        </w:tc>
      </w:tr>
      <w:tr w:rsidR="00610236" w:rsidRPr="00610236" w14:paraId="251E0E03" w14:textId="77777777" w:rsidTr="001B34D1">
        <w:trPr>
          <w:trHeight w:val="62"/>
          <w:jc w:val="center"/>
        </w:trPr>
        <w:tc>
          <w:tcPr>
            <w:tcW w:w="745" w:type="dxa"/>
            <w:vMerge/>
          </w:tcPr>
          <w:p w14:paraId="147EB23D"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5B887858"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1D7DABED" w14:textId="77777777" w:rsidR="00610236" w:rsidRPr="00610236" w:rsidRDefault="00610236" w:rsidP="001B34D1">
            <w:pPr>
              <w:jc w:val="center"/>
              <w:rPr>
                <w:rFonts w:ascii="Arial" w:hAnsi="Arial" w:cs="Arial"/>
                <w:color w:val="000000"/>
              </w:rPr>
            </w:pPr>
            <w:r w:rsidRPr="00610236">
              <w:rPr>
                <w:rFonts w:ascii="Arial" w:hAnsi="Arial" w:cs="Arial"/>
                <w:color w:val="000000"/>
              </w:rPr>
              <w:t>4968RP2</w:t>
            </w:r>
          </w:p>
        </w:tc>
        <w:tc>
          <w:tcPr>
            <w:tcW w:w="2127" w:type="dxa"/>
            <w:vMerge/>
            <w:hideMark/>
          </w:tcPr>
          <w:p w14:paraId="79396269" w14:textId="77777777" w:rsidR="00610236" w:rsidRPr="00610236" w:rsidRDefault="00610236" w:rsidP="001B34D1">
            <w:pPr>
              <w:rPr>
                <w:rFonts w:ascii="Arial" w:hAnsi="Arial" w:cs="Arial"/>
                <w:color w:val="000000"/>
              </w:rPr>
            </w:pPr>
          </w:p>
        </w:tc>
        <w:tc>
          <w:tcPr>
            <w:tcW w:w="2268" w:type="dxa"/>
            <w:vMerge/>
            <w:hideMark/>
          </w:tcPr>
          <w:p w14:paraId="298142A4" w14:textId="77777777" w:rsidR="00610236" w:rsidRPr="00610236" w:rsidRDefault="00610236" w:rsidP="001B34D1">
            <w:pPr>
              <w:rPr>
                <w:rFonts w:ascii="Arial" w:hAnsi="Arial" w:cs="Arial"/>
                <w:color w:val="000000"/>
              </w:rPr>
            </w:pPr>
          </w:p>
        </w:tc>
        <w:tc>
          <w:tcPr>
            <w:tcW w:w="858" w:type="dxa"/>
            <w:vMerge/>
          </w:tcPr>
          <w:p w14:paraId="5EE66804" w14:textId="77777777" w:rsidR="00610236" w:rsidRPr="00610236" w:rsidRDefault="00610236" w:rsidP="001B34D1">
            <w:pPr>
              <w:rPr>
                <w:rFonts w:ascii="Arial" w:hAnsi="Arial" w:cs="Arial"/>
                <w:color w:val="000000"/>
              </w:rPr>
            </w:pPr>
          </w:p>
        </w:tc>
        <w:tc>
          <w:tcPr>
            <w:tcW w:w="1843" w:type="dxa"/>
            <w:vMerge/>
            <w:hideMark/>
          </w:tcPr>
          <w:p w14:paraId="48314482" w14:textId="77777777" w:rsidR="00610236" w:rsidRPr="00610236" w:rsidRDefault="00610236" w:rsidP="001B34D1">
            <w:pPr>
              <w:rPr>
                <w:rFonts w:ascii="Arial" w:hAnsi="Arial" w:cs="Arial"/>
                <w:color w:val="000000"/>
              </w:rPr>
            </w:pPr>
          </w:p>
        </w:tc>
      </w:tr>
      <w:tr w:rsidR="00610236" w:rsidRPr="00610236" w14:paraId="1B73EEA5" w14:textId="77777777" w:rsidTr="001B34D1">
        <w:trPr>
          <w:trHeight w:val="62"/>
          <w:jc w:val="center"/>
        </w:trPr>
        <w:tc>
          <w:tcPr>
            <w:tcW w:w="745" w:type="dxa"/>
            <w:vMerge/>
          </w:tcPr>
          <w:p w14:paraId="0D0C5A51"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2DF18502"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25885E51" w14:textId="77777777" w:rsidR="00610236" w:rsidRPr="00610236" w:rsidRDefault="00610236" w:rsidP="001B34D1">
            <w:pPr>
              <w:jc w:val="center"/>
              <w:rPr>
                <w:rFonts w:ascii="Arial" w:hAnsi="Arial" w:cs="Arial"/>
                <w:color w:val="000000"/>
              </w:rPr>
            </w:pPr>
            <w:r w:rsidRPr="00610236">
              <w:rPr>
                <w:rFonts w:ascii="Arial" w:hAnsi="Arial" w:cs="Arial"/>
                <w:color w:val="000000"/>
              </w:rPr>
              <w:t>4969RP2</w:t>
            </w:r>
          </w:p>
        </w:tc>
        <w:tc>
          <w:tcPr>
            <w:tcW w:w="2127" w:type="dxa"/>
            <w:vMerge/>
            <w:hideMark/>
          </w:tcPr>
          <w:p w14:paraId="7B9712ED" w14:textId="77777777" w:rsidR="00610236" w:rsidRPr="00610236" w:rsidRDefault="00610236" w:rsidP="001B34D1">
            <w:pPr>
              <w:rPr>
                <w:rFonts w:ascii="Arial" w:hAnsi="Arial" w:cs="Arial"/>
                <w:color w:val="000000"/>
              </w:rPr>
            </w:pPr>
          </w:p>
        </w:tc>
        <w:tc>
          <w:tcPr>
            <w:tcW w:w="2268" w:type="dxa"/>
            <w:vMerge/>
            <w:hideMark/>
          </w:tcPr>
          <w:p w14:paraId="6DBE1591" w14:textId="77777777" w:rsidR="00610236" w:rsidRPr="00610236" w:rsidRDefault="00610236" w:rsidP="001B34D1">
            <w:pPr>
              <w:rPr>
                <w:rFonts w:ascii="Arial" w:hAnsi="Arial" w:cs="Arial"/>
                <w:color w:val="000000"/>
              </w:rPr>
            </w:pPr>
          </w:p>
        </w:tc>
        <w:tc>
          <w:tcPr>
            <w:tcW w:w="858" w:type="dxa"/>
            <w:vMerge/>
          </w:tcPr>
          <w:p w14:paraId="304E451A" w14:textId="77777777" w:rsidR="00610236" w:rsidRPr="00610236" w:rsidRDefault="00610236" w:rsidP="001B34D1">
            <w:pPr>
              <w:rPr>
                <w:rFonts w:ascii="Arial" w:hAnsi="Arial" w:cs="Arial"/>
                <w:color w:val="000000"/>
              </w:rPr>
            </w:pPr>
          </w:p>
        </w:tc>
        <w:tc>
          <w:tcPr>
            <w:tcW w:w="1843" w:type="dxa"/>
            <w:vMerge/>
            <w:hideMark/>
          </w:tcPr>
          <w:p w14:paraId="45BDBFCD" w14:textId="77777777" w:rsidR="00610236" w:rsidRPr="00610236" w:rsidRDefault="00610236" w:rsidP="001B34D1">
            <w:pPr>
              <w:rPr>
                <w:rFonts w:ascii="Arial" w:hAnsi="Arial" w:cs="Arial"/>
                <w:color w:val="000000"/>
              </w:rPr>
            </w:pPr>
          </w:p>
        </w:tc>
      </w:tr>
      <w:tr w:rsidR="00610236" w:rsidRPr="00610236" w14:paraId="0977A7CF" w14:textId="77777777" w:rsidTr="001B34D1">
        <w:trPr>
          <w:trHeight w:val="62"/>
          <w:jc w:val="center"/>
        </w:trPr>
        <w:tc>
          <w:tcPr>
            <w:tcW w:w="745" w:type="dxa"/>
            <w:vMerge/>
          </w:tcPr>
          <w:p w14:paraId="4996FB3E" w14:textId="77777777" w:rsidR="00610236" w:rsidRPr="00610236" w:rsidRDefault="00610236" w:rsidP="001B34D1">
            <w:pPr>
              <w:jc w:val="center"/>
              <w:rPr>
                <w:rFonts w:ascii="Arial" w:hAnsi="Arial" w:cs="Arial"/>
                <w:color w:val="000000"/>
              </w:rPr>
            </w:pPr>
          </w:p>
        </w:tc>
        <w:tc>
          <w:tcPr>
            <w:tcW w:w="794" w:type="dxa"/>
            <w:shd w:val="clear" w:color="auto" w:fill="auto"/>
            <w:noWrap/>
            <w:hideMark/>
          </w:tcPr>
          <w:p w14:paraId="4031686B" w14:textId="77777777" w:rsidR="00610236" w:rsidRPr="00610236" w:rsidRDefault="00610236" w:rsidP="001B34D1">
            <w:pPr>
              <w:jc w:val="center"/>
              <w:rPr>
                <w:rFonts w:ascii="Arial" w:hAnsi="Arial" w:cs="Arial"/>
                <w:color w:val="000000"/>
              </w:rPr>
            </w:pPr>
            <w:r w:rsidRPr="00610236">
              <w:rPr>
                <w:rFonts w:ascii="Arial" w:hAnsi="Arial" w:cs="Arial"/>
                <w:color w:val="000000"/>
              </w:rPr>
              <w:t>1</w:t>
            </w:r>
          </w:p>
        </w:tc>
        <w:tc>
          <w:tcPr>
            <w:tcW w:w="1134" w:type="dxa"/>
            <w:shd w:val="clear" w:color="auto" w:fill="auto"/>
            <w:noWrap/>
            <w:hideMark/>
          </w:tcPr>
          <w:p w14:paraId="427FA41E" w14:textId="77777777" w:rsidR="00610236" w:rsidRPr="00610236" w:rsidRDefault="00610236" w:rsidP="001B34D1">
            <w:pPr>
              <w:jc w:val="center"/>
              <w:rPr>
                <w:rFonts w:ascii="Arial" w:hAnsi="Arial" w:cs="Arial"/>
                <w:color w:val="000000"/>
              </w:rPr>
            </w:pPr>
            <w:r w:rsidRPr="00610236">
              <w:rPr>
                <w:rFonts w:ascii="Arial" w:hAnsi="Arial" w:cs="Arial"/>
                <w:color w:val="000000"/>
              </w:rPr>
              <w:t>4974RP2</w:t>
            </w:r>
          </w:p>
        </w:tc>
        <w:tc>
          <w:tcPr>
            <w:tcW w:w="2127" w:type="dxa"/>
            <w:vMerge/>
            <w:hideMark/>
          </w:tcPr>
          <w:p w14:paraId="35C7E52C" w14:textId="77777777" w:rsidR="00610236" w:rsidRPr="00610236" w:rsidRDefault="00610236" w:rsidP="001B34D1">
            <w:pPr>
              <w:rPr>
                <w:rFonts w:ascii="Arial" w:hAnsi="Arial" w:cs="Arial"/>
                <w:color w:val="000000"/>
              </w:rPr>
            </w:pPr>
          </w:p>
        </w:tc>
        <w:tc>
          <w:tcPr>
            <w:tcW w:w="2268" w:type="dxa"/>
            <w:vMerge/>
            <w:hideMark/>
          </w:tcPr>
          <w:p w14:paraId="50AF8D65" w14:textId="77777777" w:rsidR="00610236" w:rsidRPr="00610236" w:rsidRDefault="00610236" w:rsidP="001B34D1">
            <w:pPr>
              <w:rPr>
                <w:rFonts w:ascii="Arial" w:hAnsi="Arial" w:cs="Arial"/>
                <w:color w:val="000000"/>
              </w:rPr>
            </w:pPr>
          </w:p>
        </w:tc>
        <w:tc>
          <w:tcPr>
            <w:tcW w:w="858" w:type="dxa"/>
            <w:vMerge/>
          </w:tcPr>
          <w:p w14:paraId="79D02F4F" w14:textId="77777777" w:rsidR="00610236" w:rsidRPr="00610236" w:rsidRDefault="00610236" w:rsidP="001B34D1">
            <w:pPr>
              <w:rPr>
                <w:rFonts w:ascii="Arial" w:hAnsi="Arial" w:cs="Arial"/>
                <w:color w:val="000000"/>
              </w:rPr>
            </w:pPr>
          </w:p>
        </w:tc>
        <w:tc>
          <w:tcPr>
            <w:tcW w:w="1843" w:type="dxa"/>
            <w:vMerge/>
            <w:hideMark/>
          </w:tcPr>
          <w:p w14:paraId="42B3DED0" w14:textId="77777777" w:rsidR="00610236" w:rsidRPr="00610236" w:rsidRDefault="00610236" w:rsidP="001B34D1">
            <w:pPr>
              <w:rPr>
                <w:rFonts w:ascii="Arial" w:hAnsi="Arial" w:cs="Arial"/>
                <w:color w:val="000000"/>
              </w:rPr>
            </w:pPr>
          </w:p>
        </w:tc>
      </w:tr>
    </w:tbl>
    <w:p w14:paraId="4E6D664C" w14:textId="77777777" w:rsidR="00610236" w:rsidRPr="00610236" w:rsidRDefault="00610236" w:rsidP="00610236">
      <w:pPr>
        <w:jc w:val="center"/>
        <w:rPr>
          <w:rFonts w:ascii="Arial" w:hAnsi="Arial" w:cs="Arial"/>
          <w:b/>
          <w:bCs/>
          <w:lang w:val="es-ES"/>
        </w:rPr>
      </w:pPr>
    </w:p>
    <w:p w14:paraId="55FA50FE" w14:textId="77777777" w:rsidR="00610236" w:rsidRPr="00610236" w:rsidRDefault="00610236" w:rsidP="00610236">
      <w:pPr>
        <w:jc w:val="center"/>
        <w:rPr>
          <w:rFonts w:ascii="Arial" w:hAnsi="Arial" w:cs="Arial"/>
          <w:b/>
          <w:bCs/>
          <w:lang w:val="es-ES"/>
        </w:rPr>
      </w:pPr>
    </w:p>
    <w:p w14:paraId="7F0202E0" w14:textId="77777777" w:rsidR="00610236" w:rsidRPr="00610236" w:rsidRDefault="00610236" w:rsidP="00610236">
      <w:pPr>
        <w:pStyle w:val="paragraph0"/>
        <w:spacing w:before="0" w:beforeAutospacing="0" w:after="0" w:afterAutospacing="0"/>
        <w:textAlignment w:val="baseline"/>
        <w:rPr>
          <w:rFonts w:ascii="Arial" w:eastAsiaTheme="minorEastAsia" w:hAnsi="Arial" w:cs="Arial"/>
          <w:b/>
          <w:bCs/>
          <w:sz w:val="20"/>
          <w:szCs w:val="20"/>
        </w:rPr>
      </w:pPr>
      <w:r w:rsidRPr="00610236">
        <w:rPr>
          <w:rFonts w:ascii="Arial" w:eastAsiaTheme="minorEastAsia" w:hAnsi="Arial" w:cs="Arial"/>
          <w:b/>
          <w:bCs/>
          <w:sz w:val="20"/>
          <w:szCs w:val="20"/>
        </w:rPr>
        <w:t>La garantía de la infraestructura de procesamiento de la marca DELL de la Tabla 2.1 y Tabla 2.2 deberá cubrir de manera enunciativa más no limitativa lo siguiente: </w:t>
      </w:r>
    </w:p>
    <w:p w14:paraId="0B354D14" w14:textId="77777777" w:rsidR="00610236" w:rsidRPr="00610236" w:rsidRDefault="00610236" w:rsidP="00610236">
      <w:pPr>
        <w:pStyle w:val="paragraph0"/>
        <w:spacing w:before="0" w:beforeAutospacing="0" w:after="0" w:afterAutospacing="0"/>
        <w:textAlignment w:val="baseline"/>
        <w:rPr>
          <w:rFonts w:ascii="Arial" w:eastAsiaTheme="minorEastAsia" w:hAnsi="Arial" w:cs="Arial"/>
          <w:sz w:val="20"/>
          <w:szCs w:val="20"/>
        </w:rPr>
      </w:pPr>
      <w:r w:rsidRPr="00610236">
        <w:rPr>
          <w:rFonts w:ascii="Arial" w:eastAsiaTheme="minorEastAsia" w:hAnsi="Arial" w:cs="Arial"/>
          <w:sz w:val="20"/>
          <w:szCs w:val="20"/>
        </w:rPr>
        <w:t> </w:t>
      </w:r>
    </w:p>
    <w:p w14:paraId="16DABBEE" w14:textId="77777777" w:rsidR="00610236" w:rsidRPr="00610236" w:rsidRDefault="00610236" w:rsidP="00610236">
      <w:pPr>
        <w:pStyle w:val="paragraph0"/>
        <w:spacing w:before="0" w:beforeAutospacing="0" w:after="0" w:afterAutospacing="0"/>
        <w:textAlignment w:val="baseline"/>
        <w:rPr>
          <w:rFonts w:ascii="Arial" w:hAnsi="Arial" w:cs="Arial"/>
          <w:sz w:val="20"/>
          <w:szCs w:val="20"/>
        </w:rPr>
      </w:pPr>
      <w:r w:rsidRPr="00610236">
        <w:rPr>
          <w:rStyle w:val="normaltextrun"/>
          <w:rFonts w:ascii="Arial" w:hAnsi="Arial" w:cs="Arial"/>
          <w:sz w:val="20"/>
          <w:szCs w:val="20"/>
        </w:rPr>
        <w:t>Garantía </w:t>
      </w:r>
      <w:proofErr w:type="spellStart"/>
      <w:r w:rsidRPr="00610236">
        <w:rPr>
          <w:rStyle w:val="normaltextrun"/>
          <w:rFonts w:ascii="Arial" w:hAnsi="Arial" w:cs="Arial"/>
          <w:b/>
          <w:sz w:val="20"/>
          <w:szCs w:val="20"/>
        </w:rPr>
        <w:t>ProSupport</w:t>
      </w:r>
      <w:proofErr w:type="spellEnd"/>
      <w:r w:rsidRPr="00610236">
        <w:rPr>
          <w:rStyle w:val="normaltextrun"/>
          <w:rFonts w:ascii="Arial" w:hAnsi="Arial" w:cs="Arial"/>
          <w:b/>
          <w:sz w:val="20"/>
          <w:szCs w:val="20"/>
        </w:rPr>
        <w:t xml:space="preserve"> con </w:t>
      </w:r>
      <w:proofErr w:type="spellStart"/>
      <w:r w:rsidRPr="00610236">
        <w:rPr>
          <w:rStyle w:val="normaltextrun"/>
          <w:rFonts w:ascii="Arial" w:hAnsi="Arial" w:cs="Arial"/>
          <w:b/>
          <w:sz w:val="20"/>
          <w:szCs w:val="20"/>
        </w:rPr>
        <w:t>Mission</w:t>
      </w:r>
      <w:proofErr w:type="spellEnd"/>
      <w:r w:rsidRPr="00610236">
        <w:rPr>
          <w:rStyle w:val="normaltextrun"/>
          <w:rFonts w:ascii="Arial" w:hAnsi="Arial" w:cs="Arial"/>
          <w:b/>
          <w:sz w:val="20"/>
          <w:szCs w:val="20"/>
        </w:rPr>
        <w:t xml:space="preserve"> </w:t>
      </w:r>
      <w:proofErr w:type="spellStart"/>
      <w:r w:rsidRPr="00610236">
        <w:rPr>
          <w:rStyle w:val="normaltextrun"/>
          <w:rFonts w:ascii="Arial" w:hAnsi="Arial" w:cs="Arial"/>
          <w:b/>
          <w:sz w:val="20"/>
          <w:szCs w:val="20"/>
        </w:rPr>
        <w:t>Critical</w:t>
      </w:r>
      <w:proofErr w:type="spellEnd"/>
      <w:r w:rsidRPr="00610236">
        <w:rPr>
          <w:rStyle w:val="normaltextrun"/>
          <w:rFonts w:ascii="Arial" w:hAnsi="Arial" w:cs="Arial"/>
          <w:sz w:val="20"/>
          <w:szCs w:val="20"/>
        </w:rPr>
        <w:t xml:space="preserve"> con al menos lo siguiente:</w:t>
      </w:r>
      <w:r w:rsidRPr="00610236">
        <w:rPr>
          <w:rStyle w:val="eop"/>
          <w:rFonts w:ascii="Arial" w:hAnsi="Arial" w:cs="Arial"/>
          <w:sz w:val="20"/>
          <w:szCs w:val="20"/>
        </w:rPr>
        <w:t> </w:t>
      </w:r>
      <w:r w:rsidRPr="00610236">
        <w:rPr>
          <w:rFonts w:ascii="Arial" w:hAnsi="Arial" w:cs="Arial"/>
          <w:sz w:val="20"/>
          <w:szCs w:val="20"/>
        </w:rPr>
        <w:br/>
      </w:r>
    </w:p>
    <w:p w14:paraId="60684DC2" w14:textId="77777777" w:rsidR="00610236" w:rsidRPr="00610236" w:rsidRDefault="00610236" w:rsidP="00610236">
      <w:pPr>
        <w:pStyle w:val="Prrafodelista"/>
        <w:widowControl/>
        <w:numPr>
          <w:ilvl w:val="0"/>
          <w:numId w:val="99"/>
        </w:numPr>
        <w:rPr>
          <w:rStyle w:val="normaltextrun"/>
          <w:rFonts w:ascii="Arial" w:hAnsi="Arial" w:cs="Arial"/>
        </w:rPr>
      </w:pPr>
      <w:r w:rsidRPr="00610236">
        <w:rPr>
          <w:rStyle w:val="normaltextrun"/>
          <w:rFonts w:ascii="Arial" w:hAnsi="Arial" w:cs="Arial"/>
        </w:rPr>
        <w:t xml:space="preserve">Acceso telefónico directo las 24 horas del día, los siete días de la semana (incluidos feriados) </w:t>
      </w:r>
    </w:p>
    <w:p w14:paraId="1C7C0370" w14:textId="77777777" w:rsidR="00610236" w:rsidRPr="00610236" w:rsidRDefault="00610236" w:rsidP="00610236">
      <w:pPr>
        <w:pStyle w:val="Prrafodelista"/>
        <w:widowControl/>
        <w:numPr>
          <w:ilvl w:val="0"/>
          <w:numId w:val="99"/>
        </w:numPr>
        <w:rPr>
          <w:rStyle w:val="normaltextrun"/>
          <w:rFonts w:ascii="Arial" w:hAnsi="Arial" w:cs="Arial"/>
        </w:rPr>
      </w:pPr>
      <w:r w:rsidRPr="00610236">
        <w:rPr>
          <w:rStyle w:val="normaltextrun"/>
          <w:rFonts w:ascii="Arial" w:hAnsi="Arial" w:cs="Arial"/>
        </w:rPr>
        <w:t xml:space="preserve">Administración de casos para ayudar a rastrear la resolución y consultas de problemas. </w:t>
      </w:r>
    </w:p>
    <w:p w14:paraId="5C9CB21B" w14:textId="77777777" w:rsidR="00610236" w:rsidRPr="00610236" w:rsidRDefault="00610236" w:rsidP="00610236">
      <w:pPr>
        <w:pStyle w:val="Prrafodelista"/>
        <w:widowControl/>
        <w:numPr>
          <w:ilvl w:val="0"/>
          <w:numId w:val="99"/>
        </w:numPr>
        <w:rPr>
          <w:rStyle w:val="normaltextrun"/>
          <w:rFonts w:ascii="Arial" w:hAnsi="Arial" w:cs="Arial"/>
        </w:rPr>
      </w:pPr>
      <w:r w:rsidRPr="00610236">
        <w:rPr>
          <w:rStyle w:val="normaltextrun"/>
          <w:rFonts w:ascii="Arial" w:hAnsi="Arial" w:cs="Arial"/>
        </w:rPr>
        <w:lastRenderedPageBreak/>
        <w:t xml:space="preserve">Administración de consultas para proporcionar un único punto de contacto para la administración, consultas y estado de incidentes dentro del alcance de este Servicio. </w:t>
      </w:r>
    </w:p>
    <w:p w14:paraId="0269AE86" w14:textId="77777777" w:rsidR="00610236" w:rsidRPr="00610236" w:rsidRDefault="00610236" w:rsidP="00610236">
      <w:pPr>
        <w:pStyle w:val="Prrafodelista"/>
        <w:widowControl/>
        <w:numPr>
          <w:ilvl w:val="0"/>
          <w:numId w:val="99"/>
        </w:numPr>
        <w:rPr>
          <w:rStyle w:val="normaltextrun"/>
          <w:rFonts w:ascii="Arial" w:hAnsi="Arial" w:cs="Arial"/>
        </w:rPr>
      </w:pPr>
      <w:r w:rsidRPr="00610236">
        <w:rPr>
          <w:rStyle w:val="normaltextrun"/>
          <w:rFonts w:ascii="Arial" w:hAnsi="Arial" w:cs="Arial"/>
        </w:rPr>
        <w:t>Acceso al portal del fabricante para actualizaciones de firmware.</w:t>
      </w:r>
    </w:p>
    <w:p w14:paraId="2B58EFB2" w14:textId="77777777" w:rsidR="00610236" w:rsidRPr="00610236" w:rsidRDefault="00610236" w:rsidP="00610236">
      <w:pPr>
        <w:ind w:left="360"/>
        <w:rPr>
          <w:rStyle w:val="normaltextrun"/>
          <w:rFonts w:ascii="Arial" w:hAnsi="Arial" w:cs="Arial"/>
        </w:rPr>
      </w:pPr>
    </w:p>
    <w:p w14:paraId="0DF04F2B" w14:textId="77777777" w:rsidR="00610236" w:rsidRPr="00610236" w:rsidRDefault="00610236" w:rsidP="00610236">
      <w:pPr>
        <w:pStyle w:val="Prrafodelista"/>
        <w:widowControl/>
        <w:numPr>
          <w:ilvl w:val="0"/>
          <w:numId w:val="101"/>
        </w:numPr>
        <w:rPr>
          <w:rStyle w:val="normaltextrun"/>
          <w:rFonts w:ascii="Arial" w:hAnsi="Arial" w:cs="Arial"/>
          <w:b/>
        </w:rPr>
      </w:pPr>
      <w:r w:rsidRPr="00610236">
        <w:rPr>
          <w:rStyle w:val="normaltextrun"/>
          <w:rFonts w:ascii="Arial" w:hAnsi="Arial" w:cs="Arial"/>
          <w:b/>
        </w:rPr>
        <w:t>Niveles de Severidad</w:t>
      </w:r>
    </w:p>
    <w:p w14:paraId="5719E462" w14:textId="77777777" w:rsidR="00610236" w:rsidRPr="00610236" w:rsidRDefault="00610236" w:rsidP="00610236">
      <w:pPr>
        <w:ind w:left="360"/>
        <w:rPr>
          <w:rStyle w:val="normaltextrun"/>
          <w:rFonts w:ascii="Arial" w:hAnsi="Arial" w:cs="Arial"/>
        </w:rPr>
      </w:pPr>
    </w:p>
    <w:tbl>
      <w:tblPr>
        <w:tblStyle w:val="Tablaconcuadrcula"/>
        <w:tblW w:w="9776" w:type="dxa"/>
        <w:jc w:val="center"/>
        <w:tblLayout w:type="fixed"/>
        <w:tblCellMar>
          <w:top w:w="57" w:type="dxa"/>
          <w:bottom w:w="57" w:type="dxa"/>
        </w:tblCellMar>
        <w:tblLook w:val="06A0" w:firstRow="1" w:lastRow="0" w:firstColumn="1" w:lastColumn="0" w:noHBand="1" w:noVBand="1"/>
      </w:tblPr>
      <w:tblGrid>
        <w:gridCol w:w="1205"/>
        <w:gridCol w:w="3185"/>
        <w:gridCol w:w="5386"/>
      </w:tblGrid>
      <w:tr w:rsidR="00610236" w:rsidRPr="00610236" w14:paraId="4909C29F" w14:textId="77777777" w:rsidTr="00610236">
        <w:trPr>
          <w:trHeight w:val="203"/>
          <w:tblHeader/>
          <w:jc w:val="center"/>
        </w:trPr>
        <w:tc>
          <w:tcPr>
            <w:tcW w:w="1205" w:type="dxa"/>
            <w:shd w:val="clear" w:color="auto" w:fill="D9D9D9" w:themeFill="background1" w:themeFillShade="D9"/>
          </w:tcPr>
          <w:p w14:paraId="175B738C" w14:textId="77777777" w:rsidR="00610236" w:rsidRPr="00610236" w:rsidRDefault="00610236" w:rsidP="001B34D1">
            <w:pPr>
              <w:jc w:val="center"/>
              <w:rPr>
                <w:rStyle w:val="normaltextrun"/>
                <w:rFonts w:ascii="Arial" w:hAnsi="Arial" w:cs="Arial"/>
                <w:b/>
              </w:rPr>
            </w:pPr>
            <w:r w:rsidRPr="00610236">
              <w:rPr>
                <w:rStyle w:val="normaltextrun"/>
                <w:rFonts w:ascii="Arial" w:hAnsi="Arial" w:cs="Arial"/>
                <w:b/>
                <w:bCs/>
              </w:rPr>
              <w:t>Severidad</w:t>
            </w:r>
          </w:p>
        </w:tc>
        <w:tc>
          <w:tcPr>
            <w:tcW w:w="3185" w:type="dxa"/>
            <w:shd w:val="clear" w:color="auto" w:fill="D9D9D9" w:themeFill="background1" w:themeFillShade="D9"/>
          </w:tcPr>
          <w:p w14:paraId="2A6C8393" w14:textId="77777777" w:rsidR="00610236" w:rsidRPr="00610236" w:rsidRDefault="00610236" w:rsidP="001B34D1">
            <w:pPr>
              <w:jc w:val="center"/>
              <w:rPr>
                <w:rFonts w:ascii="Arial" w:hAnsi="Arial" w:cs="Arial"/>
                <w:b/>
              </w:rPr>
            </w:pPr>
            <w:r w:rsidRPr="00610236">
              <w:rPr>
                <w:rFonts w:ascii="Arial" w:eastAsia="Arial" w:hAnsi="Arial" w:cs="Arial"/>
                <w:b/>
                <w:bCs/>
                <w:color w:val="000000" w:themeColor="text1"/>
              </w:rPr>
              <w:t>Problema</w:t>
            </w:r>
          </w:p>
        </w:tc>
        <w:tc>
          <w:tcPr>
            <w:tcW w:w="5386" w:type="dxa"/>
            <w:shd w:val="clear" w:color="auto" w:fill="D9D9D9" w:themeFill="background1" w:themeFillShade="D9"/>
          </w:tcPr>
          <w:p w14:paraId="20005D58" w14:textId="77777777" w:rsidR="00610236" w:rsidRPr="00610236" w:rsidRDefault="00610236" w:rsidP="001B34D1">
            <w:pPr>
              <w:jc w:val="center"/>
              <w:rPr>
                <w:rFonts w:ascii="Arial" w:eastAsia="Arial" w:hAnsi="Arial" w:cs="Arial"/>
                <w:b/>
              </w:rPr>
            </w:pPr>
            <w:r w:rsidRPr="00610236">
              <w:rPr>
                <w:rFonts w:ascii="Arial" w:eastAsia="Arial" w:hAnsi="Arial" w:cs="Arial"/>
                <w:b/>
                <w:bCs/>
                <w:color w:val="000000" w:themeColor="text1"/>
              </w:rPr>
              <w:t>Respuesta de Dell</w:t>
            </w:r>
          </w:p>
        </w:tc>
      </w:tr>
      <w:tr w:rsidR="00610236" w:rsidRPr="00610236" w14:paraId="6919AD18" w14:textId="77777777" w:rsidTr="00610236">
        <w:trPr>
          <w:trHeight w:val="585"/>
          <w:jc w:val="center"/>
        </w:trPr>
        <w:tc>
          <w:tcPr>
            <w:tcW w:w="1205" w:type="dxa"/>
            <w:vAlign w:val="center"/>
          </w:tcPr>
          <w:p w14:paraId="167C3CCF" w14:textId="77777777" w:rsidR="00610236" w:rsidRPr="00610236" w:rsidRDefault="00610236" w:rsidP="001B34D1">
            <w:pPr>
              <w:jc w:val="center"/>
              <w:rPr>
                <w:rStyle w:val="normaltextrun"/>
                <w:rFonts w:ascii="Arial" w:hAnsi="Arial" w:cs="Arial"/>
              </w:rPr>
            </w:pPr>
            <w:r w:rsidRPr="00610236">
              <w:rPr>
                <w:rStyle w:val="normaltextrun"/>
                <w:rFonts w:ascii="Arial" w:hAnsi="Arial" w:cs="Arial"/>
              </w:rPr>
              <w:t>1</w:t>
            </w:r>
          </w:p>
        </w:tc>
        <w:tc>
          <w:tcPr>
            <w:tcW w:w="3185" w:type="dxa"/>
            <w:vAlign w:val="center"/>
          </w:tcPr>
          <w:p w14:paraId="37358C05" w14:textId="77777777" w:rsidR="00610236" w:rsidRPr="00610236" w:rsidRDefault="00610236" w:rsidP="00610236">
            <w:pPr>
              <w:jc w:val="both"/>
              <w:rPr>
                <w:rFonts w:ascii="Arial" w:eastAsia="ArialMT" w:hAnsi="Arial" w:cs="Arial"/>
                <w:color w:val="000000" w:themeColor="text1"/>
              </w:rPr>
            </w:pPr>
            <w:r w:rsidRPr="00610236">
              <w:rPr>
                <w:rFonts w:ascii="Arial" w:eastAsia="ArialMT" w:hAnsi="Arial" w:cs="Arial"/>
                <w:color w:val="000000" w:themeColor="text1"/>
              </w:rPr>
              <w:t>Pérdida completa de la función crucial del Instituto,</w:t>
            </w:r>
          </w:p>
          <w:p w14:paraId="1C4965D9" w14:textId="77777777" w:rsidR="00610236" w:rsidRPr="00610236" w:rsidRDefault="00610236" w:rsidP="00610236">
            <w:pPr>
              <w:jc w:val="both"/>
              <w:rPr>
                <w:rFonts w:ascii="Arial" w:hAnsi="Arial" w:cs="Arial"/>
              </w:rPr>
            </w:pPr>
            <w:r w:rsidRPr="00610236">
              <w:rPr>
                <w:rFonts w:ascii="Arial" w:eastAsia="ArialMT" w:hAnsi="Arial" w:cs="Arial"/>
                <w:color w:val="000000" w:themeColor="text1"/>
              </w:rPr>
              <w:t>requiere respuesta inmediata</w:t>
            </w:r>
          </w:p>
        </w:tc>
        <w:tc>
          <w:tcPr>
            <w:tcW w:w="5386" w:type="dxa"/>
          </w:tcPr>
          <w:p w14:paraId="46D4FAFE" w14:textId="77777777" w:rsidR="00610236" w:rsidRPr="00610236" w:rsidRDefault="00610236" w:rsidP="00610236">
            <w:pPr>
              <w:jc w:val="both"/>
              <w:rPr>
                <w:rFonts w:ascii="Arial" w:eastAsia="ArialMT" w:hAnsi="Arial" w:cs="Arial"/>
                <w:color w:val="000000" w:themeColor="text1"/>
              </w:rPr>
            </w:pPr>
            <w:r w:rsidRPr="00610236">
              <w:rPr>
                <w:rFonts w:ascii="Arial" w:eastAsia="ArialMT" w:hAnsi="Arial" w:cs="Arial"/>
                <w:color w:val="000000" w:themeColor="text1"/>
              </w:rPr>
              <w:t>Respuesta Inmediata junto con atención del problema</w:t>
            </w:r>
          </w:p>
          <w:p w14:paraId="73ADAED9" w14:textId="77777777" w:rsidR="00610236" w:rsidRPr="00610236" w:rsidRDefault="00610236" w:rsidP="00610236">
            <w:pPr>
              <w:jc w:val="both"/>
              <w:rPr>
                <w:rFonts w:ascii="Arial" w:eastAsia="ArialMT" w:hAnsi="Arial" w:cs="Arial"/>
              </w:rPr>
            </w:pPr>
            <w:r w:rsidRPr="00610236">
              <w:rPr>
                <w:rFonts w:ascii="Arial" w:eastAsia="ArialMT" w:hAnsi="Arial" w:cs="Arial"/>
                <w:color w:val="000000" w:themeColor="text1"/>
              </w:rPr>
              <w:t>por teléfono y/o correo electrónico; Intervención rápida del Administrador de consultas.</w:t>
            </w:r>
          </w:p>
        </w:tc>
      </w:tr>
      <w:tr w:rsidR="00610236" w:rsidRPr="00610236" w14:paraId="7893AC30" w14:textId="77777777" w:rsidTr="00610236">
        <w:trPr>
          <w:trHeight w:val="979"/>
          <w:jc w:val="center"/>
        </w:trPr>
        <w:tc>
          <w:tcPr>
            <w:tcW w:w="1205" w:type="dxa"/>
            <w:vAlign w:val="center"/>
          </w:tcPr>
          <w:p w14:paraId="19127213" w14:textId="77777777" w:rsidR="00610236" w:rsidRPr="00610236" w:rsidRDefault="00610236" w:rsidP="001B34D1">
            <w:pPr>
              <w:jc w:val="center"/>
              <w:rPr>
                <w:rStyle w:val="normaltextrun"/>
                <w:rFonts w:ascii="Arial" w:hAnsi="Arial" w:cs="Arial"/>
              </w:rPr>
            </w:pPr>
            <w:r w:rsidRPr="00610236">
              <w:rPr>
                <w:rStyle w:val="normaltextrun"/>
                <w:rFonts w:ascii="Arial" w:hAnsi="Arial" w:cs="Arial"/>
              </w:rPr>
              <w:t>2</w:t>
            </w:r>
          </w:p>
        </w:tc>
        <w:tc>
          <w:tcPr>
            <w:tcW w:w="3185" w:type="dxa"/>
            <w:vAlign w:val="center"/>
          </w:tcPr>
          <w:p w14:paraId="73AEFC25" w14:textId="77777777" w:rsidR="00610236" w:rsidRPr="00610236" w:rsidRDefault="00610236" w:rsidP="00610236">
            <w:pPr>
              <w:jc w:val="both"/>
              <w:rPr>
                <w:rFonts w:ascii="Arial" w:eastAsia="ArialMT" w:hAnsi="Arial" w:cs="Arial"/>
                <w:color w:val="000000" w:themeColor="text1"/>
              </w:rPr>
            </w:pPr>
            <w:r w:rsidRPr="00610236">
              <w:rPr>
                <w:rFonts w:ascii="Arial" w:eastAsia="ArialMT" w:hAnsi="Arial" w:cs="Arial"/>
                <w:color w:val="000000" w:themeColor="text1"/>
              </w:rPr>
              <w:t>Capaz de realizar las funciones del Instituto, pero el rendimiento y las funcionalidades se han degradado</w:t>
            </w:r>
          </w:p>
          <w:p w14:paraId="1B0C0EF4" w14:textId="77777777" w:rsidR="00610236" w:rsidRPr="00610236" w:rsidRDefault="00610236" w:rsidP="00610236">
            <w:pPr>
              <w:jc w:val="both"/>
              <w:rPr>
                <w:rFonts w:ascii="Arial" w:hAnsi="Arial" w:cs="Arial"/>
              </w:rPr>
            </w:pPr>
            <w:r w:rsidRPr="00610236">
              <w:rPr>
                <w:rFonts w:ascii="Arial" w:eastAsia="ArialMT" w:hAnsi="Arial" w:cs="Arial"/>
                <w:color w:val="000000" w:themeColor="text1"/>
              </w:rPr>
              <w:t>o están gravemente limitados.</w:t>
            </w:r>
          </w:p>
        </w:tc>
        <w:tc>
          <w:tcPr>
            <w:tcW w:w="5386" w:type="dxa"/>
          </w:tcPr>
          <w:p w14:paraId="38A675B1" w14:textId="77777777" w:rsidR="00610236" w:rsidRPr="00610236" w:rsidRDefault="00610236" w:rsidP="00610236">
            <w:pPr>
              <w:jc w:val="both"/>
              <w:rPr>
                <w:rFonts w:ascii="Arial" w:eastAsia="ArialMT" w:hAnsi="Arial" w:cs="Arial"/>
                <w:color w:val="000000" w:themeColor="text1"/>
              </w:rPr>
            </w:pPr>
            <w:r w:rsidRPr="00610236">
              <w:rPr>
                <w:rFonts w:ascii="Arial" w:eastAsia="ArialMT" w:hAnsi="Arial" w:cs="Arial"/>
                <w:color w:val="000000" w:themeColor="text1"/>
              </w:rPr>
              <w:t>Seguimiento de problemas por teléfono; Intervención del Administrador de consultas dentro de los 90 minutos de contacto. Envío de piezas/personal luego del diagnóstico por</w:t>
            </w:r>
          </w:p>
          <w:p w14:paraId="64FDD2FA" w14:textId="77777777" w:rsidR="00610236" w:rsidRPr="00610236" w:rsidRDefault="00610236" w:rsidP="00610236">
            <w:pPr>
              <w:jc w:val="both"/>
              <w:rPr>
                <w:rFonts w:ascii="Arial" w:hAnsi="Arial" w:cs="Arial"/>
              </w:rPr>
            </w:pPr>
            <w:r w:rsidRPr="00610236">
              <w:rPr>
                <w:rFonts w:ascii="Arial" w:eastAsia="ArialMT" w:hAnsi="Arial" w:cs="Arial"/>
                <w:color w:val="000000" w:themeColor="text1"/>
              </w:rPr>
              <w:t>teléfono.</w:t>
            </w:r>
          </w:p>
        </w:tc>
      </w:tr>
      <w:tr w:rsidR="00610236" w:rsidRPr="00610236" w14:paraId="04B46E2B" w14:textId="77777777" w:rsidTr="00610236">
        <w:trPr>
          <w:trHeight w:val="597"/>
          <w:jc w:val="center"/>
        </w:trPr>
        <w:tc>
          <w:tcPr>
            <w:tcW w:w="1205" w:type="dxa"/>
            <w:vAlign w:val="center"/>
          </w:tcPr>
          <w:p w14:paraId="5441B8CE" w14:textId="77777777" w:rsidR="00610236" w:rsidRPr="00610236" w:rsidRDefault="00610236" w:rsidP="001B34D1">
            <w:pPr>
              <w:jc w:val="center"/>
              <w:rPr>
                <w:rStyle w:val="normaltextrun"/>
                <w:rFonts w:ascii="Arial" w:hAnsi="Arial" w:cs="Arial"/>
              </w:rPr>
            </w:pPr>
            <w:r w:rsidRPr="00610236">
              <w:rPr>
                <w:rStyle w:val="normaltextrun"/>
                <w:rFonts w:ascii="Arial" w:hAnsi="Arial" w:cs="Arial"/>
              </w:rPr>
              <w:t>3</w:t>
            </w:r>
          </w:p>
        </w:tc>
        <w:tc>
          <w:tcPr>
            <w:tcW w:w="3185" w:type="dxa"/>
            <w:vAlign w:val="center"/>
          </w:tcPr>
          <w:p w14:paraId="785B8AFA" w14:textId="77777777" w:rsidR="00610236" w:rsidRPr="00610236" w:rsidRDefault="00610236" w:rsidP="00610236">
            <w:pPr>
              <w:jc w:val="both"/>
              <w:rPr>
                <w:rFonts w:ascii="Arial" w:hAnsi="Arial" w:cs="Arial"/>
              </w:rPr>
            </w:pPr>
            <w:r w:rsidRPr="00610236">
              <w:rPr>
                <w:rFonts w:ascii="Arial" w:eastAsia="ArialMT" w:hAnsi="Arial" w:cs="Arial"/>
                <w:color w:val="000000" w:themeColor="text1"/>
              </w:rPr>
              <w:t>Alertas y funciones con impacto mínimo en el Instituto.</w:t>
            </w:r>
          </w:p>
        </w:tc>
        <w:tc>
          <w:tcPr>
            <w:tcW w:w="5386" w:type="dxa"/>
          </w:tcPr>
          <w:p w14:paraId="6AEF9859" w14:textId="77777777" w:rsidR="00610236" w:rsidRPr="00610236" w:rsidRDefault="00610236" w:rsidP="00610236">
            <w:pPr>
              <w:jc w:val="both"/>
              <w:rPr>
                <w:rFonts w:ascii="Arial" w:hAnsi="Arial" w:cs="Arial"/>
              </w:rPr>
            </w:pPr>
            <w:r w:rsidRPr="00610236">
              <w:rPr>
                <w:rFonts w:ascii="Arial" w:eastAsia="ArialMT" w:hAnsi="Arial" w:cs="Arial"/>
                <w:color w:val="000000" w:themeColor="text1"/>
              </w:rPr>
              <w:t>Solución de problemas por teléfono, envío de piezas/trabajo luego del diagnóstico de problemas por teléfono.</w:t>
            </w:r>
          </w:p>
        </w:tc>
      </w:tr>
    </w:tbl>
    <w:p w14:paraId="18F32763" w14:textId="77777777" w:rsidR="00610236" w:rsidRPr="00610236" w:rsidRDefault="00610236" w:rsidP="00610236">
      <w:pPr>
        <w:rPr>
          <w:rFonts w:ascii="Arial" w:hAnsi="Arial" w:cs="Arial"/>
        </w:rPr>
      </w:pPr>
    </w:p>
    <w:p w14:paraId="433ACA8B" w14:textId="77777777" w:rsidR="00610236" w:rsidRPr="00610236" w:rsidRDefault="00610236" w:rsidP="00610236">
      <w:pPr>
        <w:pStyle w:val="Prrafodelista"/>
        <w:widowControl/>
        <w:numPr>
          <w:ilvl w:val="0"/>
          <w:numId w:val="101"/>
        </w:numPr>
        <w:spacing w:after="200" w:line="276" w:lineRule="auto"/>
        <w:rPr>
          <w:rFonts w:ascii="Arial" w:hAnsi="Arial" w:cs="Arial"/>
          <w:b/>
        </w:rPr>
      </w:pPr>
      <w:r w:rsidRPr="00610236">
        <w:rPr>
          <w:rFonts w:ascii="Arial" w:hAnsi="Arial" w:cs="Arial"/>
          <w:b/>
        </w:rPr>
        <w:t xml:space="preserve">Respuesta en sitio de </w:t>
      </w:r>
      <w:proofErr w:type="spellStart"/>
      <w:r w:rsidRPr="00610236">
        <w:rPr>
          <w:rFonts w:ascii="Arial" w:hAnsi="Arial" w:cs="Arial"/>
          <w:b/>
        </w:rPr>
        <w:t>ProSupport</w:t>
      </w:r>
      <w:proofErr w:type="spellEnd"/>
      <w:r w:rsidRPr="00610236">
        <w:rPr>
          <w:rFonts w:ascii="Arial" w:hAnsi="Arial" w:cs="Arial"/>
          <w:b/>
        </w:rPr>
        <w:t xml:space="preserve"> para Profesionales de TI con </w:t>
      </w:r>
      <w:proofErr w:type="spellStart"/>
      <w:r w:rsidRPr="00610236">
        <w:rPr>
          <w:rFonts w:ascii="Arial" w:hAnsi="Arial" w:cs="Arial"/>
          <w:b/>
        </w:rPr>
        <w:t>Mission</w:t>
      </w:r>
      <w:proofErr w:type="spellEnd"/>
      <w:r w:rsidRPr="00610236">
        <w:rPr>
          <w:rFonts w:ascii="Arial" w:hAnsi="Arial" w:cs="Arial"/>
          <w:b/>
        </w:rPr>
        <w:t xml:space="preserve"> </w:t>
      </w:r>
      <w:proofErr w:type="spellStart"/>
      <w:r w:rsidRPr="00610236">
        <w:rPr>
          <w:rFonts w:ascii="Arial" w:hAnsi="Arial" w:cs="Arial"/>
          <w:b/>
        </w:rPr>
        <w:t>Critical</w:t>
      </w:r>
      <w:proofErr w:type="spellEnd"/>
      <w:r w:rsidRPr="00610236">
        <w:rPr>
          <w:rFonts w:ascii="Arial" w:hAnsi="Arial" w:cs="Arial"/>
          <w:b/>
        </w:rPr>
        <w:t xml:space="preserve">: </w:t>
      </w:r>
    </w:p>
    <w:tbl>
      <w:tblPr>
        <w:tblStyle w:val="Tablaconcuadrcula"/>
        <w:tblW w:w="0" w:type="auto"/>
        <w:jc w:val="center"/>
        <w:tblLook w:val="04A0" w:firstRow="1" w:lastRow="0" w:firstColumn="1" w:lastColumn="0" w:noHBand="0" w:noVBand="1"/>
      </w:tblPr>
      <w:tblGrid>
        <w:gridCol w:w="2026"/>
        <w:gridCol w:w="5340"/>
      </w:tblGrid>
      <w:tr w:rsidR="00610236" w:rsidRPr="00610236" w14:paraId="555E759F" w14:textId="77777777" w:rsidTr="001B34D1">
        <w:trPr>
          <w:trHeight w:val="249"/>
          <w:jc w:val="center"/>
        </w:trPr>
        <w:tc>
          <w:tcPr>
            <w:tcW w:w="0" w:type="auto"/>
            <w:shd w:val="clear" w:color="auto" w:fill="D9D9D9" w:themeFill="background1" w:themeFillShade="D9"/>
            <w:vAlign w:val="center"/>
          </w:tcPr>
          <w:p w14:paraId="41791E92" w14:textId="77777777" w:rsidR="00610236" w:rsidRPr="00610236" w:rsidRDefault="00610236" w:rsidP="001B34D1">
            <w:pPr>
              <w:spacing w:after="200" w:line="276" w:lineRule="auto"/>
              <w:jc w:val="center"/>
              <w:rPr>
                <w:rFonts w:ascii="Arial" w:hAnsi="Arial" w:cs="Arial"/>
                <w:b/>
                <w:bCs/>
              </w:rPr>
            </w:pPr>
            <w:r w:rsidRPr="00610236">
              <w:rPr>
                <w:rFonts w:ascii="Arial" w:hAnsi="Arial" w:cs="Arial"/>
                <w:b/>
                <w:bCs/>
              </w:rPr>
              <w:t>Tipo de respuesta en sitio</w:t>
            </w:r>
          </w:p>
        </w:tc>
        <w:tc>
          <w:tcPr>
            <w:tcW w:w="5340" w:type="dxa"/>
            <w:shd w:val="clear" w:color="auto" w:fill="D9D9D9" w:themeFill="background1" w:themeFillShade="D9"/>
            <w:vAlign w:val="center"/>
          </w:tcPr>
          <w:p w14:paraId="5E96AC57" w14:textId="77777777" w:rsidR="00610236" w:rsidRPr="00610236" w:rsidRDefault="00610236" w:rsidP="001B34D1">
            <w:pPr>
              <w:spacing w:after="200" w:line="276" w:lineRule="auto"/>
              <w:jc w:val="center"/>
              <w:rPr>
                <w:rFonts w:ascii="Arial" w:hAnsi="Arial" w:cs="Arial"/>
                <w:b/>
                <w:bCs/>
              </w:rPr>
            </w:pPr>
            <w:r w:rsidRPr="00610236">
              <w:rPr>
                <w:rFonts w:ascii="Arial" w:hAnsi="Arial" w:cs="Arial"/>
                <w:b/>
                <w:bCs/>
              </w:rPr>
              <w:t>Tiempo de respuesta en sitio</w:t>
            </w:r>
          </w:p>
        </w:tc>
      </w:tr>
      <w:tr w:rsidR="00610236" w:rsidRPr="00610236" w14:paraId="3F4220FF" w14:textId="77777777" w:rsidTr="001B34D1">
        <w:trPr>
          <w:jc w:val="center"/>
        </w:trPr>
        <w:tc>
          <w:tcPr>
            <w:tcW w:w="2026" w:type="dxa"/>
            <w:vAlign w:val="center"/>
          </w:tcPr>
          <w:p w14:paraId="23D343CF" w14:textId="77777777" w:rsidR="00610236" w:rsidRPr="00610236" w:rsidRDefault="00610236" w:rsidP="001B34D1">
            <w:pPr>
              <w:spacing w:after="200" w:line="276" w:lineRule="auto"/>
              <w:rPr>
                <w:rFonts w:ascii="Arial" w:hAnsi="Arial" w:cs="Arial"/>
              </w:rPr>
            </w:pPr>
            <w:r w:rsidRPr="00610236">
              <w:rPr>
                <w:rFonts w:ascii="Arial" w:hAnsi="Arial" w:cs="Arial"/>
              </w:rPr>
              <w:t>Servicio en sitio en 4 horas</w:t>
            </w:r>
          </w:p>
        </w:tc>
        <w:tc>
          <w:tcPr>
            <w:tcW w:w="5340" w:type="dxa"/>
            <w:vAlign w:val="center"/>
          </w:tcPr>
          <w:p w14:paraId="7ADD1704" w14:textId="77777777" w:rsidR="00610236" w:rsidRPr="00610236" w:rsidRDefault="00610236" w:rsidP="00610236">
            <w:pPr>
              <w:spacing w:after="200" w:line="276" w:lineRule="auto"/>
              <w:jc w:val="both"/>
              <w:rPr>
                <w:rFonts w:ascii="Arial" w:hAnsi="Arial" w:cs="Arial"/>
              </w:rPr>
            </w:pPr>
            <w:r w:rsidRPr="00610236">
              <w:rPr>
                <w:rFonts w:ascii="Arial" w:hAnsi="Arial" w:cs="Arial"/>
              </w:rPr>
              <w:t>Tiempo máximo que transcurre desde que se crea la incidencia hasta que él técnico inicia los trabajos de resolución en las instalaciones del Instituto no deberá ser mayor a 4 horas.</w:t>
            </w:r>
          </w:p>
          <w:p w14:paraId="0EC8E4D9" w14:textId="77777777" w:rsidR="00610236" w:rsidRPr="00610236" w:rsidRDefault="00610236" w:rsidP="00610236">
            <w:pPr>
              <w:spacing w:after="200" w:line="276" w:lineRule="auto"/>
              <w:jc w:val="both"/>
              <w:rPr>
                <w:rFonts w:ascii="Arial" w:hAnsi="Arial" w:cs="Arial"/>
              </w:rPr>
            </w:pPr>
            <w:r w:rsidRPr="00610236">
              <w:rPr>
                <w:rFonts w:ascii="Arial" w:hAnsi="Arial" w:cs="Arial"/>
              </w:rPr>
              <w:t>Tiempo de llegada de pieza y/o técnico en un plazo máximo de 4 horas en las instalaciones del Instituto:</w:t>
            </w:r>
          </w:p>
          <w:p w14:paraId="4C001DFE" w14:textId="77777777" w:rsidR="00610236" w:rsidRPr="00610236" w:rsidRDefault="00610236" w:rsidP="00610236">
            <w:pPr>
              <w:pStyle w:val="Prrafodelista"/>
              <w:widowControl/>
              <w:numPr>
                <w:ilvl w:val="0"/>
                <w:numId w:val="100"/>
              </w:numPr>
              <w:spacing w:after="200" w:line="276" w:lineRule="auto"/>
              <w:ind w:left="234" w:hanging="142"/>
              <w:jc w:val="both"/>
              <w:rPr>
                <w:rFonts w:ascii="Arial" w:hAnsi="Arial" w:cs="Arial"/>
              </w:rPr>
            </w:pPr>
            <w:r w:rsidRPr="00610236">
              <w:rPr>
                <w:rFonts w:ascii="Arial" w:hAnsi="Arial" w:cs="Arial"/>
              </w:rPr>
              <w:t>Viaducto Tlalpan No. 100 Col. Arenal Tepepan, Alcaldía Tlalpan, C.P. 14610, Ciudad de México.</w:t>
            </w:r>
          </w:p>
          <w:p w14:paraId="3B8B65DA" w14:textId="77777777" w:rsidR="00610236" w:rsidRPr="00610236" w:rsidRDefault="00610236" w:rsidP="00610236">
            <w:pPr>
              <w:pStyle w:val="Prrafodelista"/>
              <w:widowControl/>
              <w:numPr>
                <w:ilvl w:val="0"/>
                <w:numId w:val="100"/>
              </w:numPr>
              <w:spacing w:after="200" w:line="276" w:lineRule="auto"/>
              <w:ind w:left="234" w:hanging="142"/>
              <w:jc w:val="both"/>
              <w:rPr>
                <w:rFonts w:ascii="Arial" w:hAnsi="Arial" w:cs="Arial"/>
              </w:rPr>
            </w:pPr>
            <w:r w:rsidRPr="00610236">
              <w:rPr>
                <w:rFonts w:ascii="Arial" w:hAnsi="Arial" w:cs="Arial"/>
              </w:rPr>
              <w:t>Calzada Acoxpa No.436 Col. Ex hacienda de Coapa, Alcaldía de Tlalpan, C.P 14300, Ciudad de México</w:t>
            </w:r>
          </w:p>
          <w:p w14:paraId="6DCF2818" w14:textId="77777777" w:rsidR="00610236" w:rsidRPr="00610236" w:rsidRDefault="00610236" w:rsidP="001B34D1">
            <w:pPr>
              <w:spacing w:after="200" w:line="276" w:lineRule="auto"/>
              <w:rPr>
                <w:rFonts w:ascii="Arial" w:hAnsi="Arial" w:cs="Arial"/>
              </w:rPr>
            </w:pPr>
          </w:p>
        </w:tc>
      </w:tr>
    </w:tbl>
    <w:p w14:paraId="66F8AF46" w14:textId="77777777" w:rsidR="00610236" w:rsidRPr="00610236" w:rsidRDefault="00610236" w:rsidP="00610236">
      <w:pPr>
        <w:rPr>
          <w:rStyle w:val="normaltextrun1"/>
          <w:rFonts w:ascii="Arial" w:hAnsi="Arial" w:cs="Arial"/>
          <w:b/>
          <w:bCs/>
        </w:rPr>
      </w:pPr>
    </w:p>
    <w:p w14:paraId="6D690C0F" w14:textId="77777777" w:rsidR="00610236" w:rsidRPr="00610236" w:rsidRDefault="00610236" w:rsidP="00610236">
      <w:pPr>
        <w:pStyle w:val="Prrafodelista"/>
        <w:widowControl/>
        <w:numPr>
          <w:ilvl w:val="0"/>
          <w:numId w:val="18"/>
        </w:numPr>
        <w:jc w:val="both"/>
        <w:rPr>
          <w:rFonts w:ascii="Arial" w:hAnsi="Arial" w:cs="Arial"/>
          <w:b/>
          <w:bCs/>
        </w:rPr>
      </w:pPr>
      <w:r w:rsidRPr="00610236">
        <w:rPr>
          <w:rFonts w:ascii="Arial" w:hAnsi="Arial" w:cs="Arial"/>
          <w:b/>
          <w:bCs/>
        </w:rPr>
        <w:t xml:space="preserve">Entregables </w:t>
      </w:r>
    </w:p>
    <w:p w14:paraId="72009069" w14:textId="77777777" w:rsidR="00610236" w:rsidRPr="00610236" w:rsidRDefault="00610236" w:rsidP="00610236">
      <w:pPr>
        <w:rPr>
          <w:rFonts w:ascii="Arial" w:hAnsi="Arial" w:cs="Arial"/>
        </w:rPr>
      </w:pPr>
    </w:p>
    <w:tbl>
      <w:tblPr>
        <w:tblStyle w:val="Tablaconcuadrcula"/>
        <w:tblW w:w="9214" w:type="dxa"/>
        <w:jc w:val="center"/>
        <w:tblCellMar>
          <w:top w:w="108" w:type="dxa"/>
          <w:bottom w:w="108" w:type="dxa"/>
        </w:tblCellMar>
        <w:tblLook w:val="04A0" w:firstRow="1" w:lastRow="0" w:firstColumn="1" w:lastColumn="0" w:noHBand="0" w:noVBand="1"/>
      </w:tblPr>
      <w:tblGrid>
        <w:gridCol w:w="607"/>
        <w:gridCol w:w="2937"/>
        <w:gridCol w:w="2268"/>
        <w:gridCol w:w="1418"/>
        <w:gridCol w:w="1984"/>
      </w:tblGrid>
      <w:tr w:rsidR="00610236" w:rsidRPr="00610236" w14:paraId="6EFB6ECF" w14:textId="77777777" w:rsidTr="001B34D1">
        <w:trPr>
          <w:tblHeader/>
          <w:jc w:val="center"/>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0FAD1" w14:textId="77777777" w:rsidR="00610236" w:rsidRPr="00610236" w:rsidRDefault="00610236" w:rsidP="001B34D1">
            <w:pPr>
              <w:tabs>
                <w:tab w:val="left" w:pos="0"/>
                <w:tab w:val="left" w:pos="142"/>
              </w:tabs>
              <w:jc w:val="center"/>
              <w:rPr>
                <w:rFonts w:ascii="Arial" w:hAnsi="Arial" w:cs="Arial"/>
                <w:b/>
                <w:lang w:eastAsia="en-US"/>
              </w:rPr>
            </w:pPr>
            <w:r w:rsidRPr="00610236">
              <w:rPr>
                <w:rFonts w:ascii="Arial" w:hAnsi="Arial" w:cs="Arial"/>
                <w:b/>
                <w:lang w:eastAsia="en-US"/>
              </w:rPr>
              <w:t>No.</w:t>
            </w: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2E258" w14:textId="77777777" w:rsidR="00610236" w:rsidRPr="00610236" w:rsidRDefault="00610236" w:rsidP="001B34D1">
            <w:pPr>
              <w:tabs>
                <w:tab w:val="left" w:pos="0"/>
                <w:tab w:val="left" w:pos="142"/>
              </w:tabs>
              <w:jc w:val="center"/>
              <w:rPr>
                <w:rFonts w:ascii="Arial" w:hAnsi="Arial" w:cs="Arial"/>
                <w:b/>
                <w:lang w:eastAsia="en-US"/>
              </w:rPr>
            </w:pPr>
            <w:r w:rsidRPr="00610236">
              <w:rPr>
                <w:rFonts w:ascii="Arial" w:hAnsi="Arial" w:cs="Arial"/>
                <w:b/>
                <w:lang w:eastAsia="en-US"/>
              </w:rPr>
              <w:t>Descripción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20936" w14:textId="77777777" w:rsidR="00610236" w:rsidRPr="00610236" w:rsidRDefault="00610236" w:rsidP="001B34D1">
            <w:pPr>
              <w:tabs>
                <w:tab w:val="left" w:pos="0"/>
                <w:tab w:val="left" w:pos="142"/>
              </w:tabs>
              <w:jc w:val="center"/>
              <w:rPr>
                <w:rFonts w:ascii="Arial" w:hAnsi="Arial" w:cs="Arial"/>
                <w:b/>
                <w:lang w:eastAsia="en-US"/>
              </w:rPr>
            </w:pPr>
            <w:r w:rsidRPr="00610236">
              <w:rPr>
                <w:rFonts w:ascii="Arial" w:hAnsi="Arial" w:cs="Arial"/>
                <w:b/>
                <w:lang w:eastAsia="en-US"/>
              </w:rPr>
              <w:t>Forma de entrega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81BC7" w14:textId="77777777" w:rsidR="00610236" w:rsidRPr="00610236" w:rsidRDefault="00610236" w:rsidP="001B34D1">
            <w:pPr>
              <w:tabs>
                <w:tab w:val="left" w:pos="0"/>
                <w:tab w:val="left" w:pos="142"/>
              </w:tabs>
              <w:jc w:val="center"/>
              <w:rPr>
                <w:rFonts w:ascii="Arial" w:hAnsi="Arial" w:cs="Arial"/>
                <w:b/>
                <w:lang w:eastAsia="en-US"/>
              </w:rPr>
            </w:pPr>
            <w:r w:rsidRPr="00610236">
              <w:rPr>
                <w:rFonts w:ascii="Arial" w:hAnsi="Arial" w:cs="Arial"/>
                <w:b/>
                <w:lang w:eastAsia="en-US"/>
              </w:rPr>
              <w:t>Plazo de entrega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EA638" w14:textId="77777777" w:rsidR="00610236" w:rsidRPr="00610236" w:rsidRDefault="00610236" w:rsidP="001B34D1">
            <w:pPr>
              <w:tabs>
                <w:tab w:val="left" w:pos="0"/>
                <w:tab w:val="left" w:pos="142"/>
              </w:tabs>
              <w:jc w:val="center"/>
              <w:rPr>
                <w:rFonts w:ascii="Arial" w:hAnsi="Arial" w:cs="Arial"/>
                <w:b/>
                <w:lang w:eastAsia="en-US"/>
              </w:rPr>
            </w:pPr>
            <w:r w:rsidRPr="00610236">
              <w:rPr>
                <w:rFonts w:ascii="Arial" w:hAnsi="Arial" w:cs="Arial"/>
                <w:b/>
                <w:lang w:eastAsia="en-US"/>
              </w:rPr>
              <w:t>Lugar de entrega</w:t>
            </w:r>
          </w:p>
        </w:tc>
      </w:tr>
      <w:tr w:rsidR="00610236" w:rsidRPr="00610236" w14:paraId="1661281F" w14:textId="77777777" w:rsidTr="001B34D1">
        <w:trPr>
          <w:trHeight w:val="1109"/>
          <w:jc w:val="center"/>
        </w:trPr>
        <w:tc>
          <w:tcPr>
            <w:tcW w:w="607" w:type="dxa"/>
            <w:tcBorders>
              <w:top w:val="single" w:sz="4" w:space="0" w:color="auto"/>
              <w:bottom w:val="single" w:sz="4" w:space="0" w:color="auto"/>
              <w:right w:val="single" w:sz="4" w:space="0" w:color="auto"/>
            </w:tcBorders>
            <w:vAlign w:val="center"/>
          </w:tcPr>
          <w:p w14:paraId="3ED6EB71" w14:textId="77777777" w:rsidR="00610236" w:rsidRPr="00610236" w:rsidRDefault="00610236" w:rsidP="001B34D1">
            <w:pPr>
              <w:tabs>
                <w:tab w:val="left" w:pos="0"/>
                <w:tab w:val="left" w:pos="142"/>
              </w:tabs>
              <w:jc w:val="center"/>
              <w:rPr>
                <w:rFonts w:ascii="Arial" w:hAnsi="Arial" w:cs="Arial"/>
              </w:rPr>
            </w:pPr>
            <w:r w:rsidRPr="00610236">
              <w:rPr>
                <w:rFonts w:ascii="Arial" w:hAnsi="Arial" w:cs="Arial"/>
              </w:rPr>
              <w:t>1</w:t>
            </w:r>
          </w:p>
        </w:tc>
        <w:tc>
          <w:tcPr>
            <w:tcW w:w="2937" w:type="dxa"/>
            <w:tcBorders>
              <w:top w:val="single" w:sz="4" w:space="0" w:color="auto"/>
              <w:left w:val="single" w:sz="4" w:space="0" w:color="auto"/>
              <w:bottom w:val="single" w:sz="4" w:space="0" w:color="auto"/>
              <w:right w:val="single" w:sz="4" w:space="0" w:color="auto"/>
            </w:tcBorders>
            <w:vAlign w:val="center"/>
          </w:tcPr>
          <w:p w14:paraId="56132BC9" w14:textId="77777777" w:rsidR="00610236" w:rsidRPr="00610236" w:rsidRDefault="00610236" w:rsidP="00610236">
            <w:pPr>
              <w:jc w:val="both"/>
              <w:rPr>
                <w:rFonts w:ascii="Arial" w:hAnsi="Arial" w:cs="Arial"/>
                <w:lang w:val="es-ES"/>
              </w:rPr>
            </w:pPr>
            <w:r w:rsidRPr="00610236">
              <w:rPr>
                <w:rFonts w:ascii="Arial" w:hAnsi="Arial" w:cs="Arial"/>
                <w:lang w:val="es-ES"/>
              </w:rPr>
              <w:t xml:space="preserve">Documento que avale la garantía de los equipos enlistados en la </w:t>
            </w:r>
            <w:r w:rsidRPr="00610236">
              <w:rPr>
                <w:rFonts w:ascii="Arial" w:hAnsi="Arial" w:cs="Arial"/>
                <w:b/>
                <w:bCs/>
                <w:lang w:val="es-ES"/>
              </w:rPr>
              <w:t>Tabla 2.1</w:t>
            </w:r>
            <w:r w:rsidRPr="00610236">
              <w:rPr>
                <w:rFonts w:ascii="Arial" w:hAnsi="Arial" w:cs="Arial"/>
                <w:lang w:val="es-ES"/>
              </w:rPr>
              <w:t xml:space="preserve"> y </w:t>
            </w:r>
            <w:r w:rsidRPr="00610236">
              <w:rPr>
                <w:rFonts w:ascii="Arial" w:hAnsi="Arial" w:cs="Arial"/>
                <w:b/>
                <w:bCs/>
                <w:lang w:val="es-ES"/>
              </w:rPr>
              <w:t>Tabla 2.2</w:t>
            </w:r>
            <w:r w:rsidRPr="00610236">
              <w:rPr>
                <w:rFonts w:ascii="Arial" w:hAnsi="Arial" w:cs="Arial"/>
                <w:lang w:val="es-ES"/>
              </w:rPr>
              <w:t xml:space="preserve">, el cual deberá </w:t>
            </w:r>
            <w:r w:rsidRPr="00610236">
              <w:rPr>
                <w:rFonts w:ascii="Arial" w:hAnsi="Arial" w:cs="Arial"/>
                <w:lang w:val="es-ES"/>
              </w:rPr>
              <w:lastRenderedPageBreak/>
              <w:t xml:space="preserve">incluir al menos la siguiente información de cada equipo:   </w:t>
            </w:r>
          </w:p>
          <w:p w14:paraId="3883A0C7" w14:textId="77777777" w:rsidR="00610236" w:rsidRPr="00610236" w:rsidRDefault="00610236" w:rsidP="00610236">
            <w:pPr>
              <w:jc w:val="both"/>
              <w:rPr>
                <w:rFonts w:ascii="Arial" w:hAnsi="Arial" w:cs="Arial"/>
                <w:lang w:val="es-ES"/>
              </w:rPr>
            </w:pPr>
          </w:p>
          <w:p w14:paraId="2CBBB535" w14:textId="77777777" w:rsidR="00610236" w:rsidRPr="00610236" w:rsidRDefault="00610236" w:rsidP="00610236">
            <w:pPr>
              <w:pStyle w:val="Prrafodelista"/>
              <w:widowControl/>
              <w:numPr>
                <w:ilvl w:val="0"/>
                <w:numId w:val="98"/>
              </w:numPr>
              <w:jc w:val="both"/>
              <w:rPr>
                <w:rFonts w:ascii="Arial" w:hAnsi="Arial" w:cs="Arial"/>
              </w:rPr>
            </w:pPr>
            <w:r w:rsidRPr="00610236">
              <w:rPr>
                <w:rFonts w:ascii="Arial" w:hAnsi="Arial" w:cs="Arial"/>
              </w:rPr>
              <w:t>Serie de referencia del equipo</w:t>
            </w:r>
          </w:p>
          <w:p w14:paraId="38236D99" w14:textId="77777777" w:rsidR="00610236" w:rsidRPr="00610236" w:rsidRDefault="00610236" w:rsidP="00610236">
            <w:pPr>
              <w:pStyle w:val="Prrafodelista"/>
              <w:widowControl/>
              <w:numPr>
                <w:ilvl w:val="0"/>
                <w:numId w:val="98"/>
              </w:numPr>
              <w:jc w:val="both"/>
              <w:rPr>
                <w:rFonts w:ascii="Arial" w:hAnsi="Arial" w:cs="Arial"/>
              </w:rPr>
            </w:pPr>
            <w:r w:rsidRPr="00610236">
              <w:rPr>
                <w:rFonts w:ascii="Arial" w:hAnsi="Arial" w:cs="Arial"/>
              </w:rPr>
              <w:t>Descripción del equipo</w:t>
            </w:r>
          </w:p>
          <w:p w14:paraId="42305B07" w14:textId="77777777" w:rsidR="00610236" w:rsidRPr="00610236" w:rsidRDefault="00610236" w:rsidP="00610236">
            <w:pPr>
              <w:pStyle w:val="Prrafodelista"/>
              <w:widowControl/>
              <w:numPr>
                <w:ilvl w:val="0"/>
                <w:numId w:val="98"/>
              </w:numPr>
              <w:jc w:val="both"/>
              <w:rPr>
                <w:rFonts w:ascii="Arial" w:hAnsi="Arial" w:cs="Arial"/>
              </w:rPr>
            </w:pPr>
            <w:r w:rsidRPr="00610236">
              <w:rPr>
                <w:rFonts w:ascii="Arial" w:hAnsi="Arial" w:cs="Arial"/>
              </w:rPr>
              <w:t>Nombre y tipo de garantía aplicada al equipo.</w:t>
            </w:r>
          </w:p>
          <w:p w14:paraId="5420EA37" w14:textId="77777777" w:rsidR="00610236" w:rsidRPr="00610236" w:rsidRDefault="00610236" w:rsidP="00610236">
            <w:pPr>
              <w:pStyle w:val="Prrafodelista"/>
              <w:widowControl/>
              <w:numPr>
                <w:ilvl w:val="0"/>
                <w:numId w:val="98"/>
              </w:numPr>
              <w:jc w:val="both"/>
              <w:rPr>
                <w:rFonts w:ascii="Arial" w:hAnsi="Arial" w:cs="Arial"/>
              </w:rPr>
            </w:pPr>
            <w:r w:rsidRPr="00610236">
              <w:rPr>
                <w:rFonts w:ascii="Arial" w:hAnsi="Arial" w:cs="Arial"/>
              </w:rPr>
              <w:t>Vigencia o periodo que cubre la garantía del equipo.</w:t>
            </w:r>
          </w:p>
          <w:p w14:paraId="0DC6358C" w14:textId="77777777" w:rsidR="00610236" w:rsidRPr="00610236" w:rsidRDefault="00610236" w:rsidP="00610236">
            <w:pPr>
              <w:jc w:val="both"/>
              <w:rPr>
                <w:rFonts w:ascii="Arial" w:hAnsi="Arial" w:cs="Arial"/>
                <w:lang w:val="es-ES"/>
              </w:rPr>
            </w:pPr>
          </w:p>
          <w:p w14:paraId="0800EF1D" w14:textId="77777777" w:rsidR="00610236" w:rsidRPr="00610236" w:rsidRDefault="00610236" w:rsidP="00610236">
            <w:pPr>
              <w:jc w:val="both"/>
              <w:rPr>
                <w:rFonts w:ascii="Arial" w:hAnsi="Arial" w:cs="Arial"/>
                <w:lang w:val="es-ES"/>
              </w:rPr>
            </w:pPr>
            <w:r w:rsidRPr="00610236">
              <w:rPr>
                <w:rFonts w:ascii="Arial" w:hAnsi="Arial" w:cs="Arial"/>
                <w:b/>
                <w:bCs/>
                <w:lang w:val="es-ES"/>
              </w:rPr>
              <w:t>NOTA:</w:t>
            </w:r>
            <w:r w:rsidRPr="00610236">
              <w:rPr>
                <w:rFonts w:ascii="Arial" w:hAnsi="Arial" w:cs="Arial"/>
                <w:lang w:val="es-ES"/>
              </w:rPr>
              <w:t> Los documentos deberán ser dirigidos al Administrador y Supervisor de Contrato.</w:t>
            </w:r>
          </w:p>
          <w:p w14:paraId="26E1E84E" w14:textId="77777777" w:rsidR="00610236" w:rsidRPr="00610236" w:rsidRDefault="00610236" w:rsidP="00610236">
            <w:pPr>
              <w:jc w:val="both"/>
              <w:rPr>
                <w:rFonts w:ascii="Arial" w:hAnsi="Arial" w:cs="Arial"/>
                <w:lang w:val="es-ES"/>
              </w:rPr>
            </w:pPr>
          </w:p>
          <w:p w14:paraId="4399B7BA" w14:textId="77777777" w:rsidR="00610236" w:rsidRPr="00610236" w:rsidRDefault="00610236" w:rsidP="00610236">
            <w:pPr>
              <w:jc w:val="both"/>
              <w:rPr>
                <w:rFonts w:ascii="Arial" w:hAnsi="Arial" w:cs="Arial"/>
                <w:iCs/>
              </w:rPr>
            </w:pPr>
            <w:r w:rsidRPr="00610236">
              <w:rPr>
                <w:rFonts w:ascii="Arial" w:hAnsi="Arial" w:cs="Arial"/>
                <w:iCs/>
              </w:rPr>
              <w:t xml:space="preserve">En el momento de la entrega física de los documentos las garantías de los equipos serán validadas contra el portal del fabricante. </w:t>
            </w:r>
          </w:p>
        </w:tc>
        <w:tc>
          <w:tcPr>
            <w:tcW w:w="2268" w:type="dxa"/>
            <w:tcBorders>
              <w:top w:val="single" w:sz="4" w:space="0" w:color="auto"/>
              <w:left w:val="single" w:sz="4" w:space="0" w:color="auto"/>
              <w:bottom w:val="single" w:sz="4" w:space="0" w:color="auto"/>
              <w:right w:val="single" w:sz="4" w:space="0" w:color="auto"/>
            </w:tcBorders>
            <w:vAlign w:val="center"/>
          </w:tcPr>
          <w:p w14:paraId="7B2A27AB" w14:textId="77777777" w:rsidR="00610236" w:rsidRPr="00610236" w:rsidRDefault="00610236" w:rsidP="00610236">
            <w:pPr>
              <w:pStyle w:val="paragraph0"/>
              <w:spacing w:before="0" w:beforeAutospacing="0" w:after="0" w:afterAutospacing="0"/>
              <w:jc w:val="both"/>
              <w:textAlignment w:val="baseline"/>
              <w:rPr>
                <w:rStyle w:val="normaltextrun"/>
                <w:rFonts w:ascii="Arial" w:eastAsiaTheme="majorEastAsia" w:hAnsi="Arial" w:cs="Arial"/>
                <w:sz w:val="20"/>
                <w:szCs w:val="20"/>
                <w:lang w:eastAsia="en-US"/>
              </w:rPr>
            </w:pPr>
            <w:r w:rsidRPr="00610236">
              <w:rPr>
                <w:rStyle w:val="normaltextrun"/>
                <w:rFonts w:ascii="Arial" w:eastAsiaTheme="majorEastAsia" w:hAnsi="Arial" w:cs="Arial"/>
                <w:sz w:val="20"/>
                <w:szCs w:val="20"/>
                <w:lang w:eastAsia="en-US"/>
              </w:rPr>
              <w:lastRenderedPageBreak/>
              <w:t>Documento</w:t>
            </w:r>
          </w:p>
          <w:p w14:paraId="1B40C7CE" w14:textId="77777777" w:rsidR="00610236" w:rsidRPr="00610236" w:rsidRDefault="00610236" w:rsidP="00610236">
            <w:pPr>
              <w:jc w:val="both"/>
              <w:rPr>
                <w:rStyle w:val="normaltextrun"/>
                <w:rFonts w:ascii="Arial" w:eastAsiaTheme="majorEastAsia" w:hAnsi="Arial" w:cs="Arial"/>
              </w:rPr>
            </w:pPr>
            <w:r w:rsidRPr="00610236">
              <w:rPr>
                <w:rStyle w:val="normaltextrun"/>
                <w:rFonts w:ascii="Arial" w:eastAsiaTheme="majorEastAsia" w:hAnsi="Arial" w:cs="Arial"/>
              </w:rPr>
              <w:t>i</w:t>
            </w:r>
            <w:r w:rsidRPr="00610236" w:rsidDel="005F765E">
              <w:rPr>
                <w:rStyle w:val="normaltextrun"/>
                <w:rFonts w:ascii="Arial" w:eastAsiaTheme="majorEastAsia" w:hAnsi="Arial" w:cs="Arial"/>
              </w:rPr>
              <w:t>m</w:t>
            </w:r>
            <w:r w:rsidRPr="00610236">
              <w:rPr>
                <w:rStyle w:val="normaltextrun"/>
                <w:rFonts w:ascii="Arial" w:eastAsiaTheme="majorEastAsia" w:hAnsi="Arial" w:cs="Arial"/>
              </w:rPr>
              <w:t>preso, en hoja membretada y firmada por el representante legal de la empresa.</w:t>
            </w:r>
          </w:p>
          <w:p w14:paraId="1F3DE6E8" w14:textId="77777777" w:rsidR="00610236" w:rsidRPr="00610236" w:rsidRDefault="00610236" w:rsidP="00610236">
            <w:pPr>
              <w:tabs>
                <w:tab w:val="left" w:pos="0"/>
                <w:tab w:val="left" w:pos="142"/>
              </w:tabs>
              <w:jc w:val="both"/>
              <w:rPr>
                <w:rFonts w:ascii="Arial" w:hAnsi="Arial" w:cs="Arial"/>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4D0072F" w14:textId="77777777" w:rsidR="00610236" w:rsidRPr="00610236" w:rsidRDefault="00610236" w:rsidP="00610236">
            <w:pPr>
              <w:pStyle w:val="Prrafodelista"/>
              <w:ind w:left="0"/>
              <w:jc w:val="both"/>
              <w:rPr>
                <w:rFonts w:ascii="Arial" w:hAnsi="Arial" w:cs="Arial"/>
                <w:highlight w:val="yellow"/>
              </w:rPr>
            </w:pPr>
            <w:r w:rsidRPr="00610236">
              <w:rPr>
                <w:rFonts w:ascii="Arial" w:hAnsi="Arial" w:cs="Arial"/>
              </w:rPr>
              <w:lastRenderedPageBreak/>
              <w:t>Al día natural siguiente de la fecha de activación</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5BB052B1" w14:textId="77777777" w:rsidR="00610236" w:rsidRPr="00610236" w:rsidRDefault="00610236" w:rsidP="00610236">
            <w:pPr>
              <w:pStyle w:val="Prrafodelista"/>
              <w:ind w:left="0"/>
              <w:jc w:val="both"/>
              <w:rPr>
                <w:rFonts w:ascii="Arial" w:hAnsi="Arial" w:cs="Arial"/>
              </w:rPr>
            </w:pPr>
            <w:r w:rsidRPr="00610236">
              <w:rPr>
                <w:rFonts w:ascii="Arial" w:hAnsi="Arial" w:cs="Arial"/>
              </w:rPr>
              <w:t xml:space="preserve">Oficinas Centrales del Instituto Nacional Electoral ubicadas en Viaducto Tlalpan </w:t>
            </w:r>
            <w:r w:rsidRPr="00610236">
              <w:rPr>
                <w:rFonts w:ascii="Arial" w:hAnsi="Arial" w:cs="Arial"/>
              </w:rPr>
              <w:lastRenderedPageBreak/>
              <w:t>No. 100, Edificio C, Planta Baja, Colonia Arenal Tepepan, C.P. 14610, Alcaldía Tlalpan, Ciudad de México, de lunes a domingo en un horario de 9:00 a 18:00 horas.</w:t>
            </w:r>
          </w:p>
        </w:tc>
      </w:tr>
      <w:tr w:rsidR="00610236" w:rsidRPr="00610236" w14:paraId="122CA593" w14:textId="77777777" w:rsidTr="001B34D1">
        <w:trPr>
          <w:trHeight w:val="780"/>
          <w:jc w:val="center"/>
        </w:trPr>
        <w:tc>
          <w:tcPr>
            <w:tcW w:w="607" w:type="dxa"/>
            <w:tcBorders>
              <w:top w:val="single" w:sz="4" w:space="0" w:color="auto"/>
            </w:tcBorders>
            <w:vAlign w:val="center"/>
          </w:tcPr>
          <w:p w14:paraId="284CDC3E" w14:textId="77777777" w:rsidR="00610236" w:rsidRPr="00610236" w:rsidRDefault="00610236" w:rsidP="001B34D1">
            <w:pPr>
              <w:tabs>
                <w:tab w:val="left" w:pos="0"/>
                <w:tab w:val="left" w:pos="142"/>
              </w:tabs>
              <w:jc w:val="center"/>
              <w:rPr>
                <w:rFonts w:ascii="Arial" w:hAnsi="Arial" w:cs="Arial"/>
              </w:rPr>
            </w:pPr>
            <w:r w:rsidRPr="00610236">
              <w:rPr>
                <w:rFonts w:ascii="Arial" w:hAnsi="Arial" w:cs="Arial"/>
              </w:rPr>
              <w:lastRenderedPageBreak/>
              <w:t>2</w:t>
            </w:r>
          </w:p>
        </w:tc>
        <w:tc>
          <w:tcPr>
            <w:tcW w:w="2937" w:type="dxa"/>
            <w:tcBorders>
              <w:top w:val="single" w:sz="4" w:space="0" w:color="auto"/>
            </w:tcBorders>
            <w:vAlign w:val="center"/>
          </w:tcPr>
          <w:p w14:paraId="27AA0C18" w14:textId="77777777" w:rsidR="00610236" w:rsidRPr="00610236" w:rsidRDefault="00610236" w:rsidP="00610236">
            <w:pPr>
              <w:jc w:val="both"/>
              <w:rPr>
                <w:rFonts w:ascii="Arial" w:hAnsi="Arial" w:cs="Arial"/>
                <w:iCs/>
              </w:rPr>
            </w:pPr>
            <w:r w:rsidRPr="00610236">
              <w:rPr>
                <w:rFonts w:ascii="Arial" w:hAnsi="Arial" w:cs="Arial"/>
                <w:iCs/>
              </w:rPr>
              <w:t>Documento que indique el procedimiento y medios de contacto para hacer válida la garantía con al menos lo siguiente:</w:t>
            </w:r>
          </w:p>
          <w:p w14:paraId="419EB8D4" w14:textId="77777777" w:rsidR="00610236" w:rsidRPr="00610236" w:rsidRDefault="00610236" w:rsidP="00610236">
            <w:pPr>
              <w:jc w:val="both"/>
              <w:rPr>
                <w:rFonts w:ascii="Arial" w:hAnsi="Arial" w:cs="Arial"/>
                <w:iCs/>
              </w:rPr>
            </w:pPr>
          </w:p>
          <w:p w14:paraId="01257B21" w14:textId="77777777" w:rsidR="00610236" w:rsidRPr="00610236" w:rsidRDefault="00610236" w:rsidP="00610236">
            <w:pPr>
              <w:pStyle w:val="Prrafodelista"/>
              <w:widowControl/>
              <w:numPr>
                <w:ilvl w:val="0"/>
                <w:numId w:val="102"/>
              </w:numPr>
              <w:ind w:left="271" w:hanging="165"/>
              <w:jc w:val="both"/>
              <w:rPr>
                <w:rFonts w:ascii="Arial" w:hAnsi="Arial" w:cs="Arial"/>
                <w:iCs/>
              </w:rPr>
            </w:pPr>
            <w:r w:rsidRPr="00610236">
              <w:rPr>
                <w:rFonts w:ascii="Arial" w:hAnsi="Arial" w:cs="Arial"/>
                <w:iCs/>
              </w:rPr>
              <w:t>Proceso para levantar caso de soporte técnico.</w:t>
            </w:r>
          </w:p>
          <w:p w14:paraId="15F159DD" w14:textId="77777777" w:rsidR="00610236" w:rsidRPr="00610236" w:rsidRDefault="00610236" w:rsidP="00610236">
            <w:pPr>
              <w:pStyle w:val="Prrafodelista"/>
              <w:widowControl/>
              <w:numPr>
                <w:ilvl w:val="0"/>
                <w:numId w:val="102"/>
              </w:numPr>
              <w:ind w:left="271" w:hanging="165"/>
              <w:jc w:val="both"/>
              <w:rPr>
                <w:rFonts w:ascii="Arial" w:hAnsi="Arial" w:cs="Arial"/>
                <w:b/>
                <w:bCs/>
                <w:iCs/>
              </w:rPr>
            </w:pPr>
            <w:r w:rsidRPr="00610236">
              <w:rPr>
                <w:rFonts w:ascii="Arial" w:hAnsi="Arial" w:cs="Arial"/>
                <w:iCs/>
              </w:rPr>
              <w:t xml:space="preserve">Acuerdos de nivel de servicio asociado a las garantías solicitadas en las </w:t>
            </w:r>
            <w:r w:rsidRPr="00610236">
              <w:rPr>
                <w:rFonts w:ascii="Arial" w:hAnsi="Arial" w:cs="Arial"/>
                <w:b/>
                <w:bCs/>
                <w:iCs/>
              </w:rPr>
              <w:t>Tabla 2.1</w:t>
            </w:r>
            <w:r w:rsidRPr="00610236">
              <w:rPr>
                <w:rFonts w:ascii="Arial" w:hAnsi="Arial" w:cs="Arial"/>
                <w:iCs/>
              </w:rPr>
              <w:t xml:space="preserve"> y </w:t>
            </w:r>
            <w:r w:rsidRPr="00610236">
              <w:rPr>
                <w:rFonts w:ascii="Arial" w:hAnsi="Arial" w:cs="Arial"/>
                <w:b/>
                <w:bCs/>
                <w:iCs/>
              </w:rPr>
              <w:t>Tabla 2.2</w:t>
            </w:r>
          </w:p>
        </w:tc>
        <w:tc>
          <w:tcPr>
            <w:tcW w:w="2268" w:type="dxa"/>
            <w:tcBorders>
              <w:top w:val="single" w:sz="4" w:space="0" w:color="auto"/>
            </w:tcBorders>
            <w:vAlign w:val="center"/>
          </w:tcPr>
          <w:p w14:paraId="67112197" w14:textId="6E640437" w:rsidR="00610236" w:rsidRPr="00610236" w:rsidRDefault="00610236" w:rsidP="00610236">
            <w:pPr>
              <w:tabs>
                <w:tab w:val="left" w:pos="0"/>
                <w:tab w:val="left" w:pos="142"/>
              </w:tabs>
              <w:jc w:val="center"/>
              <w:rPr>
                <w:rFonts w:ascii="Arial" w:hAnsi="Arial" w:cs="Arial"/>
                <w:lang w:val="es-ES"/>
              </w:rPr>
            </w:pPr>
            <w:r w:rsidRPr="00610236">
              <w:rPr>
                <w:rFonts w:ascii="Arial" w:hAnsi="Arial" w:cs="Arial"/>
                <w:lang w:val="es-ES"/>
              </w:rPr>
              <w:t>Impresa en hoja membretada firmada por el representante legal de la empresa.</w:t>
            </w:r>
          </w:p>
        </w:tc>
        <w:tc>
          <w:tcPr>
            <w:tcW w:w="1418" w:type="dxa"/>
            <w:vMerge/>
            <w:tcBorders>
              <w:top w:val="single" w:sz="4" w:space="0" w:color="auto"/>
            </w:tcBorders>
            <w:vAlign w:val="center"/>
          </w:tcPr>
          <w:p w14:paraId="17428CF1" w14:textId="77777777" w:rsidR="00610236" w:rsidRPr="00610236" w:rsidRDefault="00610236" w:rsidP="001B34D1">
            <w:pPr>
              <w:tabs>
                <w:tab w:val="left" w:pos="0"/>
                <w:tab w:val="left" w:pos="142"/>
              </w:tabs>
              <w:rPr>
                <w:rFonts w:ascii="Arial" w:hAnsi="Arial" w:cs="Arial"/>
                <w:lang w:val="es-ES"/>
              </w:rPr>
            </w:pPr>
          </w:p>
        </w:tc>
        <w:tc>
          <w:tcPr>
            <w:tcW w:w="1984" w:type="dxa"/>
            <w:vMerge/>
            <w:tcBorders>
              <w:top w:val="single" w:sz="4" w:space="0" w:color="auto"/>
            </w:tcBorders>
            <w:vAlign w:val="center"/>
          </w:tcPr>
          <w:p w14:paraId="6F25A4B5" w14:textId="77777777" w:rsidR="00610236" w:rsidRPr="00610236" w:rsidRDefault="00610236" w:rsidP="001B34D1">
            <w:pPr>
              <w:tabs>
                <w:tab w:val="left" w:pos="0"/>
                <w:tab w:val="left" w:pos="142"/>
              </w:tabs>
              <w:rPr>
                <w:rFonts w:ascii="Arial" w:hAnsi="Arial" w:cs="Arial"/>
                <w:lang w:val="es-ES"/>
              </w:rPr>
            </w:pPr>
          </w:p>
        </w:tc>
      </w:tr>
    </w:tbl>
    <w:p w14:paraId="55D8A895" w14:textId="77777777" w:rsidR="00610236" w:rsidRPr="00610236" w:rsidRDefault="00610236" w:rsidP="00610236">
      <w:pPr>
        <w:jc w:val="center"/>
        <w:rPr>
          <w:rFonts w:ascii="Arial" w:hAnsi="Arial" w:cs="Arial"/>
          <w:b/>
        </w:rPr>
      </w:pPr>
    </w:p>
    <w:p w14:paraId="73C82E19" w14:textId="77777777" w:rsidR="00610236" w:rsidRPr="00610236" w:rsidRDefault="00610236" w:rsidP="00610236">
      <w:pPr>
        <w:rPr>
          <w:rFonts w:ascii="Arial" w:hAnsi="Arial" w:cs="Arial"/>
          <w:b/>
        </w:rPr>
      </w:pPr>
    </w:p>
    <w:p w14:paraId="00262F26" w14:textId="77777777" w:rsidR="00C06BB2" w:rsidRPr="009D3155" w:rsidRDefault="00C06BB2" w:rsidP="00C06BB2">
      <w:pPr>
        <w:rPr>
          <w:rFonts w:ascii="Arial" w:hAnsi="Arial" w:cs="Arial"/>
          <w:lang w:val="es-ES"/>
        </w:rPr>
      </w:pPr>
    </w:p>
    <w:p w14:paraId="1806FE2F" w14:textId="79B241A2" w:rsidR="00CF4948" w:rsidRPr="009D3155" w:rsidRDefault="00CF4948" w:rsidP="00B14953">
      <w:pPr>
        <w:rPr>
          <w:rFonts w:ascii="Arial" w:hAnsi="Arial" w:cs="Arial"/>
          <w:lang w:val="es-ES"/>
        </w:rPr>
      </w:pPr>
    </w:p>
    <w:p w14:paraId="6185093B" w14:textId="65A6E33E" w:rsidR="00BA3045" w:rsidRDefault="00BA3045" w:rsidP="00B14953">
      <w:pPr>
        <w:rPr>
          <w:lang w:val="es-ES"/>
        </w:rPr>
      </w:pPr>
    </w:p>
    <w:p w14:paraId="4E68BE94" w14:textId="77777777" w:rsidR="00D74A04" w:rsidRDefault="00D74A04" w:rsidP="00B14953">
      <w:pPr>
        <w:rPr>
          <w:lang w:val="es-ES"/>
        </w:rPr>
      </w:pPr>
    </w:p>
    <w:p w14:paraId="2602C58A" w14:textId="6DFA20FA" w:rsidR="00D43BE8" w:rsidRDefault="00D43BE8" w:rsidP="00D43BE8">
      <w:pPr>
        <w:jc w:val="center"/>
        <w:rPr>
          <w:lang w:val="es-ES"/>
        </w:rPr>
      </w:pPr>
      <w:r>
        <w:rPr>
          <w:lang w:val="es-ES"/>
        </w:rPr>
        <w:t>_____________</w:t>
      </w:r>
      <w:r w:rsidR="00BA3045">
        <w:rPr>
          <w:lang w:val="es-ES"/>
        </w:rPr>
        <w:t>______</w:t>
      </w:r>
      <w:r>
        <w:rPr>
          <w:lang w:val="es-ES"/>
        </w:rPr>
        <w:t>____________________________________</w:t>
      </w:r>
    </w:p>
    <w:p w14:paraId="4B50FD5F" w14:textId="19067D68" w:rsidR="00DC1D2A" w:rsidRPr="003C3E39" w:rsidRDefault="00DC1D2A" w:rsidP="00DC1D2A">
      <w:pPr>
        <w:pStyle w:val="Textoindependiente"/>
        <w:jc w:val="center"/>
        <w:rPr>
          <w:rFonts w:cs="Arial"/>
          <w:i/>
          <w:sz w:val="20"/>
        </w:rPr>
      </w:pPr>
      <w:r w:rsidRPr="003C3E39">
        <w:rPr>
          <w:rFonts w:cs="Arial"/>
          <w:i/>
          <w:sz w:val="20"/>
        </w:rPr>
        <w:t>Nombre y firma electrónica del Licitante y</w:t>
      </w:r>
      <w:r w:rsidR="00D43BE8">
        <w:rPr>
          <w:rFonts w:cs="Arial"/>
          <w:i/>
          <w:sz w:val="20"/>
        </w:rPr>
        <w:t xml:space="preserve"> nombre del representante legal</w:t>
      </w:r>
    </w:p>
    <w:p w14:paraId="7D150CC2" w14:textId="77777777" w:rsidR="00DC1D2A" w:rsidRDefault="00DC1D2A" w:rsidP="00DC1D2A">
      <w:pPr>
        <w:jc w:val="both"/>
        <w:outlineLvl w:val="0"/>
        <w:rPr>
          <w:rFonts w:ascii="Arial" w:hAnsi="Arial" w:cs="Arial"/>
          <w:b/>
          <w:u w:val="single"/>
        </w:rPr>
      </w:pPr>
    </w:p>
    <w:p w14:paraId="035BE045" w14:textId="4FA23C92" w:rsidR="00B14953" w:rsidRDefault="00B14953" w:rsidP="00B14953">
      <w:pPr>
        <w:rPr>
          <w:lang w:val="es-ES"/>
        </w:rPr>
      </w:pPr>
    </w:p>
    <w:p w14:paraId="1DFA9AA9" w14:textId="43975B86" w:rsidR="009051BC" w:rsidRDefault="009051BC" w:rsidP="00B14953">
      <w:pPr>
        <w:rPr>
          <w:lang w:val="es-ES"/>
        </w:rPr>
      </w:pPr>
    </w:p>
    <w:p w14:paraId="2BDC382E" w14:textId="77777777" w:rsidR="00827564" w:rsidRPr="000646F7" w:rsidRDefault="00827564" w:rsidP="00B62C9A">
      <w:pPr>
        <w:pStyle w:val="Ttulo1"/>
        <w:spacing w:line="276" w:lineRule="auto"/>
        <w:rPr>
          <w:rFonts w:cs="Arial"/>
          <w:color w:val="CC0066"/>
          <w:kern w:val="32"/>
          <w:sz w:val="32"/>
        </w:rPr>
      </w:pPr>
      <w:bookmarkStart w:id="1172" w:name="_Toc49502905"/>
      <w:r w:rsidRPr="000646F7">
        <w:rPr>
          <w:rFonts w:cs="Arial"/>
          <w:color w:val="CC0066"/>
          <w:kern w:val="32"/>
          <w:sz w:val="32"/>
        </w:rPr>
        <w:lastRenderedPageBreak/>
        <w:t>ANEXO 2</w:t>
      </w:r>
      <w:bookmarkEnd w:id="1167"/>
      <w:bookmarkEnd w:id="1172"/>
    </w:p>
    <w:p w14:paraId="3A64198C"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Nacionalidad: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173" w:name="_Toc499053795"/>
      <w:bookmarkEnd w:id="1168"/>
      <w:bookmarkEnd w:id="1169"/>
      <w:bookmarkEnd w:id="1170"/>
      <w:bookmarkEnd w:id="1171"/>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174" w:name="_Toc49502906"/>
      <w:r w:rsidRPr="00330948">
        <w:rPr>
          <w:rFonts w:cs="Arial"/>
          <w:color w:val="CC0066"/>
          <w:kern w:val="32"/>
          <w:sz w:val="32"/>
          <w:szCs w:val="32"/>
        </w:rPr>
        <w:lastRenderedPageBreak/>
        <w:t>ANEXO 3</w:t>
      </w:r>
      <w:r>
        <w:rPr>
          <w:rFonts w:cs="Arial"/>
          <w:color w:val="CC0066"/>
          <w:kern w:val="32"/>
          <w:sz w:val="32"/>
          <w:szCs w:val="32"/>
        </w:rPr>
        <w:t xml:space="preserve"> “A”</w:t>
      </w:r>
      <w:bookmarkEnd w:id="1173"/>
      <w:bookmarkEnd w:id="1174"/>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162983E1"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w:t>
      </w:r>
      <w:proofErr w:type="spellStart"/>
      <w:r w:rsidR="009802EE">
        <w:rPr>
          <w:rFonts w:ascii="Arial" w:hAnsi="Arial" w:cs="Arial"/>
          <w:sz w:val="22"/>
          <w:szCs w:val="22"/>
        </w:rPr>
        <w:t>de</w:t>
      </w:r>
      <w:proofErr w:type="spellEnd"/>
      <w:r w:rsidR="009802EE">
        <w:rPr>
          <w:rFonts w:ascii="Arial" w:hAnsi="Arial" w:cs="Arial"/>
          <w:sz w:val="22"/>
          <w:szCs w:val="22"/>
        </w:rPr>
        <w:t xml:space="preserv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2020</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14"/>
          <w:footerReference w:type="default" r:id="rId15"/>
          <w:headerReference w:type="first" r:id="rId16"/>
          <w:footerReference w:type="first" r:id="rId17"/>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175" w:name="_Toc499053796"/>
      <w:bookmarkStart w:id="1176" w:name="_Toc49502907"/>
      <w:r w:rsidRPr="00330948">
        <w:rPr>
          <w:rFonts w:cs="Arial"/>
          <w:color w:val="CC0066"/>
          <w:kern w:val="32"/>
          <w:sz w:val="32"/>
          <w:szCs w:val="32"/>
        </w:rPr>
        <w:t>ANEXO 3</w:t>
      </w:r>
      <w:r>
        <w:rPr>
          <w:rFonts w:cs="Arial"/>
          <w:color w:val="CC0066"/>
          <w:kern w:val="32"/>
          <w:sz w:val="32"/>
          <w:szCs w:val="32"/>
        </w:rPr>
        <w:t xml:space="preserve"> “B”</w:t>
      </w:r>
      <w:bookmarkEnd w:id="1175"/>
      <w:bookmarkEnd w:id="1176"/>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6F17A702"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_____________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w:t>
      </w:r>
      <w:r w:rsidR="009802EE">
        <w:rPr>
          <w:rFonts w:ascii="Arial" w:hAnsi="Arial" w:cs="Arial"/>
          <w:sz w:val="22"/>
          <w:szCs w:val="22"/>
        </w:rPr>
        <w:t>2020</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158EC3DC" w14:textId="77777777" w:rsidR="00EC7EB5" w:rsidRDefault="00EC7EB5" w:rsidP="00EC7EB5">
      <w:pPr>
        <w:pStyle w:val="Ttulo1"/>
        <w:rPr>
          <w:rFonts w:cs="Arial"/>
          <w:color w:val="CC0066"/>
          <w:kern w:val="32"/>
          <w:sz w:val="32"/>
          <w:szCs w:val="32"/>
        </w:rPr>
      </w:pPr>
      <w:bookmarkStart w:id="1177" w:name="_Toc499053797"/>
      <w:bookmarkStart w:id="1178" w:name="_Toc49502908"/>
      <w:bookmarkStart w:id="1179" w:name="_Toc309618102"/>
      <w:bookmarkStart w:id="1180" w:name="_Toc314085351"/>
      <w:bookmarkStart w:id="1181" w:name="_Toc314094172"/>
      <w:bookmarkStart w:id="1182" w:name="_Toc289064608"/>
      <w:bookmarkStart w:id="1183" w:name="_Toc311547465"/>
      <w:r w:rsidRPr="00330948">
        <w:rPr>
          <w:rFonts w:cs="Arial"/>
          <w:color w:val="CC0066"/>
          <w:kern w:val="32"/>
          <w:sz w:val="32"/>
          <w:szCs w:val="32"/>
        </w:rPr>
        <w:t>ANEXO 3</w:t>
      </w:r>
      <w:r>
        <w:rPr>
          <w:rFonts w:cs="Arial"/>
          <w:color w:val="CC0066"/>
          <w:kern w:val="32"/>
          <w:sz w:val="32"/>
          <w:szCs w:val="32"/>
        </w:rPr>
        <w:t xml:space="preserve"> “C”</w:t>
      </w:r>
      <w:bookmarkEnd w:id="1177"/>
      <w:bookmarkEnd w:id="1178"/>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155CF0B1"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w:t>
      </w:r>
      <w:proofErr w:type="spellStart"/>
      <w:r w:rsidR="009802EE">
        <w:rPr>
          <w:rFonts w:ascii="Arial" w:hAnsi="Arial" w:cs="Arial"/>
          <w:sz w:val="22"/>
          <w:szCs w:val="22"/>
        </w:rPr>
        <w:t>de</w:t>
      </w:r>
      <w:proofErr w:type="spellEnd"/>
      <w:r w:rsidR="009802EE">
        <w:rPr>
          <w:rFonts w:ascii="Arial" w:hAnsi="Arial" w:cs="Arial"/>
          <w:sz w:val="22"/>
          <w:szCs w:val="22"/>
        </w:rPr>
        <w:t xml:space="preserv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2020</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77777777" w:rsidR="00EC7EB5" w:rsidRPr="00EC7EB5" w:rsidRDefault="00EC7EB5" w:rsidP="00EC7EB5">
      <w:pPr>
        <w:rPr>
          <w:lang w:val="es-ES"/>
        </w:rPr>
      </w:pPr>
    </w:p>
    <w:p w14:paraId="1E86F86F" w14:textId="77777777" w:rsidR="00BE3544" w:rsidRDefault="00BE3544" w:rsidP="00EE5879">
      <w:pPr>
        <w:pStyle w:val="Ttulo1"/>
        <w:spacing w:before="240" w:after="60"/>
        <w:rPr>
          <w:rFonts w:cs="Arial"/>
          <w:color w:val="CC0066"/>
          <w:kern w:val="32"/>
          <w:sz w:val="32"/>
          <w:szCs w:val="32"/>
        </w:rPr>
      </w:pPr>
      <w:bookmarkStart w:id="1184" w:name="_Toc499053798"/>
      <w:bookmarkStart w:id="1185" w:name="_Toc49502909"/>
    </w:p>
    <w:p w14:paraId="5BA7CB69" w14:textId="192AEB06" w:rsidR="00F70FCA" w:rsidRPr="0027305A" w:rsidRDefault="00F70FCA" w:rsidP="00EE5879">
      <w:pPr>
        <w:pStyle w:val="Ttulo1"/>
        <w:spacing w:before="240" w:after="60"/>
        <w:rPr>
          <w:rFonts w:cs="Arial"/>
          <w:color w:val="CC0066"/>
          <w:kern w:val="32"/>
          <w:sz w:val="32"/>
          <w:szCs w:val="32"/>
        </w:rPr>
      </w:pPr>
      <w:r w:rsidRPr="0027305A">
        <w:rPr>
          <w:rFonts w:cs="Arial"/>
          <w:color w:val="CC0066"/>
          <w:kern w:val="32"/>
          <w:sz w:val="32"/>
          <w:szCs w:val="32"/>
        </w:rPr>
        <w:t>ANEXO 4</w:t>
      </w:r>
      <w:bookmarkEnd w:id="1179"/>
      <w:bookmarkEnd w:id="1180"/>
      <w:bookmarkEnd w:id="1181"/>
      <w:bookmarkEnd w:id="1184"/>
      <w:bookmarkEnd w:id="1185"/>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186" w:name="_Toc452121420"/>
      <w:bookmarkStart w:id="1187" w:name="_Toc464498342"/>
      <w:bookmarkStart w:id="1188" w:name="_Toc464498747"/>
      <w:bookmarkStart w:id="1189" w:name="_Toc487209361"/>
      <w:bookmarkStart w:id="1190" w:name="_Toc488428675"/>
      <w:bookmarkStart w:id="1191" w:name="_Toc491181001"/>
      <w:bookmarkStart w:id="1192" w:name="_Toc492377963"/>
      <w:bookmarkStart w:id="1193" w:name="_Toc493180792"/>
      <w:bookmarkStart w:id="1194" w:name="_Toc496783515"/>
      <w:bookmarkStart w:id="1195" w:name="_Toc499053799"/>
      <w:bookmarkStart w:id="1196" w:name="_Toc505794364"/>
      <w:bookmarkStart w:id="1197" w:name="_Toc507676565"/>
      <w:bookmarkStart w:id="1198" w:name="_Toc521678098"/>
      <w:bookmarkStart w:id="1199" w:name="_Toc527963339"/>
      <w:bookmarkStart w:id="1200" w:name="_Toc528680726"/>
      <w:bookmarkStart w:id="1201" w:name="_Toc25083269"/>
      <w:bookmarkStart w:id="1202" w:name="_Toc25841908"/>
      <w:bookmarkStart w:id="1203" w:name="_Toc25919756"/>
      <w:bookmarkStart w:id="1204" w:name="_Toc26174880"/>
      <w:bookmarkStart w:id="1205" w:name="_Toc49502910"/>
      <w:r w:rsidRPr="0027305A">
        <w:rPr>
          <w:rFonts w:cs="Arial"/>
          <w:kern w:val="32"/>
          <w:sz w:val="28"/>
          <w:szCs w:val="32"/>
        </w:rPr>
        <w:t>Declaración de integridad</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bookmarkEnd w:id="1182"/>
    <w:bookmarkEnd w:id="1183"/>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2FE7C37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_____________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w:t>
      </w:r>
      <w:r w:rsidR="009802EE">
        <w:rPr>
          <w:rFonts w:ascii="Arial" w:hAnsi="Arial" w:cs="Arial"/>
          <w:sz w:val="22"/>
          <w:szCs w:val="22"/>
        </w:rPr>
        <w:t>2020</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206" w:name="_Toc289064609"/>
      <w:bookmarkStart w:id="1207" w:name="_Toc311547466"/>
      <w:bookmarkStart w:id="1208" w:name="_Toc314085352"/>
      <w:bookmarkStart w:id="1209" w:name="_Toc314094173"/>
    </w:p>
    <w:p w14:paraId="59B259F3" w14:textId="77777777" w:rsidR="006F662A" w:rsidRPr="0027305A" w:rsidRDefault="006F662A" w:rsidP="00203877">
      <w:pPr>
        <w:pStyle w:val="Textoindependiente"/>
        <w:spacing w:line="360" w:lineRule="auto"/>
        <w:jc w:val="center"/>
        <w:rPr>
          <w:rFonts w:cs="Arial"/>
          <w:sz w:val="20"/>
        </w:rPr>
      </w:pPr>
    </w:p>
    <w:p w14:paraId="4F60DC51" w14:textId="77777777" w:rsidR="00DC10F7" w:rsidRPr="0027305A" w:rsidRDefault="00DC10F7" w:rsidP="006F662A">
      <w:pPr>
        <w:pStyle w:val="Ttulo1"/>
        <w:spacing w:before="240" w:after="60"/>
        <w:rPr>
          <w:rFonts w:cs="Arial"/>
        </w:rPr>
      </w:pPr>
      <w:bookmarkStart w:id="1210" w:name="_Toc434004150"/>
      <w:bookmarkStart w:id="1211" w:name="_Toc490562488"/>
      <w:bookmarkStart w:id="1212" w:name="_Toc499053800"/>
      <w:bookmarkStart w:id="1213" w:name="_Toc49502911"/>
      <w:bookmarkEnd w:id="1206"/>
      <w:bookmarkEnd w:id="1207"/>
      <w:bookmarkEnd w:id="1208"/>
      <w:bookmarkEnd w:id="1209"/>
      <w:r w:rsidRPr="00330948">
        <w:rPr>
          <w:rFonts w:cs="Arial"/>
          <w:color w:val="CC0066"/>
          <w:kern w:val="32"/>
          <w:sz w:val="32"/>
          <w:szCs w:val="32"/>
        </w:rPr>
        <w:t>ANEXO 5</w:t>
      </w:r>
      <w:bookmarkEnd w:id="1210"/>
      <w:bookmarkEnd w:id="1211"/>
      <w:bookmarkEnd w:id="1212"/>
      <w:bookmarkEnd w:id="1213"/>
    </w:p>
    <w:p w14:paraId="51F0DE8D" w14:textId="77777777" w:rsidR="00687512" w:rsidRPr="004660D0" w:rsidRDefault="00687512" w:rsidP="00687512">
      <w:pPr>
        <w:shd w:val="clear" w:color="auto" w:fill="D9D9D9"/>
        <w:jc w:val="center"/>
        <w:rPr>
          <w:rFonts w:ascii="Arial" w:hAnsi="Arial" w:cs="Arial"/>
          <w:b/>
          <w:sz w:val="28"/>
        </w:rPr>
      </w:pPr>
      <w:bookmarkStart w:id="1214"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031B5867"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w:t>
      </w:r>
      <w:proofErr w:type="spellStart"/>
      <w:r w:rsidRPr="0027305A">
        <w:rPr>
          <w:rFonts w:ascii="Arial" w:hAnsi="Arial" w:cs="Arial"/>
          <w:sz w:val="22"/>
          <w:szCs w:val="22"/>
        </w:rPr>
        <w:t>de</w:t>
      </w:r>
      <w:proofErr w:type="spellEnd"/>
      <w:r w:rsidRPr="0027305A">
        <w:rPr>
          <w:rFonts w:ascii="Arial" w:hAnsi="Arial" w:cs="Arial"/>
          <w:sz w:val="22"/>
          <w:szCs w:val="22"/>
        </w:rPr>
        <w:t xml:space="preserve"> _____________ </w:t>
      </w:r>
      <w:proofErr w:type="spellStart"/>
      <w:r w:rsidRPr="0027305A">
        <w:rPr>
          <w:rFonts w:ascii="Arial" w:hAnsi="Arial" w:cs="Arial"/>
          <w:sz w:val="22"/>
          <w:szCs w:val="22"/>
        </w:rPr>
        <w:t>de</w:t>
      </w:r>
      <w:proofErr w:type="spellEnd"/>
      <w:r w:rsidRPr="0027305A">
        <w:rPr>
          <w:rFonts w:ascii="Arial" w:hAnsi="Arial" w:cs="Arial"/>
          <w:sz w:val="22"/>
          <w:szCs w:val="22"/>
        </w:rPr>
        <w:t xml:space="preserve"> </w:t>
      </w:r>
      <w:r w:rsidR="009802EE">
        <w:rPr>
          <w:rFonts w:ascii="Arial" w:hAnsi="Arial" w:cs="Arial"/>
          <w:sz w:val="22"/>
          <w:szCs w:val="22"/>
        </w:rPr>
        <w:t>2020</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77777777" w:rsidR="005565EB" w:rsidRDefault="005565EB"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215" w:name="_Toc49502912"/>
      <w:r w:rsidRPr="00687512">
        <w:rPr>
          <w:rFonts w:cs="Arial"/>
          <w:color w:val="CC0066"/>
          <w:kern w:val="32"/>
          <w:sz w:val="32"/>
          <w:szCs w:val="32"/>
        </w:rPr>
        <w:t xml:space="preserve">ANEXO </w:t>
      </w:r>
      <w:r>
        <w:rPr>
          <w:rFonts w:cs="Arial"/>
          <w:color w:val="CC0066"/>
          <w:kern w:val="32"/>
          <w:sz w:val="32"/>
          <w:szCs w:val="32"/>
        </w:rPr>
        <w:t>6</w:t>
      </w:r>
      <w:bookmarkEnd w:id="1215"/>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45CFBB46"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xml:space="preserve">, a ____ </w:t>
      </w:r>
      <w:proofErr w:type="spellStart"/>
      <w:r w:rsidR="009802EE">
        <w:rPr>
          <w:rFonts w:ascii="Arial" w:hAnsi="Arial" w:cs="Arial"/>
          <w:sz w:val="22"/>
          <w:szCs w:val="22"/>
        </w:rPr>
        <w:t>de</w:t>
      </w:r>
      <w:proofErr w:type="spellEnd"/>
      <w:r w:rsidR="009802EE">
        <w:rPr>
          <w:rFonts w:ascii="Arial" w:hAnsi="Arial" w:cs="Arial"/>
          <w:sz w:val="22"/>
          <w:szCs w:val="22"/>
        </w:rPr>
        <w:t xml:space="preserv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2020</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64C049D9" w14:textId="77777777" w:rsidR="00687512" w:rsidRPr="00687512" w:rsidRDefault="00687512" w:rsidP="00687512">
      <w:pPr>
        <w:jc w:val="both"/>
        <w:rPr>
          <w:rFonts w:ascii="Arial" w:hAnsi="Arial" w:cs="Arial"/>
          <w:szCs w:val="22"/>
        </w:rPr>
      </w:pPr>
    </w:p>
    <w:p w14:paraId="3FDDEFE2" w14:textId="77777777"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13D79A17" w14:textId="77777777" w:rsidR="007B2BCB" w:rsidRDefault="007B2BCB" w:rsidP="005565EB">
      <w:pPr>
        <w:pStyle w:val="Textoindependiente"/>
        <w:rPr>
          <w:rFonts w:cs="Arial"/>
          <w:sz w:val="20"/>
        </w:rPr>
        <w:sectPr w:rsidR="007B2BCB" w:rsidSect="00972331">
          <w:headerReference w:type="default" r:id="rId18"/>
          <w:footerReference w:type="default" r:id="rId19"/>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216" w:name="_Toc434004152"/>
      <w:bookmarkStart w:id="1217" w:name="_Toc499053801"/>
      <w:bookmarkStart w:id="1218" w:name="_Toc49502913"/>
      <w:r w:rsidR="008522B7" w:rsidRPr="0027305A">
        <w:rPr>
          <w:rFonts w:cs="Arial"/>
          <w:color w:val="CC0066"/>
          <w:kern w:val="32"/>
          <w:sz w:val="32"/>
          <w:szCs w:val="32"/>
        </w:rPr>
        <w:t xml:space="preserve">ANEXO </w:t>
      </w:r>
      <w:bookmarkEnd w:id="1216"/>
      <w:bookmarkEnd w:id="1217"/>
      <w:r w:rsidR="005565EB">
        <w:rPr>
          <w:rFonts w:cs="Arial"/>
          <w:color w:val="CC0066"/>
          <w:kern w:val="32"/>
          <w:sz w:val="32"/>
          <w:szCs w:val="32"/>
        </w:rPr>
        <w:t>7</w:t>
      </w:r>
      <w:bookmarkEnd w:id="1218"/>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4EA264A4" w14:textId="3901A043" w:rsidR="00BD2CB4" w:rsidRDefault="00BD2CB4" w:rsidP="008522B7">
      <w:pPr>
        <w:jc w:val="right"/>
        <w:rPr>
          <w:rFonts w:ascii="Arial" w:hAnsi="Arial" w:cs="Arial"/>
          <w:sz w:val="8"/>
          <w:szCs w:val="8"/>
        </w:rPr>
      </w:pPr>
    </w:p>
    <w:p w14:paraId="0E6E02AF" w14:textId="618E6176" w:rsidR="00BD2CB4" w:rsidRDefault="00BD2CB4" w:rsidP="00BD2CB4">
      <w:pPr>
        <w:rPr>
          <w:rFonts w:ascii="Arial" w:hAnsi="Arial" w:cs="Arial"/>
          <w:sz w:val="8"/>
          <w:szCs w:val="8"/>
        </w:rPr>
      </w:pPr>
    </w:p>
    <w:p w14:paraId="419BC990" w14:textId="5930DB37"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 xml:space="preserve">México, a ____ </w:t>
      </w:r>
      <w:proofErr w:type="spellStart"/>
      <w:r w:rsidRPr="002B7ACD">
        <w:rPr>
          <w:rFonts w:ascii="Arial" w:hAnsi="Arial" w:cs="Arial"/>
        </w:rPr>
        <w:t>de</w:t>
      </w:r>
      <w:proofErr w:type="spellEnd"/>
      <w:r w:rsidRPr="002B7ACD">
        <w:rPr>
          <w:rFonts w:ascii="Arial" w:hAnsi="Arial" w:cs="Arial"/>
        </w:rPr>
        <w:t xml:space="preserve"> _________</w:t>
      </w:r>
      <w:r>
        <w:rPr>
          <w:rFonts w:ascii="Arial" w:hAnsi="Arial" w:cs="Arial"/>
        </w:rPr>
        <w:t xml:space="preserve"> </w:t>
      </w:r>
      <w:proofErr w:type="spellStart"/>
      <w:r w:rsidRPr="002B7ACD">
        <w:rPr>
          <w:rFonts w:ascii="Arial" w:hAnsi="Arial" w:cs="Arial"/>
        </w:rPr>
        <w:t>de</w:t>
      </w:r>
      <w:proofErr w:type="spellEnd"/>
      <w:r w:rsidRPr="002B7ACD">
        <w:rPr>
          <w:rFonts w:ascii="Arial" w:hAnsi="Arial" w:cs="Arial"/>
        </w:rPr>
        <w:t xml:space="preserve"> </w:t>
      </w:r>
      <w:r w:rsidR="009802EE">
        <w:rPr>
          <w:rFonts w:ascii="Arial" w:hAnsi="Arial" w:cs="Arial"/>
        </w:rPr>
        <w:t>2020</w:t>
      </w:r>
      <w:r>
        <w:rPr>
          <w:rFonts w:ascii="Arial" w:hAnsi="Arial" w:cs="Arial"/>
        </w:rPr>
        <w:t>.</w:t>
      </w:r>
    </w:p>
    <w:p w14:paraId="4256A0D3" w14:textId="77777777" w:rsidR="00D74A04" w:rsidRDefault="00D74A04" w:rsidP="0067173A">
      <w:pPr>
        <w:jc w:val="right"/>
        <w:rPr>
          <w:rFonts w:ascii="Arial" w:hAnsi="Arial" w:cs="Arial"/>
        </w:rPr>
      </w:pPr>
    </w:p>
    <w:p w14:paraId="34CBA54A" w14:textId="77777777" w:rsidR="00D74A04" w:rsidRPr="00420B96" w:rsidRDefault="00D74A04" w:rsidP="00D74A04">
      <w:pPr>
        <w:ind w:left="532" w:right="533"/>
        <w:jc w:val="center"/>
        <w:rPr>
          <w:rFonts w:ascii="Arial" w:hAnsi="Arial"/>
          <w:b/>
          <w:sz w:val="16"/>
        </w:rPr>
      </w:pPr>
      <w:r>
        <w:rPr>
          <w:rFonts w:ascii="Arial" w:hAnsi="Arial"/>
          <w:b/>
          <w:sz w:val="16"/>
        </w:rPr>
        <w:t>INFRAESTRUCTURA MARCA DELL QUE REQUIRIERE LA CONTRATACIÓN DE LA GARANTÍA Y SOPORTE PARA EL EJERCICIO FISCAL 2020</w:t>
      </w:r>
    </w:p>
    <w:p w14:paraId="0390EAA4" w14:textId="77777777" w:rsidR="00D74A04" w:rsidRDefault="00D74A04" w:rsidP="00D74A04">
      <w:pPr>
        <w:pStyle w:val="Sinespaciado"/>
        <w:jc w:val="both"/>
        <w:rPr>
          <w:rFonts w:ascii="Arial" w:hAnsi="Arial" w:cs="Arial"/>
          <w:b/>
          <w:sz w:val="20"/>
          <w:szCs w:val="20"/>
          <w:lang w:val="es-MX"/>
        </w:rPr>
      </w:pPr>
    </w:p>
    <w:tbl>
      <w:tblPr>
        <w:tblStyle w:val="TableNormal"/>
        <w:tblW w:w="9032" w:type="dxa"/>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
        <w:gridCol w:w="928"/>
        <w:gridCol w:w="1318"/>
        <w:gridCol w:w="1741"/>
        <w:gridCol w:w="1600"/>
        <w:gridCol w:w="1284"/>
        <w:gridCol w:w="1185"/>
      </w:tblGrid>
      <w:tr w:rsidR="00D74A04" w14:paraId="0358C3E7" w14:textId="77777777" w:rsidTr="00D6504E">
        <w:trPr>
          <w:trHeight w:val="834"/>
          <w:tblHeader/>
        </w:trPr>
        <w:tc>
          <w:tcPr>
            <w:tcW w:w="976" w:type="dxa"/>
            <w:shd w:val="clear" w:color="auto" w:fill="DADADA"/>
          </w:tcPr>
          <w:p w14:paraId="6986587D" w14:textId="77777777" w:rsidR="00D74A04" w:rsidRDefault="00D74A04" w:rsidP="00912C1C">
            <w:pPr>
              <w:pStyle w:val="TableParagraph"/>
              <w:spacing w:before="9"/>
              <w:rPr>
                <w:rFonts w:ascii="Arial"/>
                <w:b/>
                <w:sz w:val="26"/>
              </w:rPr>
            </w:pPr>
          </w:p>
          <w:p w14:paraId="61FD951D" w14:textId="77777777" w:rsidR="00D74A04" w:rsidRDefault="00D74A04" w:rsidP="00912C1C">
            <w:pPr>
              <w:pStyle w:val="TableParagraph"/>
              <w:ind w:left="141"/>
              <w:rPr>
                <w:b/>
                <w:sz w:val="18"/>
              </w:rPr>
            </w:pPr>
            <w:proofErr w:type="spellStart"/>
            <w:r>
              <w:rPr>
                <w:b/>
                <w:color w:val="050505"/>
                <w:sz w:val="18"/>
              </w:rPr>
              <w:t>Concepto</w:t>
            </w:r>
            <w:proofErr w:type="spellEnd"/>
          </w:p>
        </w:tc>
        <w:tc>
          <w:tcPr>
            <w:tcW w:w="928" w:type="dxa"/>
            <w:shd w:val="clear" w:color="auto" w:fill="DADADA"/>
          </w:tcPr>
          <w:p w14:paraId="584E7457" w14:textId="77777777" w:rsidR="00D74A04" w:rsidRDefault="00D74A04" w:rsidP="00912C1C">
            <w:pPr>
              <w:pStyle w:val="TableParagraph"/>
              <w:spacing w:before="10"/>
              <w:rPr>
                <w:rFonts w:ascii="Arial"/>
                <w:b/>
                <w:sz w:val="17"/>
              </w:rPr>
            </w:pPr>
          </w:p>
          <w:p w14:paraId="54D222A4" w14:textId="77777777" w:rsidR="00D74A04" w:rsidRDefault="00D74A04" w:rsidP="00912C1C">
            <w:pPr>
              <w:pStyle w:val="TableParagraph"/>
              <w:ind w:left="294" w:right="43" w:hanging="226"/>
              <w:rPr>
                <w:b/>
                <w:sz w:val="18"/>
              </w:rPr>
            </w:pPr>
            <w:proofErr w:type="spellStart"/>
            <w:r>
              <w:rPr>
                <w:b/>
                <w:color w:val="050505"/>
                <w:sz w:val="18"/>
              </w:rPr>
              <w:t>Cantidad</w:t>
            </w:r>
            <w:proofErr w:type="spellEnd"/>
            <w:r>
              <w:rPr>
                <w:b/>
                <w:color w:val="050505"/>
                <w:sz w:val="18"/>
              </w:rPr>
              <w:t xml:space="preserve"> (a)</w:t>
            </w:r>
          </w:p>
        </w:tc>
        <w:tc>
          <w:tcPr>
            <w:tcW w:w="1318" w:type="dxa"/>
            <w:shd w:val="clear" w:color="auto" w:fill="DADADA"/>
          </w:tcPr>
          <w:p w14:paraId="1C87E325" w14:textId="77777777" w:rsidR="00D74A04" w:rsidRDefault="00D74A04" w:rsidP="00912C1C">
            <w:pPr>
              <w:pStyle w:val="TableParagraph"/>
              <w:spacing w:before="10"/>
              <w:rPr>
                <w:rFonts w:ascii="Arial"/>
                <w:b/>
                <w:sz w:val="17"/>
              </w:rPr>
            </w:pPr>
          </w:p>
          <w:p w14:paraId="2421B5B2" w14:textId="77777777" w:rsidR="00D74A04" w:rsidRDefault="00D74A04" w:rsidP="00912C1C">
            <w:pPr>
              <w:pStyle w:val="TableParagraph"/>
              <w:jc w:val="center"/>
              <w:rPr>
                <w:b/>
                <w:sz w:val="18"/>
              </w:rPr>
            </w:pPr>
            <w:r>
              <w:rPr>
                <w:b/>
                <w:color w:val="050505"/>
                <w:sz w:val="18"/>
              </w:rPr>
              <w:t xml:space="preserve">Serie de </w:t>
            </w:r>
            <w:proofErr w:type="spellStart"/>
            <w:r>
              <w:rPr>
                <w:b/>
                <w:color w:val="050505"/>
                <w:sz w:val="18"/>
              </w:rPr>
              <w:t>referencia</w:t>
            </w:r>
            <w:proofErr w:type="spellEnd"/>
          </w:p>
        </w:tc>
        <w:tc>
          <w:tcPr>
            <w:tcW w:w="1741" w:type="dxa"/>
            <w:shd w:val="clear" w:color="auto" w:fill="DADADA"/>
          </w:tcPr>
          <w:p w14:paraId="3C442A6E" w14:textId="77777777" w:rsidR="00D74A04" w:rsidRDefault="00D74A04" w:rsidP="00912C1C">
            <w:pPr>
              <w:pStyle w:val="TableParagraph"/>
              <w:spacing w:before="9"/>
              <w:rPr>
                <w:rFonts w:ascii="Arial"/>
                <w:b/>
                <w:sz w:val="26"/>
              </w:rPr>
            </w:pPr>
          </w:p>
          <w:p w14:paraId="1E1CA3B7" w14:textId="77777777" w:rsidR="00D74A04" w:rsidRDefault="00D74A04" w:rsidP="00912C1C">
            <w:pPr>
              <w:pStyle w:val="TableParagraph"/>
              <w:ind w:left="151" w:right="142"/>
              <w:jc w:val="center"/>
              <w:rPr>
                <w:b/>
                <w:sz w:val="18"/>
              </w:rPr>
            </w:pPr>
            <w:proofErr w:type="spellStart"/>
            <w:r>
              <w:rPr>
                <w:b/>
                <w:color w:val="050505"/>
                <w:sz w:val="18"/>
              </w:rPr>
              <w:t>Descripción</w:t>
            </w:r>
            <w:proofErr w:type="spellEnd"/>
            <w:r>
              <w:rPr>
                <w:b/>
                <w:color w:val="050505"/>
                <w:sz w:val="18"/>
              </w:rPr>
              <w:t xml:space="preserve"> </w:t>
            </w:r>
            <w:proofErr w:type="spellStart"/>
            <w:r>
              <w:rPr>
                <w:b/>
                <w:color w:val="050505"/>
                <w:sz w:val="18"/>
              </w:rPr>
              <w:t>Equipo</w:t>
            </w:r>
            <w:proofErr w:type="spellEnd"/>
          </w:p>
        </w:tc>
        <w:tc>
          <w:tcPr>
            <w:tcW w:w="1600" w:type="dxa"/>
            <w:shd w:val="clear" w:color="auto" w:fill="DADADA"/>
          </w:tcPr>
          <w:p w14:paraId="4BC17095" w14:textId="77777777" w:rsidR="00D74A04" w:rsidRDefault="00D74A04" w:rsidP="00912C1C">
            <w:pPr>
              <w:pStyle w:val="TableParagraph"/>
              <w:spacing w:before="10"/>
              <w:rPr>
                <w:rFonts w:ascii="Arial"/>
                <w:b/>
                <w:sz w:val="17"/>
              </w:rPr>
            </w:pPr>
          </w:p>
          <w:p w14:paraId="5708DA72" w14:textId="77777777" w:rsidR="00D74A04" w:rsidRDefault="00D74A04" w:rsidP="00912C1C">
            <w:pPr>
              <w:pStyle w:val="TableParagraph"/>
              <w:tabs>
                <w:tab w:val="left" w:pos="1395"/>
              </w:tabs>
              <w:ind w:left="204" w:right="195" w:firstLine="18"/>
              <w:jc w:val="center"/>
              <w:rPr>
                <w:b/>
                <w:sz w:val="18"/>
              </w:rPr>
            </w:pPr>
            <w:r>
              <w:rPr>
                <w:b/>
                <w:color w:val="050505"/>
                <w:sz w:val="18"/>
              </w:rPr>
              <w:t xml:space="preserve">Tipo de </w:t>
            </w:r>
            <w:proofErr w:type="spellStart"/>
            <w:r>
              <w:rPr>
                <w:b/>
                <w:color w:val="050505"/>
                <w:sz w:val="18"/>
              </w:rPr>
              <w:t>garantía</w:t>
            </w:r>
            <w:proofErr w:type="spellEnd"/>
            <w:r>
              <w:rPr>
                <w:b/>
                <w:color w:val="050505"/>
                <w:sz w:val="18"/>
              </w:rPr>
              <w:t xml:space="preserve"> </w:t>
            </w:r>
            <w:proofErr w:type="spellStart"/>
            <w:r>
              <w:rPr>
                <w:b/>
                <w:color w:val="050505"/>
                <w:sz w:val="18"/>
              </w:rPr>
              <w:t>Requerida</w:t>
            </w:r>
            <w:proofErr w:type="spellEnd"/>
          </w:p>
        </w:tc>
        <w:tc>
          <w:tcPr>
            <w:tcW w:w="1284" w:type="dxa"/>
            <w:shd w:val="clear" w:color="auto" w:fill="DADADA"/>
          </w:tcPr>
          <w:p w14:paraId="09B12AD9" w14:textId="77777777" w:rsidR="00D74A04" w:rsidRPr="00420B96" w:rsidRDefault="00D74A04" w:rsidP="00912C1C">
            <w:pPr>
              <w:pStyle w:val="TableParagraph"/>
              <w:ind w:left="110" w:right="102"/>
              <w:jc w:val="center"/>
              <w:rPr>
                <w:b/>
                <w:sz w:val="18"/>
                <w:lang w:val="es-MX"/>
              </w:rPr>
            </w:pPr>
            <w:r w:rsidRPr="00420B96">
              <w:rPr>
                <w:b/>
                <w:sz w:val="18"/>
                <w:lang w:val="es-MX"/>
              </w:rPr>
              <w:t>Precio Unitario antes de IVA MXN</w:t>
            </w:r>
          </w:p>
          <w:p w14:paraId="6CC57BBB" w14:textId="77777777" w:rsidR="00D74A04" w:rsidRDefault="00D74A04" w:rsidP="00912C1C">
            <w:pPr>
              <w:pStyle w:val="TableParagraph"/>
              <w:spacing w:line="186" w:lineRule="exact"/>
              <w:ind w:left="110" w:right="99"/>
              <w:jc w:val="center"/>
              <w:rPr>
                <w:b/>
                <w:sz w:val="18"/>
              </w:rPr>
            </w:pPr>
            <w:r>
              <w:rPr>
                <w:b/>
                <w:sz w:val="18"/>
              </w:rPr>
              <w:t>(b)</w:t>
            </w:r>
          </w:p>
        </w:tc>
        <w:tc>
          <w:tcPr>
            <w:tcW w:w="1185" w:type="dxa"/>
            <w:shd w:val="clear" w:color="auto" w:fill="DADADA"/>
          </w:tcPr>
          <w:p w14:paraId="6F2897E9" w14:textId="3122190D" w:rsidR="00D74A04" w:rsidRPr="00755C25" w:rsidRDefault="007B3E34" w:rsidP="00610236">
            <w:pPr>
              <w:pStyle w:val="TableParagraph"/>
              <w:spacing w:before="102"/>
              <w:ind w:left="159" w:right="52"/>
              <w:jc w:val="center"/>
              <w:rPr>
                <w:b/>
                <w:sz w:val="18"/>
                <w:lang w:val="es-MX"/>
              </w:rPr>
            </w:pPr>
            <w:r>
              <w:rPr>
                <w:b/>
                <w:sz w:val="18"/>
                <w:lang w:val="es-MX"/>
              </w:rPr>
              <w:t xml:space="preserve">Importe total </w:t>
            </w:r>
            <w:r w:rsidR="00D74A04" w:rsidRPr="00755C25">
              <w:rPr>
                <w:b/>
                <w:sz w:val="18"/>
                <w:lang w:val="es-MX"/>
              </w:rPr>
              <w:t>antes de IVA (a)*(b)</w:t>
            </w:r>
          </w:p>
        </w:tc>
      </w:tr>
      <w:tr w:rsidR="00D74A04" w14:paraId="4B93A59D" w14:textId="77777777" w:rsidTr="00912C1C">
        <w:trPr>
          <w:trHeight w:val="186"/>
        </w:trPr>
        <w:tc>
          <w:tcPr>
            <w:tcW w:w="976" w:type="dxa"/>
            <w:vMerge w:val="restart"/>
          </w:tcPr>
          <w:p w14:paraId="7F602AF0" w14:textId="77777777" w:rsidR="00D74A04" w:rsidRPr="00755C25" w:rsidRDefault="00D74A04" w:rsidP="00912C1C">
            <w:pPr>
              <w:pStyle w:val="TableParagraph"/>
              <w:rPr>
                <w:rFonts w:ascii="Arial"/>
                <w:b/>
                <w:sz w:val="18"/>
                <w:lang w:val="es-MX"/>
              </w:rPr>
            </w:pPr>
          </w:p>
          <w:p w14:paraId="275C37F8" w14:textId="77777777" w:rsidR="00D74A04" w:rsidRPr="00755C25" w:rsidRDefault="00D74A04" w:rsidP="00912C1C">
            <w:pPr>
              <w:pStyle w:val="TableParagraph"/>
              <w:rPr>
                <w:rFonts w:ascii="Arial"/>
                <w:b/>
                <w:sz w:val="18"/>
                <w:lang w:val="es-MX"/>
              </w:rPr>
            </w:pPr>
          </w:p>
          <w:p w14:paraId="17DBE576" w14:textId="77777777" w:rsidR="00D74A04" w:rsidRPr="00755C25" w:rsidRDefault="00D74A04" w:rsidP="00912C1C">
            <w:pPr>
              <w:pStyle w:val="TableParagraph"/>
              <w:rPr>
                <w:rFonts w:ascii="Arial"/>
                <w:b/>
                <w:sz w:val="18"/>
                <w:lang w:val="es-MX"/>
              </w:rPr>
            </w:pPr>
          </w:p>
          <w:p w14:paraId="69FE9477" w14:textId="77777777" w:rsidR="00D74A04" w:rsidRPr="00755C25" w:rsidRDefault="00D74A04" w:rsidP="00912C1C">
            <w:pPr>
              <w:pStyle w:val="TableParagraph"/>
              <w:rPr>
                <w:rFonts w:ascii="Arial"/>
                <w:b/>
                <w:sz w:val="18"/>
                <w:lang w:val="es-MX"/>
              </w:rPr>
            </w:pPr>
          </w:p>
          <w:p w14:paraId="669286B3" w14:textId="77777777" w:rsidR="00D74A04" w:rsidRDefault="00D74A04" w:rsidP="00912C1C">
            <w:pPr>
              <w:pStyle w:val="TableParagraph"/>
              <w:spacing w:before="140"/>
              <w:ind w:left="5"/>
              <w:jc w:val="center"/>
              <w:rPr>
                <w:sz w:val="16"/>
              </w:rPr>
            </w:pPr>
            <w:r>
              <w:rPr>
                <w:sz w:val="16"/>
              </w:rPr>
              <w:t>1</w:t>
            </w:r>
          </w:p>
        </w:tc>
        <w:tc>
          <w:tcPr>
            <w:tcW w:w="928" w:type="dxa"/>
          </w:tcPr>
          <w:p w14:paraId="1E466954" w14:textId="77777777" w:rsidR="00D74A04" w:rsidRDefault="00D74A04" w:rsidP="00912C1C">
            <w:pPr>
              <w:pStyle w:val="TableParagraph"/>
              <w:spacing w:line="164" w:lineRule="exact"/>
              <w:ind w:left="9"/>
              <w:jc w:val="center"/>
              <w:rPr>
                <w:sz w:val="16"/>
              </w:rPr>
            </w:pPr>
            <w:r>
              <w:rPr>
                <w:sz w:val="16"/>
              </w:rPr>
              <w:t>1</w:t>
            </w:r>
          </w:p>
        </w:tc>
        <w:tc>
          <w:tcPr>
            <w:tcW w:w="1318" w:type="dxa"/>
          </w:tcPr>
          <w:p w14:paraId="0E438F5D" w14:textId="77777777" w:rsidR="00D74A04" w:rsidRDefault="00D74A04" w:rsidP="00912C1C">
            <w:pPr>
              <w:pStyle w:val="TableParagraph"/>
              <w:spacing w:line="164" w:lineRule="exact"/>
              <w:ind w:left="373" w:right="368"/>
              <w:jc w:val="center"/>
              <w:rPr>
                <w:sz w:val="16"/>
              </w:rPr>
            </w:pPr>
            <w:r>
              <w:rPr>
                <w:sz w:val="16"/>
              </w:rPr>
              <w:t>1K32CH2</w:t>
            </w:r>
          </w:p>
        </w:tc>
        <w:tc>
          <w:tcPr>
            <w:tcW w:w="1741" w:type="dxa"/>
            <w:vMerge w:val="restart"/>
          </w:tcPr>
          <w:p w14:paraId="50DFA013" w14:textId="77777777" w:rsidR="00D74A04" w:rsidRDefault="00D74A04" w:rsidP="00912C1C">
            <w:pPr>
              <w:pStyle w:val="TableParagraph"/>
              <w:rPr>
                <w:rFonts w:ascii="Arial"/>
                <w:b/>
                <w:sz w:val="18"/>
              </w:rPr>
            </w:pPr>
          </w:p>
          <w:p w14:paraId="2E0CE912" w14:textId="77777777" w:rsidR="00D74A04" w:rsidRDefault="00D74A04" w:rsidP="00912C1C">
            <w:pPr>
              <w:pStyle w:val="TableParagraph"/>
              <w:rPr>
                <w:rFonts w:ascii="Arial"/>
                <w:b/>
                <w:sz w:val="24"/>
              </w:rPr>
            </w:pPr>
          </w:p>
          <w:p w14:paraId="40562E28" w14:textId="77777777" w:rsidR="00D74A04" w:rsidRDefault="00D74A04" w:rsidP="00912C1C">
            <w:pPr>
              <w:pStyle w:val="TableParagraph"/>
              <w:ind w:left="69"/>
              <w:jc w:val="center"/>
              <w:rPr>
                <w:sz w:val="16"/>
              </w:rPr>
            </w:pPr>
            <w:proofErr w:type="spellStart"/>
            <w:r>
              <w:rPr>
                <w:sz w:val="16"/>
              </w:rPr>
              <w:t>Servidor</w:t>
            </w:r>
            <w:proofErr w:type="spellEnd"/>
            <w:r>
              <w:rPr>
                <w:sz w:val="16"/>
              </w:rPr>
              <w:t xml:space="preserve"> Blade DELL M630</w:t>
            </w:r>
          </w:p>
        </w:tc>
        <w:tc>
          <w:tcPr>
            <w:tcW w:w="1600" w:type="dxa"/>
            <w:vMerge w:val="restart"/>
          </w:tcPr>
          <w:p w14:paraId="45358D79" w14:textId="77777777" w:rsidR="00D74A04" w:rsidRDefault="00D74A04" w:rsidP="00912C1C">
            <w:pPr>
              <w:pStyle w:val="TableParagraph"/>
              <w:rPr>
                <w:rFonts w:ascii="Arial"/>
                <w:b/>
                <w:sz w:val="18"/>
              </w:rPr>
            </w:pPr>
          </w:p>
          <w:p w14:paraId="328125BD" w14:textId="77777777" w:rsidR="00D74A04" w:rsidRDefault="00D74A04" w:rsidP="00912C1C">
            <w:pPr>
              <w:pStyle w:val="TableParagraph"/>
              <w:rPr>
                <w:rFonts w:ascii="Arial"/>
                <w:b/>
                <w:sz w:val="18"/>
              </w:rPr>
            </w:pPr>
          </w:p>
          <w:p w14:paraId="1F9181C7" w14:textId="77777777" w:rsidR="00D74A04" w:rsidRDefault="00D74A04" w:rsidP="00912C1C">
            <w:pPr>
              <w:pStyle w:val="TableParagraph"/>
              <w:rPr>
                <w:rFonts w:ascii="Arial"/>
                <w:b/>
                <w:sz w:val="18"/>
              </w:rPr>
            </w:pPr>
          </w:p>
          <w:p w14:paraId="2C2C7906" w14:textId="77777777" w:rsidR="00D74A04" w:rsidRDefault="00D74A04" w:rsidP="00912C1C">
            <w:pPr>
              <w:pStyle w:val="TableParagraph"/>
              <w:rPr>
                <w:rFonts w:ascii="Arial"/>
                <w:b/>
                <w:sz w:val="18"/>
              </w:rPr>
            </w:pPr>
          </w:p>
          <w:p w14:paraId="412BAAD4" w14:textId="77777777" w:rsidR="00D74A04" w:rsidRDefault="00D74A04" w:rsidP="00912C1C">
            <w:pPr>
              <w:pStyle w:val="TableParagraph"/>
              <w:rPr>
                <w:rFonts w:ascii="Arial"/>
                <w:b/>
                <w:sz w:val="18"/>
              </w:rPr>
            </w:pPr>
          </w:p>
          <w:p w14:paraId="43456414" w14:textId="77777777" w:rsidR="00D74A04" w:rsidRDefault="00D74A04" w:rsidP="00912C1C">
            <w:pPr>
              <w:pStyle w:val="TableParagraph"/>
              <w:rPr>
                <w:rFonts w:ascii="Arial"/>
                <w:b/>
                <w:sz w:val="18"/>
              </w:rPr>
            </w:pPr>
          </w:p>
          <w:p w14:paraId="581D1DAB" w14:textId="77777777" w:rsidR="00D74A04" w:rsidRDefault="00D74A04" w:rsidP="00912C1C">
            <w:pPr>
              <w:pStyle w:val="TableParagraph"/>
              <w:rPr>
                <w:rFonts w:ascii="Arial"/>
                <w:b/>
                <w:sz w:val="18"/>
              </w:rPr>
            </w:pPr>
          </w:p>
          <w:p w14:paraId="7008111E" w14:textId="77777777" w:rsidR="00D74A04" w:rsidRDefault="00D74A04" w:rsidP="00912C1C">
            <w:pPr>
              <w:pStyle w:val="TableParagraph"/>
              <w:rPr>
                <w:rFonts w:ascii="Arial"/>
                <w:b/>
                <w:sz w:val="18"/>
              </w:rPr>
            </w:pPr>
          </w:p>
          <w:p w14:paraId="0085B09A" w14:textId="77777777" w:rsidR="00D74A04" w:rsidRDefault="00D74A04" w:rsidP="00912C1C">
            <w:pPr>
              <w:pStyle w:val="TableParagraph"/>
              <w:rPr>
                <w:rFonts w:ascii="Arial"/>
                <w:b/>
                <w:sz w:val="18"/>
              </w:rPr>
            </w:pPr>
          </w:p>
          <w:p w14:paraId="23D4AB6F" w14:textId="77777777" w:rsidR="00D74A04" w:rsidRDefault="00D74A04" w:rsidP="00912C1C">
            <w:pPr>
              <w:pStyle w:val="TableParagraph"/>
              <w:rPr>
                <w:rFonts w:ascii="Arial"/>
                <w:b/>
                <w:sz w:val="18"/>
              </w:rPr>
            </w:pPr>
          </w:p>
          <w:p w14:paraId="30C1909A" w14:textId="77777777" w:rsidR="00D74A04" w:rsidRDefault="00D74A04" w:rsidP="00912C1C">
            <w:pPr>
              <w:pStyle w:val="TableParagraph"/>
              <w:rPr>
                <w:rFonts w:ascii="Arial"/>
                <w:b/>
                <w:sz w:val="18"/>
              </w:rPr>
            </w:pPr>
          </w:p>
          <w:p w14:paraId="0CD529AB" w14:textId="77777777" w:rsidR="00D74A04" w:rsidRDefault="00D74A04" w:rsidP="00912C1C">
            <w:pPr>
              <w:pStyle w:val="TableParagraph"/>
              <w:rPr>
                <w:rFonts w:ascii="Arial"/>
                <w:b/>
                <w:sz w:val="18"/>
              </w:rPr>
            </w:pPr>
          </w:p>
          <w:p w14:paraId="68AC4C6A" w14:textId="77777777" w:rsidR="00D74A04" w:rsidRDefault="00D74A04" w:rsidP="00912C1C">
            <w:pPr>
              <w:pStyle w:val="TableParagraph"/>
              <w:rPr>
                <w:rFonts w:ascii="Arial"/>
                <w:b/>
                <w:sz w:val="18"/>
              </w:rPr>
            </w:pPr>
          </w:p>
          <w:p w14:paraId="34FC650C" w14:textId="77777777" w:rsidR="00D74A04" w:rsidRDefault="00D74A04" w:rsidP="00912C1C">
            <w:pPr>
              <w:pStyle w:val="TableParagraph"/>
              <w:rPr>
                <w:rFonts w:ascii="Arial"/>
                <w:b/>
                <w:sz w:val="18"/>
              </w:rPr>
            </w:pPr>
          </w:p>
          <w:p w14:paraId="51BD5A1F" w14:textId="77777777" w:rsidR="00D74A04" w:rsidRDefault="00D74A04" w:rsidP="00912C1C">
            <w:pPr>
              <w:pStyle w:val="TableParagraph"/>
              <w:rPr>
                <w:rFonts w:ascii="Arial"/>
                <w:b/>
                <w:sz w:val="18"/>
              </w:rPr>
            </w:pPr>
          </w:p>
          <w:p w14:paraId="68372C27" w14:textId="77777777" w:rsidR="00D74A04" w:rsidRDefault="00D74A04" w:rsidP="00912C1C">
            <w:pPr>
              <w:pStyle w:val="TableParagraph"/>
              <w:rPr>
                <w:rFonts w:ascii="Arial"/>
                <w:b/>
                <w:sz w:val="18"/>
              </w:rPr>
            </w:pPr>
          </w:p>
          <w:p w14:paraId="27A5CCA8" w14:textId="77777777" w:rsidR="00D74A04" w:rsidRDefault="00D74A04" w:rsidP="00912C1C">
            <w:pPr>
              <w:pStyle w:val="TableParagraph"/>
              <w:rPr>
                <w:rFonts w:ascii="Arial"/>
                <w:b/>
                <w:sz w:val="18"/>
              </w:rPr>
            </w:pPr>
          </w:p>
          <w:p w14:paraId="1EA8FF82" w14:textId="77777777" w:rsidR="00D74A04" w:rsidRDefault="00D74A04" w:rsidP="00912C1C">
            <w:pPr>
              <w:pStyle w:val="TableParagraph"/>
              <w:rPr>
                <w:rFonts w:ascii="Arial"/>
                <w:b/>
                <w:sz w:val="18"/>
              </w:rPr>
            </w:pPr>
          </w:p>
          <w:p w14:paraId="545ED3B9" w14:textId="77777777" w:rsidR="00D74A04" w:rsidRDefault="00D74A04" w:rsidP="00912C1C">
            <w:pPr>
              <w:pStyle w:val="TableParagraph"/>
              <w:spacing w:before="5"/>
              <w:rPr>
                <w:rFonts w:ascii="Arial"/>
                <w:b/>
                <w:sz w:val="21"/>
              </w:rPr>
            </w:pPr>
          </w:p>
          <w:p w14:paraId="54ED5492" w14:textId="77777777" w:rsidR="00D74A04" w:rsidRDefault="00D74A04" w:rsidP="00912C1C">
            <w:pPr>
              <w:pStyle w:val="TableParagraph"/>
              <w:spacing w:before="1"/>
              <w:ind w:left="204" w:right="193" w:firstLine="16"/>
              <w:jc w:val="center"/>
              <w:rPr>
                <w:sz w:val="16"/>
              </w:rPr>
            </w:pPr>
            <w:r>
              <w:rPr>
                <w:sz w:val="16"/>
              </w:rPr>
              <w:t>ProSupport Mission Critical</w:t>
            </w:r>
          </w:p>
        </w:tc>
        <w:tc>
          <w:tcPr>
            <w:tcW w:w="1284" w:type="dxa"/>
          </w:tcPr>
          <w:p w14:paraId="2FD24240" w14:textId="77777777" w:rsidR="00D74A04" w:rsidRDefault="00D74A04" w:rsidP="00912C1C">
            <w:pPr>
              <w:pStyle w:val="TableParagraph"/>
              <w:rPr>
                <w:rFonts w:ascii="Times New Roman"/>
                <w:sz w:val="12"/>
              </w:rPr>
            </w:pPr>
          </w:p>
        </w:tc>
        <w:tc>
          <w:tcPr>
            <w:tcW w:w="1185" w:type="dxa"/>
          </w:tcPr>
          <w:p w14:paraId="30446997" w14:textId="77777777" w:rsidR="00D74A04" w:rsidRDefault="00D74A04" w:rsidP="00912C1C">
            <w:pPr>
              <w:pStyle w:val="TableParagraph"/>
              <w:rPr>
                <w:rFonts w:ascii="Times New Roman"/>
                <w:sz w:val="12"/>
              </w:rPr>
            </w:pPr>
          </w:p>
        </w:tc>
      </w:tr>
      <w:tr w:rsidR="00D74A04" w14:paraId="1C2D4D67" w14:textId="77777777" w:rsidTr="00912C1C">
        <w:trPr>
          <w:trHeight w:val="186"/>
        </w:trPr>
        <w:tc>
          <w:tcPr>
            <w:tcW w:w="976" w:type="dxa"/>
            <w:vMerge/>
            <w:tcBorders>
              <w:top w:val="nil"/>
            </w:tcBorders>
          </w:tcPr>
          <w:p w14:paraId="7A45571E" w14:textId="77777777" w:rsidR="00D74A04" w:rsidRDefault="00D74A04" w:rsidP="00912C1C">
            <w:pPr>
              <w:rPr>
                <w:sz w:val="2"/>
                <w:szCs w:val="2"/>
              </w:rPr>
            </w:pPr>
          </w:p>
        </w:tc>
        <w:tc>
          <w:tcPr>
            <w:tcW w:w="928" w:type="dxa"/>
          </w:tcPr>
          <w:p w14:paraId="512C06FE" w14:textId="77777777" w:rsidR="00D74A04" w:rsidRDefault="00D74A04" w:rsidP="00912C1C">
            <w:pPr>
              <w:pStyle w:val="TableParagraph"/>
              <w:spacing w:line="164" w:lineRule="exact"/>
              <w:ind w:left="9"/>
              <w:jc w:val="center"/>
              <w:rPr>
                <w:sz w:val="16"/>
              </w:rPr>
            </w:pPr>
            <w:r>
              <w:rPr>
                <w:sz w:val="16"/>
              </w:rPr>
              <w:t>1</w:t>
            </w:r>
          </w:p>
        </w:tc>
        <w:tc>
          <w:tcPr>
            <w:tcW w:w="1318" w:type="dxa"/>
          </w:tcPr>
          <w:p w14:paraId="21152A19" w14:textId="77777777" w:rsidR="00D74A04" w:rsidRDefault="00D74A04" w:rsidP="00912C1C">
            <w:pPr>
              <w:pStyle w:val="TableParagraph"/>
              <w:spacing w:line="164" w:lineRule="exact"/>
              <w:ind w:left="376" w:right="368"/>
              <w:jc w:val="center"/>
              <w:rPr>
                <w:sz w:val="16"/>
              </w:rPr>
            </w:pPr>
            <w:r>
              <w:rPr>
                <w:sz w:val="16"/>
              </w:rPr>
              <w:t>1K2CCH2</w:t>
            </w:r>
          </w:p>
        </w:tc>
        <w:tc>
          <w:tcPr>
            <w:tcW w:w="1741" w:type="dxa"/>
            <w:vMerge/>
            <w:tcBorders>
              <w:top w:val="nil"/>
            </w:tcBorders>
          </w:tcPr>
          <w:p w14:paraId="43FCC32B" w14:textId="77777777" w:rsidR="00D74A04" w:rsidRDefault="00D74A04" w:rsidP="00912C1C">
            <w:pPr>
              <w:rPr>
                <w:sz w:val="2"/>
                <w:szCs w:val="2"/>
              </w:rPr>
            </w:pPr>
          </w:p>
        </w:tc>
        <w:tc>
          <w:tcPr>
            <w:tcW w:w="1600" w:type="dxa"/>
            <w:vMerge/>
            <w:tcBorders>
              <w:top w:val="nil"/>
            </w:tcBorders>
          </w:tcPr>
          <w:p w14:paraId="52D82A67" w14:textId="77777777" w:rsidR="00D74A04" w:rsidRDefault="00D74A04" w:rsidP="00912C1C">
            <w:pPr>
              <w:rPr>
                <w:sz w:val="2"/>
                <w:szCs w:val="2"/>
              </w:rPr>
            </w:pPr>
          </w:p>
        </w:tc>
        <w:tc>
          <w:tcPr>
            <w:tcW w:w="1284" w:type="dxa"/>
          </w:tcPr>
          <w:p w14:paraId="49DF8CD5" w14:textId="77777777" w:rsidR="00D74A04" w:rsidRDefault="00D74A04" w:rsidP="00912C1C">
            <w:pPr>
              <w:pStyle w:val="TableParagraph"/>
              <w:rPr>
                <w:rFonts w:ascii="Times New Roman"/>
                <w:sz w:val="12"/>
              </w:rPr>
            </w:pPr>
          </w:p>
        </w:tc>
        <w:tc>
          <w:tcPr>
            <w:tcW w:w="1185" w:type="dxa"/>
          </w:tcPr>
          <w:p w14:paraId="202A91EF" w14:textId="77777777" w:rsidR="00D74A04" w:rsidRDefault="00D74A04" w:rsidP="00912C1C">
            <w:pPr>
              <w:pStyle w:val="TableParagraph"/>
              <w:rPr>
                <w:rFonts w:ascii="Times New Roman"/>
                <w:sz w:val="12"/>
              </w:rPr>
            </w:pPr>
          </w:p>
        </w:tc>
      </w:tr>
      <w:tr w:rsidR="00D74A04" w14:paraId="6EE95C09" w14:textId="77777777" w:rsidTr="00912C1C">
        <w:trPr>
          <w:trHeight w:val="184"/>
        </w:trPr>
        <w:tc>
          <w:tcPr>
            <w:tcW w:w="976" w:type="dxa"/>
            <w:vMerge/>
            <w:tcBorders>
              <w:top w:val="nil"/>
            </w:tcBorders>
          </w:tcPr>
          <w:p w14:paraId="10FF1827" w14:textId="77777777" w:rsidR="00D74A04" w:rsidRDefault="00D74A04" w:rsidP="00912C1C">
            <w:pPr>
              <w:rPr>
                <w:sz w:val="2"/>
                <w:szCs w:val="2"/>
              </w:rPr>
            </w:pPr>
          </w:p>
        </w:tc>
        <w:tc>
          <w:tcPr>
            <w:tcW w:w="928" w:type="dxa"/>
          </w:tcPr>
          <w:p w14:paraId="254E3855" w14:textId="77777777" w:rsidR="00D74A04" w:rsidRDefault="00D74A04" w:rsidP="00912C1C">
            <w:pPr>
              <w:pStyle w:val="TableParagraph"/>
              <w:spacing w:line="162" w:lineRule="exact"/>
              <w:ind w:left="9"/>
              <w:jc w:val="center"/>
              <w:rPr>
                <w:sz w:val="16"/>
              </w:rPr>
            </w:pPr>
            <w:r>
              <w:rPr>
                <w:sz w:val="16"/>
              </w:rPr>
              <w:t>1</w:t>
            </w:r>
          </w:p>
        </w:tc>
        <w:tc>
          <w:tcPr>
            <w:tcW w:w="1318" w:type="dxa"/>
          </w:tcPr>
          <w:p w14:paraId="44D3D624" w14:textId="77777777" w:rsidR="00D74A04" w:rsidRDefault="00D74A04" w:rsidP="00912C1C">
            <w:pPr>
              <w:pStyle w:val="TableParagraph"/>
              <w:spacing w:line="162" w:lineRule="exact"/>
              <w:ind w:left="373" w:right="368"/>
              <w:jc w:val="center"/>
              <w:rPr>
                <w:sz w:val="16"/>
              </w:rPr>
            </w:pPr>
            <w:r>
              <w:rPr>
                <w:sz w:val="16"/>
              </w:rPr>
              <w:t>1K29CH2</w:t>
            </w:r>
          </w:p>
        </w:tc>
        <w:tc>
          <w:tcPr>
            <w:tcW w:w="1741" w:type="dxa"/>
            <w:vMerge/>
            <w:tcBorders>
              <w:top w:val="nil"/>
            </w:tcBorders>
          </w:tcPr>
          <w:p w14:paraId="0DCB04F0" w14:textId="77777777" w:rsidR="00D74A04" w:rsidRDefault="00D74A04" w:rsidP="00912C1C">
            <w:pPr>
              <w:rPr>
                <w:sz w:val="2"/>
                <w:szCs w:val="2"/>
              </w:rPr>
            </w:pPr>
          </w:p>
        </w:tc>
        <w:tc>
          <w:tcPr>
            <w:tcW w:w="1600" w:type="dxa"/>
            <w:vMerge/>
            <w:tcBorders>
              <w:top w:val="nil"/>
            </w:tcBorders>
          </w:tcPr>
          <w:p w14:paraId="40892735" w14:textId="77777777" w:rsidR="00D74A04" w:rsidRDefault="00D74A04" w:rsidP="00912C1C">
            <w:pPr>
              <w:rPr>
                <w:sz w:val="2"/>
                <w:szCs w:val="2"/>
              </w:rPr>
            </w:pPr>
          </w:p>
        </w:tc>
        <w:tc>
          <w:tcPr>
            <w:tcW w:w="1284" w:type="dxa"/>
          </w:tcPr>
          <w:p w14:paraId="68B1E2AF" w14:textId="77777777" w:rsidR="00D74A04" w:rsidRDefault="00D74A04" w:rsidP="00912C1C">
            <w:pPr>
              <w:pStyle w:val="TableParagraph"/>
              <w:rPr>
                <w:rFonts w:ascii="Times New Roman"/>
                <w:sz w:val="12"/>
              </w:rPr>
            </w:pPr>
          </w:p>
        </w:tc>
        <w:tc>
          <w:tcPr>
            <w:tcW w:w="1185" w:type="dxa"/>
          </w:tcPr>
          <w:p w14:paraId="0B5249E4" w14:textId="77777777" w:rsidR="00D74A04" w:rsidRDefault="00D74A04" w:rsidP="00912C1C">
            <w:pPr>
              <w:pStyle w:val="TableParagraph"/>
              <w:rPr>
                <w:rFonts w:ascii="Times New Roman"/>
                <w:sz w:val="12"/>
              </w:rPr>
            </w:pPr>
          </w:p>
        </w:tc>
      </w:tr>
      <w:tr w:rsidR="00D74A04" w14:paraId="529BB63E" w14:textId="77777777" w:rsidTr="00912C1C">
        <w:trPr>
          <w:trHeight w:val="186"/>
        </w:trPr>
        <w:tc>
          <w:tcPr>
            <w:tcW w:w="976" w:type="dxa"/>
            <w:vMerge/>
            <w:tcBorders>
              <w:top w:val="nil"/>
            </w:tcBorders>
          </w:tcPr>
          <w:p w14:paraId="097CA58E" w14:textId="77777777" w:rsidR="00D74A04" w:rsidRDefault="00D74A04" w:rsidP="00912C1C">
            <w:pPr>
              <w:rPr>
                <w:sz w:val="2"/>
                <w:szCs w:val="2"/>
              </w:rPr>
            </w:pPr>
          </w:p>
        </w:tc>
        <w:tc>
          <w:tcPr>
            <w:tcW w:w="928" w:type="dxa"/>
          </w:tcPr>
          <w:p w14:paraId="0DE7FBCD" w14:textId="77777777" w:rsidR="00D74A04" w:rsidRDefault="00D74A04" w:rsidP="00912C1C">
            <w:pPr>
              <w:pStyle w:val="TableParagraph"/>
              <w:spacing w:line="164" w:lineRule="exact"/>
              <w:ind w:left="9"/>
              <w:jc w:val="center"/>
              <w:rPr>
                <w:sz w:val="16"/>
              </w:rPr>
            </w:pPr>
            <w:r>
              <w:rPr>
                <w:sz w:val="16"/>
              </w:rPr>
              <w:t>1</w:t>
            </w:r>
          </w:p>
        </w:tc>
        <w:tc>
          <w:tcPr>
            <w:tcW w:w="1318" w:type="dxa"/>
          </w:tcPr>
          <w:p w14:paraId="17B39854" w14:textId="77777777" w:rsidR="00D74A04" w:rsidRDefault="00D74A04" w:rsidP="00912C1C">
            <w:pPr>
              <w:pStyle w:val="TableParagraph"/>
              <w:spacing w:line="164" w:lineRule="exact"/>
              <w:ind w:left="373" w:right="368"/>
              <w:jc w:val="center"/>
              <w:rPr>
                <w:sz w:val="16"/>
              </w:rPr>
            </w:pPr>
            <w:r>
              <w:rPr>
                <w:sz w:val="16"/>
              </w:rPr>
              <w:t>1K33CH2</w:t>
            </w:r>
          </w:p>
        </w:tc>
        <w:tc>
          <w:tcPr>
            <w:tcW w:w="1741" w:type="dxa"/>
            <w:vMerge/>
            <w:tcBorders>
              <w:top w:val="nil"/>
            </w:tcBorders>
          </w:tcPr>
          <w:p w14:paraId="5FE79279" w14:textId="77777777" w:rsidR="00D74A04" w:rsidRDefault="00D74A04" w:rsidP="00912C1C">
            <w:pPr>
              <w:rPr>
                <w:sz w:val="2"/>
                <w:szCs w:val="2"/>
              </w:rPr>
            </w:pPr>
          </w:p>
        </w:tc>
        <w:tc>
          <w:tcPr>
            <w:tcW w:w="1600" w:type="dxa"/>
            <w:vMerge/>
            <w:tcBorders>
              <w:top w:val="nil"/>
            </w:tcBorders>
          </w:tcPr>
          <w:p w14:paraId="51EB227E" w14:textId="77777777" w:rsidR="00D74A04" w:rsidRDefault="00D74A04" w:rsidP="00912C1C">
            <w:pPr>
              <w:rPr>
                <w:sz w:val="2"/>
                <w:szCs w:val="2"/>
              </w:rPr>
            </w:pPr>
          </w:p>
        </w:tc>
        <w:tc>
          <w:tcPr>
            <w:tcW w:w="1284" w:type="dxa"/>
          </w:tcPr>
          <w:p w14:paraId="44972340" w14:textId="77777777" w:rsidR="00D74A04" w:rsidRDefault="00D74A04" w:rsidP="00912C1C">
            <w:pPr>
              <w:pStyle w:val="TableParagraph"/>
              <w:rPr>
                <w:rFonts w:ascii="Times New Roman"/>
                <w:sz w:val="12"/>
              </w:rPr>
            </w:pPr>
          </w:p>
        </w:tc>
        <w:tc>
          <w:tcPr>
            <w:tcW w:w="1185" w:type="dxa"/>
          </w:tcPr>
          <w:p w14:paraId="7530222B" w14:textId="77777777" w:rsidR="00D74A04" w:rsidRDefault="00D74A04" w:rsidP="00912C1C">
            <w:pPr>
              <w:pStyle w:val="TableParagraph"/>
              <w:rPr>
                <w:rFonts w:ascii="Times New Roman"/>
                <w:sz w:val="12"/>
              </w:rPr>
            </w:pPr>
          </w:p>
        </w:tc>
      </w:tr>
      <w:tr w:rsidR="00D74A04" w14:paraId="10316D09" w14:textId="77777777" w:rsidTr="00912C1C">
        <w:trPr>
          <w:trHeight w:val="186"/>
        </w:trPr>
        <w:tc>
          <w:tcPr>
            <w:tcW w:w="976" w:type="dxa"/>
            <w:vMerge/>
            <w:tcBorders>
              <w:top w:val="nil"/>
            </w:tcBorders>
          </w:tcPr>
          <w:p w14:paraId="3AAB54A5" w14:textId="77777777" w:rsidR="00D74A04" w:rsidRDefault="00D74A04" w:rsidP="00912C1C">
            <w:pPr>
              <w:rPr>
                <w:sz w:val="2"/>
                <w:szCs w:val="2"/>
              </w:rPr>
            </w:pPr>
          </w:p>
        </w:tc>
        <w:tc>
          <w:tcPr>
            <w:tcW w:w="928" w:type="dxa"/>
          </w:tcPr>
          <w:p w14:paraId="59DB1BE6" w14:textId="77777777" w:rsidR="00D74A04" w:rsidRDefault="00D74A04" w:rsidP="00912C1C">
            <w:pPr>
              <w:pStyle w:val="TableParagraph"/>
              <w:spacing w:line="164" w:lineRule="exact"/>
              <w:ind w:left="9"/>
              <w:jc w:val="center"/>
              <w:rPr>
                <w:sz w:val="16"/>
              </w:rPr>
            </w:pPr>
            <w:r>
              <w:rPr>
                <w:sz w:val="16"/>
              </w:rPr>
              <w:t>1</w:t>
            </w:r>
          </w:p>
        </w:tc>
        <w:tc>
          <w:tcPr>
            <w:tcW w:w="1318" w:type="dxa"/>
          </w:tcPr>
          <w:p w14:paraId="45CA3E37" w14:textId="77777777" w:rsidR="00D74A04" w:rsidRDefault="00D74A04" w:rsidP="00912C1C">
            <w:pPr>
              <w:pStyle w:val="TableParagraph"/>
              <w:spacing w:line="164" w:lineRule="exact"/>
              <w:ind w:left="373" w:right="368"/>
              <w:jc w:val="center"/>
              <w:rPr>
                <w:sz w:val="16"/>
              </w:rPr>
            </w:pPr>
            <w:r>
              <w:rPr>
                <w:sz w:val="16"/>
              </w:rPr>
              <w:t>1K2BCH2</w:t>
            </w:r>
          </w:p>
        </w:tc>
        <w:tc>
          <w:tcPr>
            <w:tcW w:w="1741" w:type="dxa"/>
            <w:vMerge/>
            <w:tcBorders>
              <w:top w:val="nil"/>
            </w:tcBorders>
          </w:tcPr>
          <w:p w14:paraId="7AC1A0E3" w14:textId="77777777" w:rsidR="00D74A04" w:rsidRDefault="00D74A04" w:rsidP="00912C1C">
            <w:pPr>
              <w:rPr>
                <w:sz w:val="2"/>
                <w:szCs w:val="2"/>
              </w:rPr>
            </w:pPr>
          </w:p>
        </w:tc>
        <w:tc>
          <w:tcPr>
            <w:tcW w:w="1600" w:type="dxa"/>
            <w:vMerge/>
            <w:tcBorders>
              <w:top w:val="nil"/>
            </w:tcBorders>
          </w:tcPr>
          <w:p w14:paraId="71462DA8" w14:textId="77777777" w:rsidR="00D74A04" w:rsidRDefault="00D74A04" w:rsidP="00912C1C">
            <w:pPr>
              <w:rPr>
                <w:sz w:val="2"/>
                <w:szCs w:val="2"/>
              </w:rPr>
            </w:pPr>
          </w:p>
        </w:tc>
        <w:tc>
          <w:tcPr>
            <w:tcW w:w="1284" w:type="dxa"/>
          </w:tcPr>
          <w:p w14:paraId="2C52765A" w14:textId="77777777" w:rsidR="00D74A04" w:rsidRDefault="00D74A04" w:rsidP="00912C1C">
            <w:pPr>
              <w:pStyle w:val="TableParagraph"/>
              <w:rPr>
                <w:rFonts w:ascii="Times New Roman"/>
                <w:sz w:val="12"/>
              </w:rPr>
            </w:pPr>
          </w:p>
        </w:tc>
        <w:tc>
          <w:tcPr>
            <w:tcW w:w="1185" w:type="dxa"/>
          </w:tcPr>
          <w:p w14:paraId="729318F5" w14:textId="77777777" w:rsidR="00D74A04" w:rsidRDefault="00D74A04" w:rsidP="00912C1C">
            <w:pPr>
              <w:pStyle w:val="TableParagraph"/>
              <w:rPr>
                <w:rFonts w:ascii="Times New Roman"/>
                <w:sz w:val="12"/>
              </w:rPr>
            </w:pPr>
          </w:p>
        </w:tc>
      </w:tr>
      <w:tr w:rsidR="00D74A04" w14:paraId="2943285C" w14:textId="77777777" w:rsidTr="00912C1C">
        <w:trPr>
          <w:trHeight w:val="182"/>
        </w:trPr>
        <w:tc>
          <w:tcPr>
            <w:tcW w:w="976" w:type="dxa"/>
            <w:vMerge/>
            <w:tcBorders>
              <w:top w:val="nil"/>
            </w:tcBorders>
          </w:tcPr>
          <w:p w14:paraId="5330B9D3" w14:textId="77777777" w:rsidR="00D74A04" w:rsidRDefault="00D74A04" w:rsidP="00912C1C">
            <w:pPr>
              <w:rPr>
                <w:sz w:val="2"/>
                <w:szCs w:val="2"/>
              </w:rPr>
            </w:pPr>
          </w:p>
        </w:tc>
        <w:tc>
          <w:tcPr>
            <w:tcW w:w="928" w:type="dxa"/>
          </w:tcPr>
          <w:p w14:paraId="0F55BF67" w14:textId="77777777" w:rsidR="00D74A04" w:rsidRDefault="00D74A04" w:rsidP="00912C1C">
            <w:pPr>
              <w:pStyle w:val="TableParagraph"/>
              <w:spacing w:line="162" w:lineRule="exact"/>
              <w:ind w:left="9"/>
              <w:jc w:val="center"/>
              <w:rPr>
                <w:sz w:val="16"/>
              </w:rPr>
            </w:pPr>
            <w:r>
              <w:rPr>
                <w:sz w:val="16"/>
              </w:rPr>
              <w:t>1</w:t>
            </w:r>
          </w:p>
        </w:tc>
        <w:tc>
          <w:tcPr>
            <w:tcW w:w="1318" w:type="dxa"/>
          </w:tcPr>
          <w:p w14:paraId="679C8D89" w14:textId="77777777" w:rsidR="00D74A04" w:rsidRDefault="00D74A04" w:rsidP="00912C1C">
            <w:pPr>
              <w:pStyle w:val="TableParagraph"/>
              <w:spacing w:line="162" w:lineRule="exact"/>
              <w:ind w:left="373" w:right="368"/>
              <w:jc w:val="center"/>
              <w:rPr>
                <w:sz w:val="16"/>
              </w:rPr>
            </w:pPr>
            <w:r>
              <w:rPr>
                <w:sz w:val="16"/>
              </w:rPr>
              <w:t>1K28CH2</w:t>
            </w:r>
          </w:p>
        </w:tc>
        <w:tc>
          <w:tcPr>
            <w:tcW w:w="1741" w:type="dxa"/>
            <w:vMerge/>
            <w:tcBorders>
              <w:top w:val="nil"/>
            </w:tcBorders>
          </w:tcPr>
          <w:p w14:paraId="7BEEA6AB" w14:textId="77777777" w:rsidR="00D74A04" w:rsidRDefault="00D74A04" w:rsidP="00912C1C">
            <w:pPr>
              <w:rPr>
                <w:sz w:val="2"/>
                <w:szCs w:val="2"/>
              </w:rPr>
            </w:pPr>
          </w:p>
        </w:tc>
        <w:tc>
          <w:tcPr>
            <w:tcW w:w="1600" w:type="dxa"/>
            <w:vMerge/>
            <w:tcBorders>
              <w:top w:val="nil"/>
            </w:tcBorders>
          </w:tcPr>
          <w:p w14:paraId="0D7CEF87" w14:textId="77777777" w:rsidR="00D74A04" w:rsidRDefault="00D74A04" w:rsidP="00912C1C">
            <w:pPr>
              <w:rPr>
                <w:sz w:val="2"/>
                <w:szCs w:val="2"/>
              </w:rPr>
            </w:pPr>
          </w:p>
        </w:tc>
        <w:tc>
          <w:tcPr>
            <w:tcW w:w="1284" w:type="dxa"/>
          </w:tcPr>
          <w:p w14:paraId="0CFDB5D5" w14:textId="77777777" w:rsidR="00D74A04" w:rsidRDefault="00D74A04" w:rsidP="00912C1C">
            <w:pPr>
              <w:pStyle w:val="TableParagraph"/>
              <w:rPr>
                <w:rFonts w:ascii="Times New Roman"/>
                <w:sz w:val="12"/>
              </w:rPr>
            </w:pPr>
          </w:p>
        </w:tc>
        <w:tc>
          <w:tcPr>
            <w:tcW w:w="1185" w:type="dxa"/>
          </w:tcPr>
          <w:p w14:paraId="7C357129" w14:textId="77777777" w:rsidR="00D74A04" w:rsidRDefault="00D74A04" w:rsidP="00912C1C">
            <w:pPr>
              <w:pStyle w:val="TableParagraph"/>
              <w:rPr>
                <w:rFonts w:ascii="Times New Roman"/>
                <w:sz w:val="12"/>
              </w:rPr>
            </w:pPr>
          </w:p>
        </w:tc>
      </w:tr>
      <w:tr w:rsidR="00D74A04" w14:paraId="7126595A" w14:textId="77777777" w:rsidTr="00912C1C">
        <w:trPr>
          <w:trHeight w:val="186"/>
        </w:trPr>
        <w:tc>
          <w:tcPr>
            <w:tcW w:w="976" w:type="dxa"/>
            <w:vMerge/>
            <w:tcBorders>
              <w:top w:val="nil"/>
            </w:tcBorders>
          </w:tcPr>
          <w:p w14:paraId="10700BA5" w14:textId="77777777" w:rsidR="00D74A04" w:rsidRDefault="00D74A04" w:rsidP="00912C1C">
            <w:pPr>
              <w:rPr>
                <w:sz w:val="2"/>
                <w:szCs w:val="2"/>
              </w:rPr>
            </w:pPr>
          </w:p>
        </w:tc>
        <w:tc>
          <w:tcPr>
            <w:tcW w:w="928" w:type="dxa"/>
          </w:tcPr>
          <w:p w14:paraId="357B7197" w14:textId="77777777" w:rsidR="00D74A04" w:rsidRDefault="00D74A04" w:rsidP="00912C1C">
            <w:pPr>
              <w:pStyle w:val="TableParagraph"/>
              <w:spacing w:line="164" w:lineRule="exact"/>
              <w:ind w:left="9"/>
              <w:jc w:val="center"/>
              <w:rPr>
                <w:sz w:val="16"/>
              </w:rPr>
            </w:pPr>
            <w:r>
              <w:rPr>
                <w:sz w:val="16"/>
              </w:rPr>
              <w:t>1</w:t>
            </w:r>
          </w:p>
        </w:tc>
        <w:tc>
          <w:tcPr>
            <w:tcW w:w="1318" w:type="dxa"/>
          </w:tcPr>
          <w:p w14:paraId="5BC16D9E" w14:textId="77777777" w:rsidR="00D74A04" w:rsidRDefault="00D74A04" w:rsidP="00912C1C">
            <w:pPr>
              <w:pStyle w:val="TableParagraph"/>
              <w:spacing w:line="164" w:lineRule="exact"/>
              <w:ind w:left="373" w:right="368"/>
              <w:jc w:val="center"/>
              <w:rPr>
                <w:sz w:val="16"/>
              </w:rPr>
            </w:pPr>
            <w:r>
              <w:rPr>
                <w:sz w:val="16"/>
              </w:rPr>
              <w:t>6M5RND2</w:t>
            </w:r>
          </w:p>
        </w:tc>
        <w:tc>
          <w:tcPr>
            <w:tcW w:w="1741" w:type="dxa"/>
          </w:tcPr>
          <w:p w14:paraId="26973658" w14:textId="77777777" w:rsidR="00D74A04" w:rsidRDefault="00D74A04" w:rsidP="00912C1C">
            <w:pPr>
              <w:pStyle w:val="TableParagraph"/>
              <w:spacing w:line="164" w:lineRule="exact"/>
              <w:ind w:left="150" w:right="142"/>
              <w:jc w:val="center"/>
              <w:rPr>
                <w:sz w:val="16"/>
              </w:rPr>
            </w:pPr>
            <w:proofErr w:type="spellStart"/>
            <w:r>
              <w:rPr>
                <w:sz w:val="16"/>
              </w:rPr>
              <w:t>Chasis</w:t>
            </w:r>
            <w:proofErr w:type="spellEnd"/>
            <w:r>
              <w:rPr>
                <w:sz w:val="16"/>
              </w:rPr>
              <w:t xml:space="preserve"> M1000E</w:t>
            </w:r>
          </w:p>
        </w:tc>
        <w:tc>
          <w:tcPr>
            <w:tcW w:w="1600" w:type="dxa"/>
            <w:vMerge/>
            <w:tcBorders>
              <w:top w:val="nil"/>
            </w:tcBorders>
          </w:tcPr>
          <w:p w14:paraId="120C8FAF" w14:textId="77777777" w:rsidR="00D74A04" w:rsidRDefault="00D74A04" w:rsidP="00912C1C">
            <w:pPr>
              <w:rPr>
                <w:sz w:val="2"/>
                <w:szCs w:val="2"/>
              </w:rPr>
            </w:pPr>
          </w:p>
        </w:tc>
        <w:tc>
          <w:tcPr>
            <w:tcW w:w="1284" w:type="dxa"/>
          </w:tcPr>
          <w:p w14:paraId="06F0EB85" w14:textId="77777777" w:rsidR="00D74A04" w:rsidRDefault="00D74A04" w:rsidP="00912C1C">
            <w:pPr>
              <w:pStyle w:val="TableParagraph"/>
              <w:rPr>
                <w:rFonts w:ascii="Times New Roman"/>
                <w:sz w:val="12"/>
              </w:rPr>
            </w:pPr>
          </w:p>
        </w:tc>
        <w:tc>
          <w:tcPr>
            <w:tcW w:w="1185" w:type="dxa"/>
          </w:tcPr>
          <w:p w14:paraId="6387F09B" w14:textId="77777777" w:rsidR="00D74A04" w:rsidRDefault="00D74A04" w:rsidP="00912C1C">
            <w:pPr>
              <w:pStyle w:val="TableParagraph"/>
              <w:rPr>
                <w:rFonts w:ascii="Times New Roman"/>
                <w:sz w:val="12"/>
              </w:rPr>
            </w:pPr>
          </w:p>
        </w:tc>
      </w:tr>
      <w:tr w:rsidR="00D74A04" w14:paraId="15987944" w14:textId="77777777" w:rsidTr="00912C1C">
        <w:trPr>
          <w:trHeight w:val="186"/>
        </w:trPr>
        <w:tc>
          <w:tcPr>
            <w:tcW w:w="976" w:type="dxa"/>
            <w:vMerge/>
            <w:tcBorders>
              <w:top w:val="nil"/>
            </w:tcBorders>
          </w:tcPr>
          <w:p w14:paraId="673EB2E0" w14:textId="77777777" w:rsidR="00D74A04" w:rsidRDefault="00D74A04" w:rsidP="00912C1C">
            <w:pPr>
              <w:rPr>
                <w:sz w:val="2"/>
                <w:szCs w:val="2"/>
              </w:rPr>
            </w:pPr>
          </w:p>
        </w:tc>
        <w:tc>
          <w:tcPr>
            <w:tcW w:w="928" w:type="dxa"/>
          </w:tcPr>
          <w:p w14:paraId="6B612BD7" w14:textId="77777777" w:rsidR="00D74A04" w:rsidRDefault="00D74A04" w:rsidP="00912C1C">
            <w:pPr>
              <w:pStyle w:val="TableParagraph"/>
              <w:spacing w:line="164" w:lineRule="exact"/>
              <w:ind w:left="9"/>
              <w:jc w:val="center"/>
              <w:rPr>
                <w:sz w:val="16"/>
              </w:rPr>
            </w:pPr>
            <w:r>
              <w:rPr>
                <w:sz w:val="16"/>
              </w:rPr>
              <w:t>1</w:t>
            </w:r>
          </w:p>
        </w:tc>
        <w:tc>
          <w:tcPr>
            <w:tcW w:w="1318" w:type="dxa"/>
          </w:tcPr>
          <w:p w14:paraId="09DBC999" w14:textId="77777777" w:rsidR="00D74A04" w:rsidRDefault="00D74A04" w:rsidP="00912C1C">
            <w:pPr>
              <w:pStyle w:val="TableParagraph"/>
              <w:spacing w:line="164" w:lineRule="exact"/>
              <w:ind w:left="376" w:right="368"/>
              <w:jc w:val="center"/>
              <w:rPr>
                <w:sz w:val="16"/>
              </w:rPr>
            </w:pPr>
            <w:r>
              <w:rPr>
                <w:sz w:val="16"/>
              </w:rPr>
              <w:t>4F9SND2</w:t>
            </w:r>
          </w:p>
        </w:tc>
        <w:tc>
          <w:tcPr>
            <w:tcW w:w="1741" w:type="dxa"/>
            <w:vMerge w:val="restart"/>
          </w:tcPr>
          <w:p w14:paraId="4FD1BB09" w14:textId="77777777" w:rsidR="00D74A04" w:rsidRDefault="00D74A04" w:rsidP="00912C1C">
            <w:pPr>
              <w:pStyle w:val="TableParagraph"/>
              <w:spacing w:before="94"/>
              <w:ind w:left="95"/>
              <w:jc w:val="center"/>
              <w:rPr>
                <w:sz w:val="16"/>
              </w:rPr>
            </w:pPr>
            <w:r>
              <w:rPr>
                <w:sz w:val="16"/>
              </w:rPr>
              <w:t>Switch force10 MXL Blade</w:t>
            </w:r>
          </w:p>
        </w:tc>
        <w:tc>
          <w:tcPr>
            <w:tcW w:w="1600" w:type="dxa"/>
            <w:vMerge/>
            <w:tcBorders>
              <w:top w:val="nil"/>
            </w:tcBorders>
          </w:tcPr>
          <w:p w14:paraId="3C013AE9" w14:textId="77777777" w:rsidR="00D74A04" w:rsidRDefault="00D74A04" w:rsidP="00912C1C">
            <w:pPr>
              <w:rPr>
                <w:sz w:val="2"/>
                <w:szCs w:val="2"/>
              </w:rPr>
            </w:pPr>
          </w:p>
        </w:tc>
        <w:tc>
          <w:tcPr>
            <w:tcW w:w="1284" w:type="dxa"/>
          </w:tcPr>
          <w:p w14:paraId="163DD30A" w14:textId="77777777" w:rsidR="00D74A04" w:rsidRDefault="00D74A04" w:rsidP="00912C1C">
            <w:pPr>
              <w:pStyle w:val="TableParagraph"/>
              <w:rPr>
                <w:rFonts w:ascii="Times New Roman"/>
                <w:sz w:val="12"/>
              </w:rPr>
            </w:pPr>
          </w:p>
        </w:tc>
        <w:tc>
          <w:tcPr>
            <w:tcW w:w="1185" w:type="dxa"/>
          </w:tcPr>
          <w:p w14:paraId="5CD5EAAB" w14:textId="77777777" w:rsidR="00D74A04" w:rsidRDefault="00D74A04" w:rsidP="00912C1C">
            <w:pPr>
              <w:pStyle w:val="TableParagraph"/>
              <w:rPr>
                <w:rFonts w:ascii="Times New Roman"/>
                <w:sz w:val="12"/>
              </w:rPr>
            </w:pPr>
          </w:p>
        </w:tc>
      </w:tr>
      <w:tr w:rsidR="00D74A04" w14:paraId="20FDF96A" w14:textId="77777777" w:rsidTr="00912C1C">
        <w:trPr>
          <w:trHeight w:val="184"/>
        </w:trPr>
        <w:tc>
          <w:tcPr>
            <w:tcW w:w="976" w:type="dxa"/>
            <w:vMerge/>
            <w:tcBorders>
              <w:top w:val="nil"/>
            </w:tcBorders>
          </w:tcPr>
          <w:p w14:paraId="1570E2B3" w14:textId="77777777" w:rsidR="00D74A04" w:rsidRDefault="00D74A04" w:rsidP="00912C1C">
            <w:pPr>
              <w:rPr>
                <w:sz w:val="2"/>
                <w:szCs w:val="2"/>
              </w:rPr>
            </w:pPr>
          </w:p>
        </w:tc>
        <w:tc>
          <w:tcPr>
            <w:tcW w:w="928" w:type="dxa"/>
          </w:tcPr>
          <w:p w14:paraId="26B59AF6" w14:textId="77777777" w:rsidR="00D74A04" w:rsidRDefault="00D74A04" w:rsidP="00912C1C">
            <w:pPr>
              <w:pStyle w:val="TableParagraph"/>
              <w:spacing w:line="162" w:lineRule="exact"/>
              <w:ind w:left="9"/>
              <w:jc w:val="center"/>
              <w:rPr>
                <w:sz w:val="16"/>
              </w:rPr>
            </w:pPr>
            <w:r>
              <w:rPr>
                <w:sz w:val="16"/>
              </w:rPr>
              <w:t>1</w:t>
            </w:r>
          </w:p>
        </w:tc>
        <w:tc>
          <w:tcPr>
            <w:tcW w:w="1318" w:type="dxa"/>
          </w:tcPr>
          <w:p w14:paraId="2006901C" w14:textId="77777777" w:rsidR="00D74A04" w:rsidRDefault="00D74A04" w:rsidP="00912C1C">
            <w:pPr>
              <w:pStyle w:val="TableParagraph"/>
              <w:spacing w:line="162" w:lineRule="exact"/>
              <w:ind w:left="373" w:right="368"/>
              <w:jc w:val="center"/>
              <w:rPr>
                <w:sz w:val="16"/>
              </w:rPr>
            </w:pPr>
            <w:r>
              <w:rPr>
                <w:sz w:val="16"/>
              </w:rPr>
              <w:t>4F9RND2</w:t>
            </w:r>
          </w:p>
        </w:tc>
        <w:tc>
          <w:tcPr>
            <w:tcW w:w="1741" w:type="dxa"/>
            <w:vMerge/>
            <w:tcBorders>
              <w:top w:val="nil"/>
            </w:tcBorders>
          </w:tcPr>
          <w:p w14:paraId="36D33340" w14:textId="77777777" w:rsidR="00D74A04" w:rsidRDefault="00D74A04" w:rsidP="00912C1C">
            <w:pPr>
              <w:jc w:val="center"/>
              <w:rPr>
                <w:sz w:val="2"/>
                <w:szCs w:val="2"/>
              </w:rPr>
            </w:pPr>
          </w:p>
        </w:tc>
        <w:tc>
          <w:tcPr>
            <w:tcW w:w="1600" w:type="dxa"/>
            <w:vMerge/>
            <w:tcBorders>
              <w:top w:val="nil"/>
            </w:tcBorders>
          </w:tcPr>
          <w:p w14:paraId="5F61F71D" w14:textId="77777777" w:rsidR="00D74A04" w:rsidRDefault="00D74A04" w:rsidP="00912C1C">
            <w:pPr>
              <w:rPr>
                <w:sz w:val="2"/>
                <w:szCs w:val="2"/>
              </w:rPr>
            </w:pPr>
          </w:p>
        </w:tc>
        <w:tc>
          <w:tcPr>
            <w:tcW w:w="1284" w:type="dxa"/>
          </w:tcPr>
          <w:p w14:paraId="4C51FDB5" w14:textId="77777777" w:rsidR="00D74A04" w:rsidRDefault="00D74A04" w:rsidP="00912C1C">
            <w:pPr>
              <w:pStyle w:val="TableParagraph"/>
              <w:rPr>
                <w:rFonts w:ascii="Times New Roman"/>
                <w:sz w:val="12"/>
              </w:rPr>
            </w:pPr>
          </w:p>
        </w:tc>
        <w:tc>
          <w:tcPr>
            <w:tcW w:w="1185" w:type="dxa"/>
          </w:tcPr>
          <w:p w14:paraId="007EF15C" w14:textId="77777777" w:rsidR="00D74A04" w:rsidRDefault="00D74A04" w:rsidP="00912C1C">
            <w:pPr>
              <w:pStyle w:val="TableParagraph"/>
              <w:rPr>
                <w:rFonts w:ascii="Times New Roman"/>
                <w:sz w:val="12"/>
              </w:rPr>
            </w:pPr>
          </w:p>
        </w:tc>
      </w:tr>
      <w:tr w:rsidR="00D74A04" w14:paraId="2EFABF7F" w14:textId="77777777" w:rsidTr="00912C1C">
        <w:trPr>
          <w:trHeight w:val="186"/>
        </w:trPr>
        <w:tc>
          <w:tcPr>
            <w:tcW w:w="976" w:type="dxa"/>
            <w:vMerge/>
            <w:tcBorders>
              <w:top w:val="nil"/>
            </w:tcBorders>
          </w:tcPr>
          <w:p w14:paraId="4A562AAE" w14:textId="77777777" w:rsidR="00D74A04" w:rsidRDefault="00D74A04" w:rsidP="00912C1C">
            <w:pPr>
              <w:rPr>
                <w:sz w:val="2"/>
                <w:szCs w:val="2"/>
              </w:rPr>
            </w:pPr>
          </w:p>
        </w:tc>
        <w:tc>
          <w:tcPr>
            <w:tcW w:w="928" w:type="dxa"/>
          </w:tcPr>
          <w:p w14:paraId="66B02C03" w14:textId="77777777" w:rsidR="00D74A04" w:rsidRDefault="00D74A04" w:rsidP="00912C1C">
            <w:pPr>
              <w:pStyle w:val="TableParagraph"/>
              <w:spacing w:line="164" w:lineRule="exact"/>
              <w:ind w:left="9"/>
              <w:jc w:val="center"/>
              <w:rPr>
                <w:sz w:val="16"/>
              </w:rPr>
            </w:pPr>
            <w:r>
              <w:rPr>
                <w:sz w:val="16"/>
              </w:rPr>
              <w:t>1</w:t>
            </w:r>
          </w:p>
        </w:tc>
        <w:tc>
          <w:tcPr>
            <w:tcW w:w="1318" w:type="dxa"/>
          </w:tcPr>
          <w:p w14:paraId="0F956CAC" w14:textId="77777777" w:rsidR="00D74A04" w:rsidRDefault="00D74A04" w:rsidP="00912C1C">
            <w:pPr>
              <w:pStyle w:val="TableParagraph"/>
              <w:spacing w:line="164" w:lineRule="exact"/>
              <w:ind w:left="377" w:right="368"/>
              <w:jc w:val="center"/>
              <w:rPr>
                <w:sz w:val="16"/>
              </w:rPr>
            </w:pPr>
            <w:r>
              <w:rPr>
                <w:sz w:val="16"/>
              </w:rPr>
              <w:t>4FBQND2</w:t>
            </w:r>
          </w:p>
        </w:tc>
        <w:tc>
          <w:tcPr>
            <w:tcW w:w="1741" w:type="dxa"/>
            <w:vMerge w:val="restart"/>
          </w:tcPr>
          <w:p w14:paraId="7276C671" w14:textId="77777777" w:rsidR="00D74A04" w:rsidRDefault="00D74A04" w:rsidP="00912C1C">
            <w:pPr>
              <w:pStyle w:val="TableParagraph"/>
              <w:spacing w:before="97"/>
              <w:ind w:left="400"/>
              <w:jc w:val="center"/>
              <w:rPr>
                <w:sz w:val="16"/>
              </w:rPr>
            </w:pPr>
            <w:r>
              <w:rPr>
                <w:sz w:val="16"/>
              </w:rPr>
              <w:t>Brocade M6505</w:t>
            </w:r>
          </w:p>
        </w:tc>
        <w:tc>
          <w:tcPr>
            <w:tcW w:w="1600" w:type="dxa"/>
            <w:vMerge/>
            <w:tcBorders>
              <w:top w:val="nil"/>
            </w:tcBorders>
          </w:tcPr>
          <w:p w14:paraId="51A7D396" w14:textId="77777777" w:rsidR="00D74A04" w:rsidRDefault="00D74A04" w:rsidP="00912C1C">
            <w:pPr>
              <w:rPr>
                <w:sz w:val="2"/>
                <w:szCs w:val="2"/>
              </w:rPr>
            </w:pPr>
          </w:p>
        </w:tc>
        <w:tc>
          <w:tcPr>
            <w:tcW w:w="1284" w:type="dxa"/>
          </w:tcPr>
          <w:p w14:paraId="2E6D091F" w14:textId="77777777" w:rsidR="00D74A04" w:rsidRDefault="00D74A04" w:rsidP="00912C1C">
            <w:pPr>
              <w:pStyle w:val="TableParagraph"/>
              <w:rPr>
                <w:rFonts w:ascii="Times New Roman"/>
                <w:sz w:val="12"/>
              </w:rPr>
            </w:pPr>
          </w:p>
        </w:tc>
        <w:tc>
          <w:tcPr>
            <w:tcW w:w="1185" w:type="dxa"/>
          </w:tcPr>
          <w:p w14:paraId="2803A5C2" w14:textId="77777777" w:rsidR="00D74A04" w:rsidRDefault="00D74A04" w:rsidP="00912C1C">
            <w:pPr>
              <w:pStyle w:val="TableParagraph"/>
              <w:rPr>
                <w:rFonts w:ascii="Times New Roman"/>
                <w:sz w:val="12"/>
              </w:rPr>
            </w:pPr>
          </w:p>
        </w:tc>
      </w:tr>
      <w:tr w:rsidR="00D74A04" w14:paraId="044808D5" w14:textId="77777777" w:rsidTr="00912C1C">
        <w:trPr>
          <w:trHeight w:val="186"/>
        </w:trPr>
        <w:tc>
          <w:tcPr>
            <w:tcW w:w="976" w:type="dxa"/>
            <w:vMerge/>
            <w:tcBorders>
              <w:top w:val="nil"/>
            </w:tcBorders>
          </w:tcPr>
          <w:p w14:paraId="64913191" w14:textId="77777777" w:rsidR="00D74A04" w:rsidRDefault="00D74A04" w:rsidP="00912C1C">
            <w:pPr>
              <w:rPr>
                <w:sz w:val="2"/>
                <w:szCs w:val="2"/>
              </w:rPr>
            </w:pPr>
          </w:p>
        </w:tc>
        <w:tc>
          <w:tcPr>
            <w:tcW w:w="928" w:type="dxa"/>
          </w:tcPr>
          <w:p w14:paraId="31277DFD" w14:textId="77777777" w:rsidR="00D74A04" w:rsidRDefault="00D74A04" w:rsidP="00912C1C">
            <w:pPr>
              <w:pStyle w:val="TableParagraph"/>
              <w:spacing w:line="164" w:lineRule="exact"/>
              <w:ind w:left="9"/>
              <w:jc w:val="center"/>
              <w:rPr>
                <w:sz w:val="16"/>
              </w:rPr>
            </w:pPr>
            <w:r>
              <w:rPr>
                <w:sz w:val="16"/>
              </w:rPr>
              <w:t>1</w:t>
            </w:r>
          </w:p>
        </w:tc>
        <w:tc>
          <w:tcPr>
            <w:tcW w:w="1318" w:type="dxa"/>
          </w:tcPr>
          <w:p w14:paraId="5319257B" w14:textId="77777777" w:rsidR="00D74A04" w:rsidRDefault="00D74A04" w:rsidP="00912C1C">
            <w:pPr>
              <w:pStyle w:val="TableParagraph"/>
              <w:spacing w:line="164" w:lineRule="exact"/>
              <w:ind w:left="373" w:right="368"/>
              <w:jc w:val="center"/>
              <w:rPr>
                <w:sz w:val="16"/>
              </w:rPr>
            </w:pPr>
            <w:r>
              <w:rPr>
                <w:sz w:val="16"/>
              </w:rPr>
              <w:t>4FBRND2</w:t>
            </w:r>
          </w:p>
        </w:tc>
        <w:tc>
          <w:tcPr>
            <w:tcW w:w="1741" w:type="dxa"/>
            <w:vMerge/>
            <w:tcBorders>
              <w:top w:val="nil"/>
            </w:tcBorders>
          </w:tcPr>
          <w:p w14:paraId="06BFBFF8" w14:textId="77777777" w:rsidR="00D74A04" w:rsidRDefault="00D74A04" w:rsidP="00912C1C">
            <w:pPr>
              <w:rPr>
                <w:sz w:val="2"/>
                <w:szCs w:val="2"/>
              </w:rPr>
            </w:pPr>
          </w:p>
        </w:tc>
        <w:tc>
          <w:tcPr>
            <w:tcW w:w="1600" w:type="dxa"/>
            <w:vMerge/>
            <w:tcBorders>
              <w:top w:val="nil"/>
            </w:tcBorders>
          </w:tcPr>
          <w:p w14:paraId="0534503C" w14:textId="77777777" w:rsidR="00D74A04" w:rsidRDefault="00D74A04" w:rsidP="00912C1C">
            <w:pPr>
              <w:rPr>
                <w:sz w:val="2"/>
                <w:szCs w:val="2"/>
              </w:rPr>
            </w:pPr>
          </w:p>
        </w:tc>
        <w:tc>
          <w:tcPr>
            <w:tcW w:w="1284" w:type="dxa"/>
          </w:tcPr>
          <w:p w14:paraId="42F6B7AF" w14:textId="77777777" w:rsidR="00D74A04" w:rsidRDefault="00D74A04" w:rsidP="00912C1C">
            <w:pPr>
              <w:pStyle w:val="TableParagraph"/>
              <w:rPr>
                <w:rFonts w:ascii="Times New Roman"/>
                <w:sz w:val="12"/>
              </w:rPr>
            </w:pPr>
          </w:p>
        </w:tc>
        <w:tc>
          <w:tcPr>
            <w:tcW w:w="1185" w:type="dxa"/>
          </w:tcPr>
          <w:p w14:paraId="0DF17CA9" w14:textId="77777777" w:rsidR="00D74A04" w:rsidRDefault="00D74A04" w:rsidP="00912C1C">
            <w:pPr>
              <w:pStyle w:val="TableParagraph"/>
              <w:rPr>
                <w:rFonts w:ascii="Times New Roman"/>
                <w:sz w:val="12"/>
              </w:rPr>
            </w:pPr>
          </w:p>
        </w:tc>
      </w:tr>
      <w:tr w:rsidR="00D74A04" w14:paraId="03CF7B28" w14:textId="77777777" w:rsidTr="00912C1C">
        <w:trPr>
          <w:trHeight w:val="182"/>
        </w:trPr>
        <w:tc>
          <w:tcPr>
            <w:tcW w:w="976" w:type="dxa"/>
            <w:vMerge w:val="restart"/>
          </w:tcPr>
          <w:p w14:paraId="5A879803" w14:textId="77777777" w:rsidR="00D74A04" w:rsidRDefault="00D74A04" w:rsidP="00912C1C">
            <w:pPr>
              <w:pStyle w:val="TableParagraph"/>
              <w:rPr>
                <w:rFonts w:ascii="Arial"/>
                <w:b/>
                <w:sz w:val="18"/>
              </w:rPr>
            </w:pPr>
          </w:p>
          <w:p w14:paraId="1EDF939E" w14:textId="77777777" w:rsidR="00D74A04" w:rsidRDefault="00D74A04" w:rsidP="00912C1C">
            <w:pPr>
              <w:pStyle w:val="TableParagraph"/>
              <w:rPr>
                <w:rFonts w:ascii="Arial"/>
                <w:b/>
                <w:sz w:val="18"/>
              </w:rPr>
            </w:pPr>
          </w:p>
          <w:p w14:paraId="022ED6CA" w14:textId="77777777" w:rsidR="00D74A04" w:rsidRDefault="00D74A04" w:rsidP="00912C1C">
            <w:pPr>
              <w:pStyle w:val="TableParagraph"/>
              <w:rPr>
                <w:rFonts w:ascii="Arial"/>
                <w:b/>
                <w:sz w:val="18"/>
              </w:rPr>
            </w:pPr>
          </w:p>
          <w:p w14:paraId="59F2B44F" w14:textId="77777777" w:rsidR="00D74A04" w:rsidRDefault="00D74A04" w:rsidP="00912C1C">
            <w:pPr>
              <w:pStyle w:val="TableParagraph"/>
              <w:rPr>
                <w:rFonts w:ascii="Arial"/>
                <w:b/>
                <w:sz w:val="18"/>
              </w:rPr>
            </w:pPr>
          </w:p>
          <w:p w14:paraId="4EFC2BFE" w14:textId="77777777" w:rsidR="00D74A04" w:rsidRDefault="00D74A04" w:rsidP="00912C1C">
            <w:pPr>
              <w:pStyle w:val="TableParagraph"/>
              <w:rPr>
                <w:rFonts w:ascii="Arial"/>
                <w:b/>
                <w:sz w:val="18"/>
              </w:rPr>
            </w:pPr>
          </w:p>
          <w:p w14:paraId="3B309254" w14:textId="77777777" w:rsidR="00D74A04" w:rsidRDefault="00D74A04" w:rsidP="00912C1C">
            <w:pPr>
              <w:pStyle w:val="TableParagraph"/>
              <w:rPr>
                <w:rFonts w:ascii="Arial"/>
                <w:b/>
                <w:sz w:val="18"/>
              </w:rPr>
            </w:pPr>
          </w:p>
          <w:p w14:paraId="516A7F4D" w14:textId="77777777" w:rsidR="00D74A04" w:rsidRDefault="00D74A04" w:rsidP="00912C1C">
            <w:pPr>
              <w:pStyle w:val="TableParagraph"/>
              <w:spacing w:before="1"/>
              <w:rPr>
                <w:rFonts w:ascii="Arial"/>
                <w:b/>
                <w:sz w:val="18"/>
              </w:rPr>
            </w:pPr>
          </w:p>
          <w:p w14:paraId="7DA27E31" w14:textId="77777777" w:rsidR="00D74A04" w:rsidRDefault="00D74A04" w:rsidP="00912C1C">
            <w:pPr>
              <w:pStyle w:val="TableParagraph"/>
              <w:spacing w:before="1"/>
              <w:ind w:left="5"/>
              <w:jc w:val="center"/>
              <w:rPr>
                <w:sz w:val="16"/>
              </w:rPr>
            </w:pPr>
            <w:r>
              <w:rPr>
                <w:sz w:val="16"/>
              </w:rPr>
              <w:t>2</w:t>
            </w:r>
          </w:p>
        </w:tc>
        <w:tc>
          <w:tcPr>
            <w:tcW w:w="928" w:type="dxa"/>
          </w:tcPr>
          <w:p w14:paraId="5DD01A1B" w14:textId="77777777" w:rsidR="00D74A04" w:rsidRDefault="00D74A04" w:rsidP="00912C1C">
            <w:pPr>
              <w:pStyle w:val="TableParagraph"/>
              <w:spacing w:line="162" w:lineRule="exact"/>
              <w:ind w:left="9"/>
              <w:jc w:val="center"/>
              <w:rPr>
                <w:sz w:val="16"/>
              </w:rPr>
            </w:pPr>
            <w:r>
              <w:rPr>
                <w:sz w:val="16"/>
              </w:rPr>
              <w:t>1</w:t>
            </w:r>
          </w:p>
        </w:tc>
        <w:tc>
          <w:tcPr>
            <w:tcW w:w="1318" w:type="dxa"/>
          </w:tcPr>
          <w:p w14:paraId="138664D7" w14:textId="77777777" w:rsidR="00D74A04" w:rsidRDefault="00D74A04" w:rsidP="00912C1C">
            <w:pPr>
              <w:pStyle w:val="TableParagraph"/>
              <w:spacing w:line="162" w:lineRule="exact"/>
              <w:ind w:left="377" w:right="368"/>
              <w:jc w:val="center"/>
              <w:rPr>
                <w:sz w:val="16"/>
              </w:rPr>
            </w:pPr>
            <w:r>
              <w:rPr>
                <w:sz w:val="16"/>
              </w:rPr>
              <w:t>GPJW7M2</w:t>
            </w:r>
          </w:p>
        </w:tc>
        <w:tc>
          <w:tcPr>
            <w:tcW w:w="1741" w:type="dxa"/>
            <w:vMerge w:val="restart"/>
          </w:tcPr>
          <w:p w14:paraId="25D73638" w14:textId="77777777" w:rsidR="00D74A04" w:rsidRDefault="00D74A04" w:rsidP="00912C1C">
            <w:pPr>
              <w:pStyle w:val="TableParagraph"/>
              <w:rPr>
                <w:rFonts w:ascii="Arial"/>
                <w:b/>
                <w:sz w:val="18"/>
              </w:rPr>
            </w:pPr>
          </w:p>
          <w:p w14:paraId="4C47B8F7" w14:textId="77777777" w:rsidR="00D74A04" w:rsidRDefault="00D74A04" w:rsidP="00912C1C">
            <w:pPr>
              <w:pStyle w:val="TableParagraph"/>
              <w:rPr>
                <w:rFonts w:ascii="Arial"/>
                <w:b/>
                <w:sz w:val="18"/>
              </w:rPr>
            </w:pPr>
          </w:p>
          <w:p w14:paraId="768FC587" w14:textId="77777777" w:rsidR="00D74A04" w:rsidRDefault="00D74A04" w:rsidP="00912C1C">
            <w:pPr>
              <w:pStyle w:val="TableParagraph"/>
              <w:rPr>
                <w:rFonts w:ascii="Arial"/>
                <w:b/>
                <w:sz w:val="18"/>
              </w:rPr>
            </w:pPr>
          </w:p>
          <w:p w14:paraId="0499B82B" w14:textId="77777777" w:rsidR="00D74A04" w:rsidRDefault="00D74A04" w:rsidP="00912C1C">
            <w:pPr>
              <w:pStyle w:val="TableParagraph"/>
              <w:rPr>
                <w:rFonts w:ascii="Arial"/>
                <w:b/>
                <w:sz w:val="18"/>
              </w:rPr>
            </w:pPr>
          </w:p>
          <w:p w14:paraId="183B014C" w14:textId="77777777" w:rsidR="00D74A04" w:rsidRDefault="00D74A04" w:rsidP="00912C1C">
            <w:pPr>
              <w:pStyle w:val="TableParagraph"/>
              <w:rPr>
                <w:rFonts w:ascii="Arial"/>
                <w:b/>
                <w:sz w:val="18"/>
              </w:rPr>
            </w:pPr>
          </w:p>
          <w:p w14:paraId="2AAD7283" w14:textId="77777777" w:rsidR="00D74A04" w:rsidRDefault="00D74A04" w:rsidP="00912C1C">
            <w:pPr>
              <w:pStyle w:val="TableParagraph"/>
              <w:rPr>
                <w:rFonts w:ascii="Arial"/>
                <w:b/>
                <w:sz w:val="18"/>
              </w:rPr>
            </w:pPr>
          </w:p>
          <w:p w14:paraId="5B0EE461" w14:textId="77777777" w:rsidR="00D74A04" w:rsidRDefault="00D74A04" w:rsidP="00912C1C">
            <w:pPr>
              <w:pStyle w:val="TableParagraph"/>
              <w:spacing w:before="1"/>
              <w:jc w:val="center"/>
              <w:rPr>
                <w:rFonts w:ascii="Arial"/>
                <w:b/>
                <w:sz w:val="18"/>
              </w:rPr>
            </w:pPr>
          </w:p>
          <w:p w14:paraId="655C4071" w14:textId="77777777" w:rsidR="00D74A04" w:rsidRDefault="00D74A04" w:rsidP="00912C1C">
            <w:pPr>
              <w:pStyle w:val="TableParagraph"/>
              <w:spacing w:before="1"/>
              <w:ind w:left="69"/>
              <w:jc w:val="center"/>
              <w:rPr>
                <w:sz w:val="16"/>
              </w:rPr>
            </w:pPr>
            <w:proofErr w:type="spellStart"/>
            <w:r>
              <w:rPr>
                <w:sz w:val="16"/>
              </w:rPr>
              <w:t>Servidor</w:t>
            </w:r>
            <w:proofErr w:type="spellEnd"/>
            <w:r>
              <w:rPr>
                <w:sz w:val="16"/>
              </w:rPr>
              <w:t xml:space="preserve"> Blade DELL M630</w:t>
            </w:r>
          </w:p>
        </w:tc>
        <w:tc>
          <w:tcPr>
            <w:tcW w:w="1600" w:type="dxa"/>
            <w:vMerge/>
            <w:tcBorders>
              <w:top w:val="nil"/>
            </w:tcBorders>
          </w:tcPr>
          <w:p w14:paraId="1F211BC6" w14:textId="77777777" w:rsidR="00D74A04" w:rsidRDefault="00D74A04" w:rsidP="00912C1C">
            <w:pPr>
              <w:rPr>
                <w:sz w:val="2"/>
                <w:szCs w:val="2"/>
              </w:rPr>
            </w:pPr>
          </w:p>
        </w:tc>
        <w:tc>
          <w:tcPr>
            <w:tcW w:w="1284" w:type="dxa"/>
          </w:tcPr>
          <w:p w14:paraId="543343E9" w14:textId="77777777" w:rsidR="00D74A04" w:rsidRDefault="00D74A04" w:rsidP="00912C1C">
            <w:pPr>
              <w:pStyle w:val="TableParagraph"/>
              <w:rPr>
                <w:rFonts w:ascii="Times New Roman"/>
                <w:sz w:val="12"/>
              </w:rPr>
            </w:pPr>
          </w:p>
        </w:tc>
        <w:tc>
          <w:tcPr>
            <w:tcW w:w="1185" w:type="dxa"/>
          </w:tcPr>
          <w:p w14:paraId="4DC11856" w14:textId="77777777" w:rsidR="00D74A04" w:rsidRDefault="00D74A04" w:rsidP="00912C1C">
            <w:pPr>
              <w:pStyle w:val="TableParagraph"/>
              <w:rPr>
                <w:rFonts w:ascii="Times New Roman"/>
                <w:sz w:val="12"/>
              </w:rPr>
            </w:pPr>
          </w:p>
        </w:tc>
      </w:tr>
      <w:tr w:rsidR="00D74A04" w14:paraId="41453E25" w14:textId="77777777" w:rsidTr="00912C1C">
        <w:trPr>
          <w:trHeight w:val="186"/>
        </w:trPr>
        <w:tc>
          <w:tcPr>
            <w:tcW w:w="976" w:type="dxa"/>
            <w:vMerge/>
            <w:tcBorders>
              <w:top w:val="nil"/>
            </w:tcBorders>
          </w:tcPr>
          <w:p w14:paraId="49B44DD3" w14:textId="77777777" w:rsidR="00D74A04" w:rsidRDefault="00D74A04" w:rsidP="00912C1C">
            <w:pPr>
              <w:rPr>
                <w:sz w:val="2"/>
                <w:szCs w:val="2"/>
              </w:rPr>
            </w:pPr>
          </w:p>
        </w:tc>
        <w:tc>
          <w:tcPr>
            <w:tcW w:w="928" w:type="dxa"/>
          </w:tcPr>
          <w:p w14:paraId="251A7C82" w14:textId="77777777" w:rsidR="00D74A04" w:rsidRDefault="00D74A04" w:rsidP="00912C1C">
            <w:pPr>
              <w:pStyle w:val="TableParagraph"/>
              <w:spacing w:line="164" w:lineRule="exact"/>
              <w:ind w:left="9"/>
              <w:jc w:val="center"/>
              <w:rPr>
                <w:sz w:val="16"/>
              </w:rPr>
            </w:pPr>
            <w:r>
              <w:rPr>
                <w:sz w:val="16"/>
              </w:rPr>
              <w:t>1</w:t>
            </w:r>
          </w:p>
        </w:tc>
        <w:tc>
          <w:tcPr>
            <w:tcW w:w="1318" w:type="dxa"/>
          </w:tcPr>
          <w:p w14:paraId="04274D70" w14:textId="77777777" w:rsidR="00D74A04" w:rsidRDefault="00D74A04" w:rsidP="00912C1C">
            <w:pPr>
              <w:pStyle w:val="TableParagraph"/>
              <w:spacing w:line="164" w:lineRule="exact"/>
              <w:ind w:left="375" w:right="368"/>
              <w:jc w:val="center"/>
              <w:rPr>
                <w:sz w:val="16"/>
              </w:rPr>
            </w:pPr>
            <w:r>
              <w:rPr>
                <w:sz w:val="16"/>
              </w:rPr>
              <w:t>GPJX7M2</w:t>
            </w:r>
          </w:p>
        </w:tc>
        <w:tc>
          <w:tcPr>
            <w:tcW w:w="1741" w:type="dxa"/>
            <w:vMerge/>
            <w:tcBorders>
              <w:top w:val="nil"/>
            </w:tcBorders>
          </w:tcPr>
          <w:p w14:paraId="72D27CBA" w14:textId="77777777" w:rsidR="00D74A04" w:rsidRDefault="00D74A04" w:rsidP="00912C1C">
            <w:pPr>
              <w:rPr>
                <w:sz w:val="2"/>
                <w:szCs w:val="2"/>
              </w:rPr>
            </w:pPr>
          </w:p>
        </w:tc>
        <w:tc>
          <w:tcPr>
            <w:tcW w:w="1600" w:type="dxa"/>
            <w:vMerge/>
            <w:tcBorders>
              <w:top w:val="nil"/>
            </w:tcBorders>
          </w:tcPr>
          <w:p w14:paraId="1007F0DF" w14:textId="77777777" w:rsidR="00D74A04" w:rsidRDefault="00D74A04" w:rsidP="00912C1C">
            <w:pPr>
              <w:rPr>
                <w:sz w:val="2"/>
                <w:szCs w:val="2"/>
              </w:rPr>
            </w:pPr>
          </w:p>
        </w:tc>
        <w:tc>
          <w:tcPr>
            <w:tcW w:w="1284" w:type="dxa"/>
          </w:tcPr>
          <w:p w14:paraId="1BB053E3" w14:textId="77777777" w:rsidR="00D74A04" w:rsidRDefault="00D74A04" w:rsidP="00912C1C">
            <w:pPr>
              <w:pStyle w:val="TableParagraph"/>
              <w:rPr>
                <w:rFonts w:ascii="Times New Roman"/>
                <w:sz w:val="12"/>
              </w:rPr>
            </w:pPr>
          </w:p>
        </w:tc>
        <w:tc>
          <w:tcPr>
            <w:tcW w:w="1185" w:type="dxa"/>
          </w:tcPr>
          <w:p w14:paraId="568ED9C5" w14:textId="77777777" w:rsidR="00D74A04" w:rsidRDefault="00D74A04" w:rsidP="00912C1C">
            <w:pPr>
              <w:pStyle w:val="TableParagraph"/>
              <w:rPr>
                <w:rFonts w:ascii="Times New Roman"/>
                <w:sz w:val="12"/>
              </w:rPr>
            </w:pPr>
          </w:p>
        </w:tc>
      </w:tr>
      <w:tr w:rsidR="00D74A04" w14:paraId="11697BC1" w14:textId="77777777" w:rsidTr="00912C1C">
        <w:trPr>
          <w:trHeight w:val="186"/>
        </w:trPr>
        <w:tc>
          <w:tcPr>
            <w:tcW w:w="976" w:type="dxa"/>
            <w:vMerge/>
            <w:tcBorders>
              <w:top w:val="nil"/>
            </w:tcBorders>
          </w:tcPr>
          <w:p w14:paraId="186DFAA5" w14:textId="77777777" w:rsidR="00D74A04" w:rsidRDefault="00D74A04" w:rsidP="00912C1C">
            <w:pPr>
              <w:rPr>
                <w:sz w:val="2"/>
                <w:szCs w:val="2"/>
              </w:rPr>
            </w:pPr>
          </w:p>
        </w:tc>
        <w:tc>
          <w:tcPr>
            <w:tcW w:w="928" w:type="dxa"/>
          </w:tcPr>
          <w:p w14:paraId="4E354051" w14:textId="77777777" w:rsidR="00D74A04" w:rsidRDefault="00D74A04" w:rsidP="00912C1C">
            <w:pPr>
              <w:pStyle w:val="TableParagraph"/>
              <w:spacing w:line="164" w:lineRule="exact"/>
              <w:ind w:left="9"/>
              <w:jc w:val="center"/>
              <w:rPr>
                <w:sz w:val="16"/>
              </w:rPr>
            </w:pPr>
            <w:r>
              <w:rPr>
                <w:sz w:val="16"/>
              </w:rPr>
              <w:t>1</w:t>
            </w:r>
          </w:p>
        </w:tc>
        <w:tc>
          <w:tcPr>
            <w:tcW w:w="1318" w:type="dxa"/>
          </w:tcPr>
          <w:p w14:paraId="6BF13BFD" w14:textId="77777777" w:rsidR="00D74A04" w:rsidRDefault="00D74A04" w:rsidP="00912C1C">
            <w:pPr>
              <w:pStyle w:val="TableParagraph"/>
              <w:spacing w:line="164" w:lineRule="exact"/>
              <w:ind w:left="375" w:right="368"/>
              <w:jc w:val="center"/>
              <w:rPr>
                <w:sz w:val="16"/>
              </w:rPr>
            </w:pPr>
            <w:r>
              <w:rPr>
                <w:sz w:val="16"/>
              </w:rPr>
              <w:t>GPJY7M2</w:t>
            </w:r>
          </w:p>
        </w:tc>
        <w:tc>
          <w:tcPr>
            <w:tcW w:w="1741" w:type="dxa"/>
            <w:vMerge/>
            <w:tcBorders>
              <w:top w:val="nil"/>
            </w:tcBorders>
          </w:tcPr>
          <w:p w14:paraId="20974D93" w14:textId="77777777" w:rsidR="00D74A04" w:rsidRDefault="00D74A04" w:rsidP="00912C1C">
            <w:pPr>
              <w:rPr>
                <w:sz w:val="2"/>
                <w:szCs w:val="2"/>
              </w:rPr>
            </w:pPr>
          </w:p>
        </w:tc>
        <w:tc>
          <w:tcPr>
            <w:tcW w:w="1600" w:type="dxa"/>
            <w:vMerge/>
            <w:tcBorders>
              <w:top w:val="nil"/>
            </w:tcBorders>
          </w:tcPr>
          <w:p w14:paraId="6787D332" w14:textId="77777777" w:rsidR="00D74A04" w:rsidRDefault="00D74A04" w:rsidP="00912C1C">
            <w:pPr>
              <w:rPr>
                <w:sz w:val="2"/>
                <w:szCs w:val="2"/>
              </w:rPr>
            </w:pPr>
          </w:p>
        </w:tc>
        <w:tc>
          <w:tcPr>
            <w:tcW w:w="1284" w:type="dxa"/>
          </w:tcPr>
          <w:p w14:paraId="60BE1A5A" w14:textId="77777777" w:rsidR="00D74A04" w:rsidRDefault="00D74A04" w:rsidP="00912C1C">
            <w:pPr>
              <w:pStyle w:val="TableParagraph"/>
              <w:rPr>
                <w:rFonts w:ascii="Times New Roman"/>
                <w:sz w:val="12"/>
              </w:rPr>
            </w:pPr>
          </w:p>
        </w:tc>
        <w:tc>
          <w:tcPr>
            <w:tcW w:w="1185" w:type="dxa"/>
          </w:tcPr>
          <w:p w14:paraId="7805CBD4" w14:textId="77777777" w:rsidR="00D74A04" w:rsidRDefault="00D74A04" w:rsidP="00912C1C">
            <w:pPr>
              <w:pStyle w:val="TableParagraph"/>
              <w:rPr>
                <w:rFonts w:ascii="Times New Roman"/>
                <w:sz w:val="12"/>
              </w:rPr>
            </w:pPr>
          </w:p>
        </w:tc>
      </w:tr>
      <w:tr w:rsidR="00D74A04" w14:paraId="042CEDB5" w14:textId="77777777" w:rsidTr="00912C1C">
        <w:trPr>
          <w:trHeight w:val="182"/>
        </w:trPr>
        <w:tc>
          <w:tcPr>
            <w:tcW w:w="976" w:type="dxa"/>
            <w:vMerge/>
            <w:tcBorders>
              <w:top w:val="nil"/>
            </w:tcBorders>
          </w:tcPr>
          <w:p w14:paraId="16BD58C8" w14:textId="77777777" w:rsidR="00D74A04" w:rsidRDefault="00D74A04" w:rsidP="00912C1C">
            <w:pPr>
              <w:rPr>
                <w:sz w:val="2"/>
                <w:szCs w:val="2"/>
              </w:rPr>
            </w:pPr>
          </w:p>
        </w:tc>
        <w:tc>
          <w:tcPr>
            <w:tcW w:w="928" w:type="dxa"/>
          </w:tcPr>
          <w:p w14:paraId="7903B6F0" w14:textId="77777777" w:rsidR="00D74A04" w:rsidRDefault="00D74A04" w:rsidP="00912C1C">
            <w:pPr>
              <w:pStyle w:val="TableParagraph"/>
              <w:spacing w:line="162" w:lineRule="exact"/>
              <w:ind w:left="9"/>
              <w:jc w:val="center"/>
              <w:rPr>
                <w:sz w:val="16"/>
              </w:rPr>
            </w:pPr>
            <w:r>
              <w:rPr>
                <w:sz w:val="16"/>
              </w:rPr>
              <w:t>1</w:t>
            </w:r>
          </w:p>
        </w:tc>
        <w:tc>
          <w:tcPr>
            <w:tcW w:w="1318" w:type="dxa"/>
          </w:tcPr>
          <w:p w14:paraId="1E8DFD91" w14:textId="77777777" w:rsidR="00D74A04" w:rsidRDefault="00D74A04" w:rsidP="00912C1C">
            <w:pPr>
              <w:pStyle w:val="TableParagraph"/>
              <w:spacing w:line="162" w:lineRule="exact"/>
              <w:ind w:left="376" w:right="368"/>
              <w:jc w:val="center"/>
              <w:rPr>
                <w:sz w:val="16"/>
              </w:rPr>
            </w:pPr>
            <w:r>
              <w:rPr>
                <w:sz w:val="16"/>
              </w:rPr>
              <w:t>GPJZ7M2</w:t>
            </w:r>
          </w:p>
        </w:tc>
        <w:tc>
          <w:tcPr>
            <w:tcW w:w="1741" w:type="dxa"/>
            <w:vMerge/>
            <w:tcBorders>
              <w:top w:val="nil"/>
            </w:tcBorders>
          </w:tcPr>
          <w:p w14:paraId="48455833" w14:textId="77777777" w:rsidR="00D74A04" w:rsidRDefault="00D74A04" w:rsidP="00912C1C">
            <w:pPr>
              <w:rPr>
                <w:sz w:val="2"/>
                <w:szCs w:val="2"/>
              </w:rPr>
            </w:pPr>
          </w:p>
        </w:tc>
        <w:tc>
          <w:tcPr>
            <w:tcW w:w="1600" w:type="dxa"/>
            <w:vMerge/>
            <w:tcBorders>
              <w:top w:val="nil"/>
            </w:tcBorders>
          </w:tcPr>
          <w:p w14:paraId="27558308" w14:textId="77777777" w:rsidR="00D74A04" w:rsidRDefault="00D74A04" w:rsidP="00912C1C">
            <w:pPr>
              <w:rPr>
                <w:sz w:val="2"/>
                <w:szCs w:val="2"/>
              </w:rPr>
            </w:pPr>
          </w:p>
        </w:tc>
        <w:tc>
          <w:tcPr>
            <w:tcW w:w="1284" w:type="dxa"/>
          </w:tcPr>
          <w:p w14:paraId="16908FF8" w14:textId="77777777" w:rsidR="00D74A04" w:rsidRDefault="00D74A04" w:rsidP="00912C1C">
            <w:pPr>
              <w:pStyle w:val="TableParagraph"/>
              <w:rPr>
                <w:rFonts w:ascii="Times New Roman"/>
                <w:sz w:val="12"/>
              </w:rPr>
            </w:pPr>
          </w:p>
        </w:tc>
        <w:tc>
          <w:tcPr>
            <w:tcW w:w="1185" w:type="dxa"/>
          </w:tcPr>
          <w:p w14:paraId="42EFCA33" w14:textId="77777777" w:rsidR="00D74A04" w:rsidRDefault="00D74A04" w:rsidP="00912C1C">
            <w:pPr>
              <w:pStyle w:val="TableParagraph"/>
              <w:rPr>
                <w:rFonts w:ascii="Times New Roman"/>
                <w:sz w:val="12"/>
              </w:rPr>
            </w:pPr>
          </w:p>
        </w:tc>
      </w:tr>
      <w:tr w:rsidR="00D74A04" w14:paraId="3ED8F78E" w14:textId="77777777" w:rsidTr="00912C1C">
        <w:trPr>
          <w:trHeight w:val="186"/>
        </w:trPr>
        <w:tc>
          <w:tcPr>
            <w:tcW w:w="976" w:type="dxa"/>
            <w:vMerge/>
            <w:tcBorders>
              <w:top w:val="nil"/>
            </w:tcBorders>
          </w:tcPr>
          <w:p w14:paraId="4AA7F0CD" w14:textId="77777777" w:rsidR="00D74A04" w:rsidRDefault="00D74A04" w:rsidP="00912C1C">
            <w:pPr>
              <w:rPr>
                <w:sz w:val="2"/>
                <w:szCs w:val="2"/>
              </w:rPr>
            </w:pPr>
          </w:p>
        </w:tc>
        <w:tc>
          <w:tcPr>
            <w:tcW w:w="928" w:type="dxa"/>
          </w:tcPr>
          <w:p w14:paraId="27CDBD38" w14:textId="77777777" w:rsidR="00D74A04" w:rsidRDefault="00D74A04" w:rsidP="00912C1C">
            <w:pPr>
              <w:pStyle w:val="TableParagraph"/>
              <w:spacing w:line="164" w:lineRule="exact"/>
              <w:ind w:left="9"/>
              <w:jc w:val="center"/>
              <w:rPr>
                <w:sz w:val="16"/>
              </w:rPr>
            </w:pPr>
            <w:r>
              <w:rPr>
                <w:sz w:val="16"/>
              </w:rPr>
              <w:t>1</w:t>
            </w:r>
          </w:p>
        </w:tc>
        <w:tc>
          <w:tcPr>
            <w:tcW w:w="1318" w:type="dxa"/>
          </w:tcPr>
          <w:p w14:paraId="1AE0D188" w14:textId="77777777" w:rsidR="00D74A04" w:rsidRDefault="00D74A04" w:rsidP="00912C1C">
            <w:pPr>
              <w:pStyle w:val="TableParagraph"/>
              <w:spacing w:line="164" w:lineRule="exact"/>
              <w:ind w:left="376" w:right="368"/>
              <w:jc w:val="center"/>
              <w:rPr>
                <w:sz w:val="16"/>
              </w:rPr>
            </w:pPr>
            <w:r>
              <w:rPr>
                <w:sz w:val="16"/>
              </w:rPr>
              <w:t>GPK08M2</w:t>
            </w:r>
          </w:p>
        </w:tc>
        <w:tc>
          <w:tcPr>
            <w:tcW w:w="1741" w:type="dxa"/>
            <w:vMerge/>
            <w:tcBorders>
              <w:top w:val="nil"/>
            </w:tcBorders>
          </w:tcPr>
          <w:p w14:paraId="3DD30D1F" w14:textId="77777777" w:rsidR="00D74A04" w:rsidRDefault="00D74A04" w:rsidP="00912C1C">
            <w:pPr>
              <w:rPr>
                <w:sz w:val="2"/>
                <w:szCs w:val="2"/>
              </w:rPr>
            </w:pPr>
          </w:p>
        </w:tc>
        <w:tc>
          <w:tcPr>
            <w:tcW w:w="1600" w:type="dxa"/>
            <w:vMerge/>
            <w:tcBorders>
              <w:top w:val="nil"/>
            </w:tcBorders>
          </w:tcPr>
          <w:p w14:paraId="64AB395F" w14:textId="77777777" w:rsidR="00D74A04" w:rsidRDefault="00D74A04" w:rsidP="00912C1C">
            <w:pPr>
              <w:rPr>
                <w:sz w:val="2"/>
                <w:szCs w:val="2"/>
              </w:rPr>
            </w:pPr>
          </w:p>
        </w:tc>
        <w:tc>
          <w:tcPr>
            <w:tcW w:w="1284" w:type="dxa"/>
          </w:tcPr>
          <w:p w14:paraId="17C4ECEC" w14:textId="77777777" w:rsidR="00D74A04" w:rsidRDefault="00D74A04" w:rsidP="00912C1C">
            <w:pPr>
              <w:pStyle w:val="TableParagraph"/>
              <w:rPr>
                <w:rFonts w:ascii="Times New Roman"/>
                <w:sz w:val="12"/>
              </w:rPr>
            </w:pPr>
          </w:p>
        </w:tc>
        <w:tc>
          <w:tcPr>
            <w:tcW w:w="1185" w:type="dxa"/>
          </w:tcPr>
          <w:p w14:paraId="78C1D36D" w14:textId="77777777" w:rsidR="00D74A04" w:rsidRDefault="00D74A04" w:rsidP="00912C1C">
            <w:pPr>
              <w:pStyle w:val="TableParagraph"/>
              <w:rPr>
                <w:rFonts w:ascii="Times New Roman"/>
                <w:sz w:val="12"/>
              </w:rPr>
            </w:pPr>
          </w:p>
        </w:tc>
      </w:tr>
      <w:tr w:rsidR="00D74A04" w14:paraId="61BC9C0A" w14:textId="77777777" w:rsidTr="00912C1C">
        <w:trPr>
          <w:trHeight w:val="186"/>
        </w:trPr>
        <w:tc>
          <w:tcPr>
            <w:tcW w:w="976" w:type="dxa"/>
            <w:vMerge/>
            <w:tcBorders>
              <w:top w:val="nil"/>
            </w:tcBorders>
          </w:tcPr>
          <w:p w14:paraId="249DDF46" w14:textId="77777777" w:rsidR="00D74A04" w:rsidRDefault="00D74A04" w:rsidP="00912C1C">
            <w:pPr>
              <w:rPr>
                <w:sz w:val="2"/>
                <w:szCs w:val="2"/>
              </w:rPr>
            </w:pPr>
          </w:p>
        </w:tc>
        <w:tc>
          <w:tcPr>
            <w:tcW w:w="928" w:type="dxa"/>
          </w:tcPr>
          <w:p w14:paraId="578B4E5B" w14:textId="77777777" w:rsidR="00D74A04" w:rsidRDefault="00D74A04" w:rsidP="00912C1C">
            <w:pPr>
              <w:pStyle w:val="TableParagraph"/>
              <w:spacing w:line="164" w:lineRule="exact"/>
              <w:ind w:left="9"/>
              <w:jc w:val="center"/>
              <w:rPr>
                <w:sz w:val="16"/>
              </w:rPr>
            </w:pPr>
            <w:r>
              <w:rPr>
                <w:sz w:val="16"/>
              </w:rPr>
              <w:t>1</w:t>
            </w:r>
          </w:p>
        </w:tc>
        <w:tc>
          <w:tcPr>
            <w:tcW w:w="1318" w:type="dxa"/>
          </w:tcPr>
          <w:p w14:paraId="1649CF4E" w14:textId="77777777" w:rsidR="00D74A04" w:rsidRDefault="00D74A04" w:rsidP="00912C1C">
            <w:pPr>
              <w:pStyle w:val="TableParagraph"/>
              <w:spacing w:line="164" w:lineRule="exact"/>
              <w:ind w:left="376" w:right="368"/>
              <w:jc w:val="center"/>
              <w:rPr>
                <w:sz w:val="16"/>
              </w:rPr>
            </w:pPr>
            <w:r>
              <w:rPr>
                <w:sz w:val="16"/>
              </w:rPr>
              <w:t>GPK18M2</w:t>
            </w:r>
          </w:p>
        </w:tc>
        <w:tc>
          <w:tcPr>
            <w:tcW w:w="1741" w:type="dxa"/>
            <w:vMerge/>
            <w:tcBorders>
              <w:top w:val="nil"/>
            </w:tcBorders>
          </w:tcPr>
          <w:p w14:paraId="28A29970" w14:textId="77777777" w:rsidR="00D74A04" w:rsidRDefault="00D74A04" w:rsidP="00912C1C">
            <w:pPr>
              <w:rPr>
                <w:sz w:val="2"/>
                <w:szCs w:val="2"/>
              </w:rPr>
            </w:pPr>
          </w:p>
        </w:tc>
        <w:tc>
          <w:tcPr>
            <w:tcW w:w="1600" w:type="dxa"/>
            <w:vMerge/>
            <w:tcBorders>
              <w:top w:val="nil"/>
            </w:tcBorders>
          </w:tcPr>
          <w:p w14:paraId="00E516B6" w14:textId="77777777" w:rsidR="00D74A04" w:rsidRDefault="00D74A04" w:rsidP="00912C1C">
            <w:pPr>
              <w:rPr>
                <w:sz w:val="2"/>
                <w:szCs w:val="2"/>
              </w:rPr>
            </w:pPr>
          </w:p>
        </w:tc>
        <w:tc>
          <w:tcPr>
            <w:tcW w:w="1284" w:type="dxa"/>
          </w:tcPr>
          <w:p w14:paraId="6FA5005B" w14:textId="77777777" w:rsidR="00D74A04" w:rsidRDefault="00D74A04" w:rsidP="00912C1C">
            <w:pPr>
              <w:pStyle w:val="TableParagraph"/>
              <w:rPr>
                <w:rFonts w:ascii="Times New Roman"/>
                <w:sz w:val="12"/>
              </w:rPr>
            </w:pPr>
          </w:p>
        </w:tc>
        <w:tc>
          <w:tcPr>
            <w:tcW w:w="1185" w:type="dxa"/>
          </w:tcPr>
          <w:p w14:paraId="280BA4C3" w14:textId="77777777" w:rsidR="00D74A04" w:rsidRDefault="00D74A04" w:rsidP="00912C1C">
            <w:pPr>
              <w:pStyle w:val="TableParagraph"/>
              <w:rPr>
                <w:rFonts w:ascii="Times New Roman"/>
                <w:sz w:val="12"/>
              </w:rPr>
            </w:pPr>
          </w:p>
        </w:tc>
      </w:tr>
      <w:tr w:rsidR="00D74A04" w14:paraId="208A9F4D" w14:textId="77777777" w:rsidTr="00912C1C">
        <w:trPr>
          <w:trHeight w:val="184"/>
        </w:trPr>
        <w:tc>
          <w:tcPr>
            <w:tcW w:w="976" w:type="dxa"/>
            <w:vMerge/>
            <w:tcBorders>
              <w:top w:val="nil"/>
            </w:tcBorders>
          </w:tcPr>
          <w:p w14:paraId="1BBB0540" w14:textId="77777777" w:rsidR="00D74A04" w:rsidRDefault="00D74A04" w:rsidP="00912C1C">
            <w:pPr>
              <w:rPr>
                <w:sz w:val="2"/>
                <w:szCs w:val="2"/>
              </w:rPr>
            </w:pPr>
          </w:p>
        </w:tc>
        <w:tc>
          <w:tcPr>
            <w:tcW w:w="928" w:type="dxa"/>
          </w:tcPr>
          <w:p w14:paraId="70C52504" w14:textId="77777777" w:rsidR="00D74A04" w:rsidRDefault="00D74A04" w:rsidP="00912C1C">
            <w:pPr>
              <w:pStyle w:val="TableParagraph"/>
              <w:spacing w:line="162" w:lineRule="exact"/>
              <w:ind w:left="9"/>
              <w:jc w:val="center"/>
              <w:rPr>
                <w:sz w:val="16"/>
              </w:rPr>
            </w:pPr>
            <w:r>
              <w:rPr>
                <w:sz w:val="16"/>
              </w:rPr>
              <w:t>1</w:t>
            </w:r>
          </w:p>
        </w:tc>
        <w:tc>
          <w:tcPr>
            <w:tcW w:w="1318" w:type="dxa"/>
          </w:tcPr>
          <w:p w14:paraId="5629F034" w14:textId="77777777" w:rsidR="00D74A04" w:rsidRDefault="00D74A04" w:rsidP="00912C1C">
            <w:pPr>
              <w:pStyle w:val="TableParagraph"/>
              <w:spacing w:line="162" w:lineRule="exact"/>
              <w:ind w:left="377" w:right="368"/>
              <w:jc w:val="center"/>
              <w:rPr>
                <w:sz w:val="16"/>
              </w:rPr>
            </w:pPr>
            <w:r>
              <w:rPr>
                <w:sz w:val="16"/>
              </w:rPr>
              <w:t>GPKV7M2</w:t>
            </w:r>
          </w:p>
        </w:tc>
        <w:tc>
          <w:tcPr>
            <w:tcW w:w="1741" w:type="dxa"/>
            <w:vMerge/>
            <w:tcBorders>
              <w:top w:val="nil"/>
            </w:tcBorders>
          </w:tcPr>
          <w:p w14:paraId="21F0EE82" w14:textId="77777777" w:rsidR="00D74A04" w:rsidRDefault="00D74A04" w:rsidP="00912C1C">
            <w:pPr>
              <w:rPr>
                <w:sz w:val="2"/>
                <w:szCs w:val="2"/>
              </w:rPr>
            </w:pPr>
          </w:p>
        </w:tc>
        <w:tc>
          <w:tcPr>
            <w:tcW w:w="1600" w:type="dxa"/>
            <w:vMerge/>
            <w:tcBorders>
              <w:top w:val="nil"/>
            </w:tcBorders>
          </w:tcPr>
          <w:p w14:paraId="32FAAF1E" w14:textId="77777777" w:rsidR="00D74A04" w:rsidRDefault="00D74A04" w:rsidP="00912C1C">
            <w:pPr>
              <w:rPr>
                <w:sz w:val="2"/>
                <w:szCs w:val="2"/>
              </w:rPr>
            </w:pPr>
          </w:p>
        </w:tc>
        <w:tc>
          <w:tcPr>
            <w:tcW w:w="1284" w:type="dxa"/>
          </w:tcPr>
          <w:p w14:paraId="561CED16" w14:textId="77777777" w:rsidR="00D74A04" w:rsidRDefault="00D74A04" w:rsidP="00912C1C">
            <w:pPr>
              <w:pStyle w:val="TableParagraph"/>
              <w:rPr>
                <w:rFonts w:ascii="Times New Roman"/>
                <w:sz w:val="12"/>
              </w:rPr>
            </w:pPr>
          </w:p>
        </w:tc>
        <w:tc>
          <w:tcPr>
            <w:tcW w:w="1185" w:type="dxa"/>
          </w:tcPr>
          <w:p w14:paraId="2EC04101" w14:textId="77777777" w:rsidR="00D74A04" w:rsidRDefault="00D74A04" w:rsidP="00912C1C">
            <w:pPr>
              <w:pStyle w:val="TableParagraph"/>
              <w:rPr>
                <w:rFonts w:ascii="Times New Roman"/>
                <w:sz w:val="12"/>
              </w:rPr>
            </w:pPr>
          </w:p>
        </w:tc>
      </w:tr>
      <w:tr w:rsidR="00D74A04" w14:paraId="396692AA" w14:textId="77777777" w:rsidTr="00912C1C">
        <w:trPr>
          <w:trHeight w:val="186"/>
        </w:trPr>
        <w:tc>
          <w:tcPr>
            <w:tcW w:w="976" w:type="dxa"/>
            <w:vMerge/>
            <w:tcBorders>
              <w:top w:val="nil"/>
            </w:tcBorders>
          </w:tcPr>
          <w:p w14:paraId="010E21F2" w14:textId="77777777" w:rsidR="00D74A04" w:rsidRDefault="00D74A04" w:rsidP="00912C1C">
            <w:pPr>
              <w:rPr>
                <w:sz w:val="2"/>
                <w:szCs w:val="2"/>
              </w:rPr>
            </w:pPr>
          </w:p>
        </w:tc>
        <w:tc>
          <w:tcPr>
            <w:tcW w:w="928" w:type="dxa"/>
          </w:tcPr>
          <w:p w14:paraId="1638F3A5" w14:textId="77777777" w:rsidR="00D74A04" w:rsidRDefault="00D74A04" w:rsidP="00912C1C">
            <w:pPr>
              <w:pStyle w:val="TableParagraph"/>
              <w:spacing w:line="164" w:lineRule="exact"/>
              <w:ind w:left="9"/>
              <w:jc w:val="center"/>
              <w:rPr>
                <w:sz w:val="16"/>
              </w:rPr>
            </w:pPr>
            <w:r>
              <w:rPr>
                <w:sz w:val="16"/>
              </w:rPr>
              <w:t>1</w:t>
            </w:r>
          </w:p>
        </w:tc>
        <w:tc>
          <w:tcPr>
            <w:tcW w:w="1318" w:type="dxa"/>
          </w:tcPr>
          <w:p w14:paraId="21E7B34C" w14:textId="77777777" w:rsidR="00D74A04" w:rsidRDefault="00D74A04" w:rsidP="00912C1C">
            <w:pPr>
              <w:pStyle w:val="TableParagraph"/>
              <w:spacing w:line="164" w:lineRule="exact"/>
              <w:ind w:left="375" w:right="368"/>
              <w:jc w:val="center"/>
              <w:rPr>
                <w:sz w:val="16"/>
              </w:rPr>
            </w:pPr>
            <w:r>
              <w:rPr>
                <w:sz w:val="16"/>
              </w:rPr>
              <w:t>GPKW7M2</w:t>
            </w:r>
          </w:p>
        </w:tc>
        <w:tc>
          <w:tcPr>
            <w:tcW w:w="1741" w:type="dxa"/>
            <w:vMerge/>
            <w:tcBorders>
              <w:top w:val="nil"/>
            </w:tcBorders>
          </w:tcPr>
          <w:p w14:paraId="50D62BFC" w14:textId="77777777" w:rsidR="00D74A04" w:rsidRDefault="00D74A04" w:rsidP="00912C1C">
            <w:pPr>
              <w:rPr>
                <w:sz w:val="2"/>
                <w:szCs w:val="2"/>
              </w:rPr>
            </w:pPr>
          </w:p>
        </w:tc>
        <w:tc>
          <w:tcPr>
            <w:tcW w:w="1600" w:type="dxa"/>
            <w:vMerge/>
            <w:tcBorders>
              <w:top w:val="nil"/>
            </w:tcBorders>
          </w:tcPr>
          <w:p w14:paraId="43623BAD" w14:textId="77777777" w:rsidR="00D74A04" w:rsidRDefault="00D74A04" w:rsidP="00912C1C">
            <w:pPr>
              <w:rPr>
                <w:sz w:val="2"/>
                <w:szCs w:val="2"/>
              </w:rPr>
            </w:pPr>
          </w:p>
        </w:tc>
        <w:tc>
          <w:tcPr>
            <w:tcW w:w="1284" w:type="dxa"/>
          </w:tcPr>
          <w:p w14:paraId="2A9824D4" w14:textId="77777777" w:rsidR="00D74A04" w:rsidRDefault="00D74A04" w:rsidP="00912C1C">
            <w:pPr>
              <w:pStyle w:val="TableParagraph"/>
              <w:rPr>
                <w:rFonts w:ascii="Times New Roman"/>
                <w:sz w:val="12"/>
              </w:rPr>
            </w:pPr>
          </w:p>
        </w:tc>
        <w:tc>
          <w:tcPr>
            <w:tcW w:w="1185" w:type="dxa"/>
          </w:tcPr>
          <w:p w14:paraId="29C9AFB6" w14:textId="77777777" w:rsidR="00D74A04" w:rsidRDefault="00D74A04" w:rsidP="00912C1C">
            <w:pPr>
              <w:pStyle w:val="TableParagraph"/>
              <w:rPr>
                <w:rFonts w:ascii="Times New Roman"/>
                <w:sz w:val="12"/>
              </w:rPr>
            </w:pPr>
          </w:p>
        </w:tc>
      </w:tr>
      <w:tr w:rsidR="00D74A04" w14:paraId="7AAC8F88" w14:textId="77777777" w:rsidTr="00912C1C">
        <w:trPr>
          <w:trHeight w:val="186"/>
        </w:trPr>
        <w:tc>
          <w:tcPr>
            <w:tcW w:w="976" w:type="dxa"/>
            <w:vMerge/>
            <w:tcBorders>
              <w:top w:val="nil"/>
            </w:tcBorders>
          </w:tcPr>
          <w:p w14:paraId="2F154A6B" w14:textId="77777777" w:rsidR="00D74A04" w:rsidRDefault="00D74A04" w:rsidP="00912C1C">
            <w:pPr>
              <w:rPr>
                <w:sz w:val="2"/>
                <w:szCs w:val="2"/>
              </w:rPr>
            </w:pPr>
          </w:p>
        </w:tc>
        <w:tc>
          <w:tcPr>
            <w:tcW w:w="928" w:type="dxa"/>
          </w:tcPr>
          <w:p w14:paraId="5ED4A95C" w14:textId="77777777" w:rsidR="00D74A04" w:rsidRDefault="00D74A04" w:rsidP="00912C1C">
            <w:pPr>
              <w:pStyle w:val="TableParagraph"/>
              <w:spacing w:line="164" w:lineRule="exact"/>
              <w:ind w:left="9"/>
              <w:jc w:val="center"/>
              <w:rPr>
                <w:sz w:val="16"/>
              </w:rPr>
            </w:pPr>
            <w:r>
              <w:rPr>
                <w:sz w:val="16"/>
              </w:rPr>
              <w:t>1</w:t>
            </w:r>
          </w:p>
        </w:tc>
        <w:tc>
          <w:tcPr>
            <w:tcW w:w="1318" w:type="dxa"/>
          </w:tcPr>
          <w:p w14:paraId="1F721AFF" w14:textId="77777777" w:rsidR="00D74A04" w:rsidRDefault="00D74A04" w:rsidP="00912C1C">
            <w:pPr>
              <w:pStyle w:val="TableParagraph"/>
              <w:spacing w:line="164" w:lineRule="exact"/>
              <w:ind w:left="375" w:right="368"/>
              <w:jc w:val="center"/>
              <w:rPr>
                <w:sz w:val="16"/>
              </w:rPr>
            </w:pPr>
            <w:r>
              <w:rPr>
                <w:sz w:val="16"/>
              </w:rPr>
              <w:t>GPHV7M2</w:t>
            </w:r>
          </w:p>
        </w:tc>
        <w:tc>
          <w:tcPr>
            <w:tcW w:w="1741" w:type="dxa"/>
            <w:vMerge/>
            <w:tcBorders>
              <w:top w:val="nil"/>
            </w:tcBorders>
          </w:tcPr>
          <w:p w14:paraId="778263AD" w14:textId="77777777" w:rsidR="00D74A04" w:rsidRDefault="00D74A04" w:rsidP="00912C1C">
            <w:pPr>
              <w:rPr>
                <w:sz w:val="2"/>
                <w:szCs w:val="2"/>
              </w:rPr>
            </w:pPr>
          </w:p>
        </w:tc>
        <w:tc>
          <w:tcPr>
            <w:tcW w:w="1600" w:type="dxa"/>
            <w:vMerge/>
            <w:tcBorders>
              <w:top w:val="nil"/>
            </w:tcBorders>
          </w:tcPr>
          <w:p w14:paraId="6036E925" w14:textId="77777777" w:rsidR="00D74A04" w:rsidRDefault="00D74A04" w:rsidP="00912C1C">
            <w:pPr>
              <w:rPr>
                <w:sz w:val="2"/>
                <w:szCs w:val="2"/>
              </w:rPr>
            </w:pPr>
          </w:p>
        </w:tc>
        <w:tc>
          <w:tcPr>
            <w:tcW w:w="1284" w:type="dxa"/>
          </w:tcPr>
          <w:p w14:paraId="359B0FAD" w14:textId="77777777" w:rsidR="00D74A04" w:rsidRDefault="00D74A04" w:rsidP="00912C1C">
            <w:pPr>
              <w:pStyle w:val="TableParagraph"/>
              <w:rPr>
                <w:rFonts w:ascii="Times New Roman"/>
                <w:sz w:val="12"/>
              </w:rPr>
            </w:pPr>
          </w:p>
        </w:tc>
        <w:tc>
          <w:tcPr>
            <w:tcW w:w="1185" w:type="dxa"/>
          </w:tcPr>
          <w:p w14:paraId="18B53485" w14:textId="77777777" w:rsidR="00D74A04" w:rsidRDefault="00D74A04" w:rsidP="00912C1C">
            <w:pPr>
              <w:pStyle w:val="TableParagraph"/>
              <w:rPr>
                <w:rFonts w:ascii="Times New Roman"/>
                <w:sz w:val="12"/>
              </w:rPr>
            </w:pPr>
          </w:p>
        </w:tc>
      </w:tr>
      <w:tr w:rsidR="00D74A04" w14:paraId="207A3304" w14:textId="77777777" w:rsidTr="00912C1C">
        <w:trPr>
          <w:trHeight w:val="182"/>
        </w:trPr>
        <w:tc>
          <w:tcPr>
            <w:tcW w:w="976" w:type="dxa"/>
            <w:vMerge/>
            <w:tcBorders>
              <w:top w:val="nil"/>
            </w:tcBorders>
          </w:tcPr>
          <w:p w14:paraId="490B3D9B" w14:textId="77777777" w:rsidR="00D74A04" w:rsidRDefault="00D74A04" w:rsidP="00912C1C">
            <w:pPr>
              <w:rPr>
                <w:sz w:val="2"/>
                <w:szCs w:val="2"/>
              </w:rPr>
            </w:pPr>
          </w:p>
        </w:tc>
        <w:tc>
          <w:tcPr>
            <w:tcW w:w="928" w:type="dxa"/>
          </w:tcPr>
          <w:p w14:paraId="4F473E0C" w14:textId="77777777" w:rsidR="00D74A04" w:rsidRDefault="00D74A04" w:rsidP="00912C1C">
            <w:pPr>
              <w:pStyle w:val="TableParagraph"/>
              <w:spacing w:line="162" w:lineRule="exact"/>
              <w:ind w:left="9"/>
              <w:jc w:val="center"/>
              <w:rPr>
                <w:sz w:val="16"/>
              </w:rPr>
            </w:pPr>
            <w:r>
              <w:rPr>
                <w:sz w:val="16"/>
              </w:rPr>
              <w:t>1</w:t>
            </w:r>
          </w:p>
        </w:tc>
        <w:tc>
          <w:tcPr>
            <w:tcW w:w="1318" w:type="dxa"/>
          </w:tcPr>
          <w:p w14:paraId="7B242AEC" w14:textId="77777777" w:rsidR="00D74A04" w:rsidRDefault="00D74A04" w:rsidP="00912C1C">
            <w:pPr>
              <w:pStyle w:val="TableParagraph"/>
              <w:spacing w:line="162" w:lineRule="exact"/>
              <w:ind w:left="377" w:right="368"/>
              <w:jc w:val="center"/>
              <w:rPr>
                <w:sz w:val="16"/>
              </w:rPr>
            </w:pPr>
            <w:r>
              <w:rPr>
                <w:sz w:val="16"/>
              </w:rPr>
              <w:t>GPHW7M2</w:t>
            </w:r>
          </w:p>
        </w:tc>
        <w:tc>
          <w:tcPr>
            <w:tcW w:w="1741" w:type="dxa"/>
            <w:vMerge/>
            <w:tcBorders>
              <w:top w:val="nil"/>
            </w:tcBorders>
          </w:tcPr>
          <w:p w14:paraId="358F9466" w14:textId="77777777" w:rsidR="00D74A04" w:rsidRDefault="00D74A04" w:rsidP="00912C1C">
            <w:pPr>
              <w:rPr>
                <w:sz w:val="2"/>
                <w:szCs w:val="2"/>
              </w:rPr>
            </w:pPr>
          </w:p>
        </w:tc>
        <w:tc>
          <w:tcPr>
            <w:tcW w:w="1600" w:type="dxa"/>
            <w:vMerge/>
            <w:tcBorders>
              <w:top w:val="nil"/>
            </w:tcBorders>
          </w:tcPr>
          <w:p w14:paraId="603CDFD9" w14:textId="77777777" w:rsidR="00D74A04" w:rsidRDefault="00D74A04" w:rsidP="00912C1C">
            <w:pPr>
              <w:rPr>
                <w:sz w:val="2"/>
                <w:szCs w:val="2"/>
              </w:rPr>
            </w:pPr>
          </w:p>
        </w:tc>
        <w:tc>
          <w:tcPr>
            <w:tcW w:w="1284" w:type="dxa"/>
          </w:tcPr>
          <w:p w14:paraId="1A647D06" w14:textId="77777777" w:rsidR="00D74A04" w:rsidRDefault="00D74A04" w:rsidP="00912C1C">
            <w:pPr>
              <w:pStyle w:val="TableParagraph"/>
              <w:rPr>
                <w:rFonts w:ascii="Times New Roman"/>
                <w:sz w:val="12"/>
              </w:rPr>
            </w:pPr>
          </w:p>
        </w:tc>
        <w:tc>
          <w:tcPr>
            <w:tcW w:w="1185" w:type="dxa"/>
          </w:tcPr>
          <w:p w14:paraId="1C1D05F4" w14:textId="77777777" w:rsidR="00D74A04" w:rsidRDefault="00D74A04" w:rsidP="00912C1C">
            <w:pPr>
              <w:pStyle w:val="TableParagraph"/>
              <w:rPr>
                <w:rFonts w:ascii="Times New Roman"/>
                <w:sz w:val="12"/>
              </w:rPr>
            </w:pPr>
          </w:p>
        </w:tc>
      </w:tr>
      <w:tr w:rsidR="00D74A04" w14:paraId="4EDB85A0" w14:textId="77777777" w:rsidTr="00912C1C">
        <w:trPr>
          <w:trHeight w:val="186"/>
        </w:trPr>
        <w:tc>
          <w:tcPr>
            <w:tcW w:w="976" w:type="dxa"/>
            <w:vMerge/>
            <w:tcBorders>
              <w:top w:val="nil"/>
            </w:tcBorders>
          </w:tcPr>
          <w:p w14:paraId="0B03DDF9" w14:textId="77777777" w:rsidR="00D74A04" w:rsidRDefault="00D74A04" w:rsidP="00912C1C">
            <w:pPr>
              <w:rPr>
                <w:sz w:val="2"/>
                <w:szCs w:val="2"/>
              </w:rPr>
            </w:pPr>
          </w:p>
        </w:tc>
        <w:tc>
          <w:tcPr>
            <w:tcW w:w="928" w:type="dxa"/>
          </w:tcPr>
          <w:p w14:paraId="2E6751CE" w14:textId="77777777" w:rsidR="00D74A04" w:rsidRDefault="00D74A04" w:rsidP="00912C1C">
            <w:pPr>
              <w:pStyle w:val="TableParagraph"/>
              <w:spacing w:line="164" w:lineRule="exact"/>
              <w:ind w:left="9"/>
              <w:jc w:val="center"/>
              <w:rPr>
                <w:sz w:val="16"/>
              </w:rPr>
            </w:pPr>
            <w:r>
              <w:rPr>
                <w:sz w:val="16"/>
              </w:rPr>
              <w:t>1</w:t>
            </w:r>
          </w:p>
        </w:tc>
        <w:tc>
          <w:tcPr>
            <w:tcW w:w="1318" w:type="dxa"/>
          </w:tcPr>
          <w:p w14:paraId="4CBA1617" w14:textId="77777777" w:rsidR="00D74A04" w:rsidRDefault="00D74A04" w:rsidP="00912C1C">
            <w:pPr>
              <w:pStyle w:val="TableParagraph"/>
              <w:spacing w:line="164" w:lineRule="exact"/>
              <w:ind w:left="375" w:right="368"/>
              <w:jc w:val="center"/>
              <w:rPr>
                <w:sz w:val="16"/>
              </w:rPr>
            </w:pPr>
            <w:r>
              <w:rPr>
                <w:sz w:val="16"/>
              </w:rPr>
              <w:t>GPHX7M2</w:t>
            </w:r>
          </w:p>
        </w:tc>
        <w:tc>
          <w:tcPr>
            <w:tcW w:w="1741" w:type="dxa"/>
            <w:vMerge/>
            <w:tcBorders>
              <w:top w:val="nil"/>
            </w:tcBorders>
          </w:tcPr>
          <w:p w14:paraId="19EE4A6C" w14:textId="77777777" w:rsidR="00D74A04" w:rsidRDefault="00D74A04" w:rsidP="00912C1C">
            <w:pPr>
              <w:rPr>
                <w:sz w:val="2"/>
                <w:szCs w:val="2"/>
              </w:rPr>
            </w:pPr>
          </w:p>
        </w:tc>
        <w:tc>
          <w:tcPr>
            <w:tcW w:w="1600" w:type="dxa"/>
            <w:vMerge/>
            <w:tcBorders>
              <w:top w:val="nil"/>
            </w:tcBorders>
          </w:tcPr>
          <w:p w14:paraId="65A9D172" w14:textId="77777777" w:rsidR="00D74A04" w:rsidRDefault="00D74A04" w:rsidP="00912C1C">
            <w:pPr>
              <w:rPr>
                <w:sz w:val="2"/>
                <w:szCs w:val="2"/>
              </w:rPr>
            </w:pPr>
          </w:p>
        </w:tc>
        <w:tc>
          <w:tcPr>
            <w:tcW w:w="1284" w:type="dxa"/>
          </w:tcPr>
          <w:p w14:paraId="3ED4F5CE" w14:textId="77777777" w:rsidR="00D74A04" w:rsidRDefault="00D74A04" w:rsidP="00912C1C">
            <w:pPr>
              <w:pStyle w:val="TableParagraph"/>
              <w:rPr>
                <w:rFonts w:ascii="Times New Roman"/>
                <w:sz w:val="12"/>
              </w:rPr>
            </w:pPr>
          </w:p>
        </w:tc>
        <w:tc>
          <w:tcPr>
            <w:tcW w:w="1185" w:type="dxa"/>
          </w:tcPr>
          <w:p w14:paraId="0AE6AF30" w14:textId="77777777" w:rsidR="00D74A04" w:rsidRDefault="00D74A04" w:rsidP="00912C1C">
            <w:pPr>
              <w:pStyle w:val="TableParagraph"/>
              <w:rPr>
                <w:rFonts w:ascii="Times New Roman"/>
                <w:sz w:val="12"/>
              </w:rPr>
            </w:pPr>
          </w:p>
        </w:tc>
      </w:tr>
      <w:tr w:rsidR="00D74A04" w14:paraId="18DFEE0A" w14:textId="77777777" w:rsidTr="00912C1C">
        <w:trPr>
          <w:trHeight w:val="186"/>
        </w:trPr>
        <w:tc>
          <w:tcPr>
            <w:tcW w:w="976" w:type="dxa"/>
            <w:vMerge/>
            <w:tcBorders>
              <w:top w:val="nil"/>
            </w:tcBorders>
          </w:tcPr>
          <w:p w14:paraId="56A22603" w14:textId="77777777" w:rsidR="00D74A04" w:rsidRDefault="00D74A04" w:rsidP="00912C1C">
            <w:pPr>
              <w:rPr>
                <w:sz w:val="2"/>
                <w:szCs w:val="2"/>
              </w:rPr>
            </w:pPr>
          </w:p>
        </w:tc>
        <w:tc>
          <w:tcPr>
            <w:tcW w:w="928" w:type="dxa"/>
          </w:tcPr>
          <w:p w14:paraId="25992798" w14:textId="77777777" w:rsidR="00D74A04" w:rsidRDefault="00D74A04" w:rsidP="00912C1C">
            <w:pPr>
              <w:pStyle w:val="TableParagraph"/>
              <w:spacing w:line="164" w:lineRule="exact"/>
              <w:ind w:left="9"/>
              <w:jc w:val="center"/>
              <w:rPr>
                <w:sz w:val="16"/>
              </w:rPr>
            </w:pPr>
            <w:r>
              <w:rPr>
                <w:sz w:val="16"/>
              </w:rPr>
              <w:t>1</w:t>
            </w:r>
          </w:p>
        </w:tc>
        <w:tc>
          <w:tcPr>
            <w:tcW w:w="1318" w:type="dxa"/>
          </w:tcPr>
          <w:p w14:paraId="7F90B846" w14:textId="77777777" w:rsidR="00D74A04" w:rsidRDefault="00D74A04" w:rsidP="00912C1C">
            <w:pPr>
              <w:pStyle w:val="TableParagraph"/>
              <w:spacing w:line="164" w:lineRule="exact"/>
              <w:ind w:left="375" w:right="368"/>
              <w:jc w:val="center"/>
              <w:rPr>
                <w:sz w:val="16"/>
              </w:rPr>
            </w:pPr>
            <w:r>
              <w:rPr>
                <w:sz w:val="16"/>
              </w:rPr>
              <w:t>GPHY7M2</w:t>
            </w:r>
          </w:p>
        </w:tc>
        <w:tc>
          <w:tcPr>
            <w:tcW w:w="1741" w:type="dxa"/>
            <w:vMerge/>
            <w:tcBorders>
              <w:top w:val="nil"/>
            </w:tcBorders>
          </w:tcPr>
          <w:p w14:paraId="6DFA4F43" w14:textId="77777777" w:rsidR="00D74A04" w:rsidRDefault="00D74A04" w:rsidP="00912C1C">
            <w:pPr>
              <w:rPr>
                <w:sz w:val="2"/>
                <w:szCs w:val="2"/>
              </w:rPr>
            </w:pPr>
          </w:p>
        </w:tc>
        <w:tc>
          <w:tcPr>
            <w:tcW w:w="1600" w:type="dxa"/>
            <w:vMerge/>
            <w:tcBorders>
              <w:top w:val="nil"/>
            </w:tcBorders>
          </w:tcPr>
          <w:p w14:paraId="36BFA4AB" w14:textId="77777777" w:rsidR="00D74A04" w:rsidRDefault="00D74A04" w:rsidP="00912C1C">
            <w:pPr>
              <w:rPr>
                <w:sz w:val="2"/>
                <w:szCs w:val="2"/>
              </w:rPr>
            </w:pPr>
          </w:p>
        </w:tc>
        <w:tc>
          <w:tcPr>
            <w:tcW w:w="1284" w:type="dxa"/>
          </w:tcPr>
          <w:p w14:paraId="711CFA2D" w14:textId="77777777" w:rsidR="00D74A04" w:rsidRDefault="00D74A04" w:rsidP="00912C1C">
            <w:pPr>
              <w:pStyle w:val="TableParagraph"/>
              <w:rPr>
                <w:rFonts w:ascii="Times New Roman"/>
                <w:sz w:val="12"/>
              </w:rPr>
            </w:pPr>
          </w:p>
        </w:tc>
        <w:tc>
          <w:tcPr>
            <w:tcW w:w="1185" w:type="dxa"/>
          </w:tcPr>
          <w:p w14:paraId="7FB68A2D" w14:textId="77777777" w:rsidR="00D74A04" w:rsidRDefault="00D74A04" w:rsidP="00912C1C">
            <w:pPr>
              <w:pStyle w:val="TableParagraph"/>
              <w:rPr>
                <w:rFonts w:ascii="Times New Roman"/>
                <w:sz w:val="12"/>
              </w:rPr>
            </w:pPr>
          </w:p>
        </w:tc>
      </w:tr>
      <w:tr w:rsidR="00D74A04" w14:paraId="0F550D01" w14:textId="77777777" w:rsidTr="00912C1C">
        <w:trPr>
          <w:trHeight w:val="182"/>
        </w:trPr>
        <w:tc>
          <w:tcPr>
            <w:tcW w:w="976" w:type="dxa"/>
            <w:vMerge/>
            <w:tcBorders>
              <w:top w:val="nil"/>
            </w:tcBorders>
          </w:tcPr>
          <w:p w14:paraId="61BBBBB0" w14:textId="77777777" w:rsidR="00D74A04" w:rsidRDefault="00D74A04" w:rsidP="00912C1C">
            <w:pPr>
              <w:rPr>
                <w:sz w:val="2"/>
                <w:szCs w:val="2"/>
              </w:rPr>
            </w:pPr>
          </w:p>
        </w:tc>
        <w:tc>
          <w:tcPr>
            <w:tcW w:w="928" w:type="dxa"/>
          </w:tcPr>
          <w:p w14:paraId="7A1C48C5" w14:textId="77777777" w:rsidR="00D74A04" w:rsidRDefault="00D74A04" w:rsidP="00912C1C">
            <w:pPr>
              <w:pStyle w:val="TableParagraph"/>
              <w:spacing w:line="162" w:lineRule="exact"/>
              <w:ind w:left="9"/>
              <w:jc w:val="center"/>
              <w:rPr>
                <w:sz w:val="16"/>
              </w:rPr>
            </w:pPr>
            <w:r>
              <w:rPr>
                <w:sz w:val="16"/>
              </w:rPr>
              <w:t>1</w:t>
            </w:r>
          </w:p>
        </w:tc>
        <w:tc>
          <w:tcPr>
            <w:tcW w:w="1318" w:type="dxa"/>
          </w:tcPr>
          <w:p w14:paraId="2A2094BF" w14:textId="77777777" w:rsidR="00D74A04" w:rsidRDefault="00D74A04" w:rsidP="00912C1C">
            <w:pPr>
              <w:pStyle w:val="TableParagraph"/>
              <w:spacing w:line="162" w:lineRule="exact"/>
              <w:ind w:left="376" w:right="368"/>
              <w:jc w:val="center"/>
              <w:rPr>
                <w:sz w:val="16"/>
              </w:rPr>
            </w:pPr>
            <w:r>
              <w:rPr>
                <w:sz w:val="16"/>
              </w:rPr>
              <w:t>GPHZ7M2</w:t>
            </w:r>
          </w:p>
        </w:tc>
        <w:tc>
          <w:tcPr>
            <w:tcW w:w="1741" w:type="dxa"/>
            <w:vMerge/>
            <w:tcBorders>
              <w:top w:val="nil"/>
            </w:tcBorders>
          </w:tcPr>
          <w:p w14:paraId="3EF71B82" w14:textId="77777777" w:rsidR="00D74A04" w:rsidRDefault="00D74A04" w:rsidP="00912C1C">
            <w:pPr>
              <w:rPr>
                <w:sz w:val="2"/>
                <w:szCs w:val="2"/>
              </w:rPr>
            </w:pPr>
          </w:p>
        </w:tc>
        <w:tc>
          <w:tcPr>
            <w:tcW w:w="1600" w:type="dxa"/>
            <w:vMerge/>
            <w:tcBorders>
              <w:top w:val="nil"/>
            </w:tcBorders>
          </w:tcPr>
          <w:p w14:paraId="28E725F1" w14:textId="77777777" w:rsidR="00D74A04" w:rsidRDefault="00D74A04" w:rsidP="00912C1C">
            <w:pPr>
              <w:rPr>
                <w:sz w:val="2"/>
                <w:szCs w:val="2"/>
              </w:rPr>
            </w:pPr>
          </w:p>
        </w:tc>
        <w:tc>
          <w:tcPr>
            <w:tcW w:w="1284" w:type="dxa"/>
          </w:tcPr>
          <w:p w14:paraId="46A74E9D" w14:textId="77777777" w:rsidR="00D74A04" w:rsidRDefault="00D74A04" w:rsidP="00912C1C">
            <w:pPr>
              <w:pStyle w:val="TableParagraph"/>
              <w:rPr>
                <w:rFonts w:ascii="Times New Roman"/>
                <w:sz w:val="12"/>
              </w:rPr>
            </w:pPr>
          </w:p>
        </w:tc>
        <w:tc>
          <w:tcPr>
            <w:tcW w:w="1185" w:type="dxa"/>
          </w:tcPr>
          <w:p w14:paraId="1B7FC27E" w14:textId="77777777" w:rsidR="00D74A04" w:rsidRDefault="00D74A04" w:rsidP="00912C1C">
            <w:pPr>
              <w:pStyle w:val="TableParagraph"/>
              <w:rPr>
                <w:rFonts w:ascii="Times New Roman"/>
                <w:sz w:val="12"/>
              </w:rPr>
            </w:pPr>
          </w:p>
        </w:tc>
      </w:tr>
      <w:tr w:rsidR="00D74A04" w14:paraId="09C46DBE" w14:textId="77777777" w:rsidTr="00912C1C">
        <w:trPr>
          <w:trHeight w:val="186"/>
        </w:trPr>
        <w:tc>
          <w:tcPr>
            <w:tcW w:w="976" w:type="dxa"/>
            <w:vMerge/>
            <w:tcBorders>
              <w:top w:val="nil"/>
            </w:tcBorders>
          </w:tcPr>
          <w:p w14:paraId="4CE09FCD" w14:textId="77777777" w:rsidR="00D74A04" w:rsidRDefault="00D74A04" w:rsidP="00912C1C">
            <w:pPr>
              <w:rPr>
                <w:sz w:val="2"/>
                <w:szCs w:val="2"/>
              </w:rPr>
            </w:pPr>
          </w:p>
        </w:tc>
        <w:tc>
          <w:tcPr>
            <w:tcW w:w="928" w:type="dxa"/>
          </w:tcPr>
          <w:p w14:paraId="605F5D67" w14:textId="77777777" w:rsidR="00D74A04" w:rsidRDefault="00D74A04" w:rsidP="00912C1C">
            <w:pPr>
              <w:pStyle w:val="TableParagraph"/>
              <w:spacing w:line="164" w:lineRule="exact"/>
              <w:ind w:left="9"/>
              <w:jc w:val="center"/>
              <w:rPr>
                <w:sz w:val="16"/>
              </w:rPr>
            </w:pPr>
            <w:r>
              <w:rPr>
                <w:sz w:val="16"/>
              </w:rPr>
              <w:t>1</w:t>
            </w:r>
          </w:p>
        </w:tc>
        <w:tc>
          <w:tcPr>
            <w:tcW w:w="1318" w:type="dxa"/>
          </w:tcPr>
          <w:p w14:paraId="458F21C4" w14:textId="77777777" w:rsidR="00D74A04" w:rsidRDefault="00D74A04" w:rsidP="00912C1C">
            <w:pPr>
              <w:pStyle w:val="TableParagraph"/>
              <w:spacing w:line="164" w:lineRule="exact"/>
              <w:ind w:left="373" w:right="368"/>
              <w:jc w:val="center"/>
              <w:rPr>
                <w:sz w:val="16"/>
              </w:rPr>
            </w:pPr>
            <w:r>
              <w:rPr>
                <w:sz w:val="16"/>
              </w:rPr>
              <w:t>GPJ08M2</w:t>
            </w:r>
          </w:p>
        </w:tc>
        <w:tc>
          <w:tcPr>
            <w:tcW w:w="1741" w:type="dxa"/>
            <w:vMerge/>
            <w:tcBorders>
              <w:top w:val="nil"/>
            </w:tcBorders>
          </w:tcPr>
          <w:p w14:paraId="1F0F44E1" w14:textId="77777777" w:rsidR="00D74A04" w:rsidRDefault="00D74A04" w:rsidP="00912C1C">
            <w:pPr>
              <w:rPr>
                <w:sz w:val="2"/>
                <w:szCs w:val="2"/>
              </w:rPr>
            </w:pPr>
          </w:p>
        </w:tc>
        <w:tc>
          <w:tcPr>
            <w:tcW w:w="1600" w:type="dxa"/>
            <w:vMerge/>
            <w:tcBorders>
              <w:top w:val="nil"/>
            </w:tcBorders>
          </w:tcPr>
          <w:p w14:paraId="27D23C10" w14:textId="77777777" w:rsidR="00D74A04" w:rsidRDefault="00D74A04" w:rsidP="00912C1C">
            <w:pPr>
              <w:rPr>
                <w:sz w:val="2"/>
                <w:szCs w:val="2"/>
              </w:rPr>
            </w:pPr>
          </w:p>
        </w:tc>
        <w:tc>
          <w:tcPr>
            <w:tcW w:w="1284" w:type="dxa"/>
          </w:tcPr>
          <w:p w14:paraId="475700DD" w14:textId="77777777" w:rsidR="00D74A04" w:rsidRDefault="00D74A04" w:rsidP="00912C1C">
            <w:pPr>
              <w:pStyle w:val="TableParagraph"/>
              <w:rPr>
                <w:rFonts w:ascii="Times New Roman"/>
                <w:sz w:val="12"/>
              </w:rPr>
            </w:pPr>
          </w:p>
        </w:tc>
        <w:tc>
          <w:tcPr>
            <w:tcW w:w="1185" w:type="dxa"/>
          </w:tcPr>
          <w:p w14:paraId="6FC8E9F6" w14:textId="77777777" w:rsidR="00D74A04" w:rsidRDefault="00D74A04" w:rsidP="00912C1C">
            <w:pPr>
              <w:pStyle w:val="TableParagraph"/>
              <w:rPr>
                <w:rFonts w:ascii="Times New Roman"/>
                <w:sz w:val="12"/>
              </w:rPr>
            </w:pPr>
          </w:p>
        </w:tc>
      </w:tr>
      <w:tr w:rsidR="00D74A04" w14:paraId="49BC335F" w14:textId="77777777" w:rsidTr="00912C1C">
        <w:trPr>
          <w:trHeight w:val="186"/>
        </w:trPr>
        <w:tc>
          <w:tcPr>
            <w:tcW w:w="976" w:type="dxa"/>
            <w:vMerge/>
            <w:tcBorders>
              <w:top w:val="nil"/>
            </w:tcBorders>
          </w:tcPr>
          <w:p w14:paraId="4FB2D0BD" w14:textId="77777777" w:rsidR="00D74A04" w:rsidRDefault="00D74A04" w:rsidP="00912C1C">
            <w:pPr>
              <w:rPr>
                <w:sz w:val="2"/>
                <w:szCs w:val="2"/>
              </w:rPr>
            </w:pPr>
          </w:p>
        </w:tc>
        <w:tc>
          <w:tcPr>
            <w:tcW w:w="928" w:type="dxa"/>
          </w:tcPr>
          <w:p w14:paraId="19FEBDC7" w14:textId="77777777" w:rsidR="00D74A04" w:rsidRDefault="00D74A04" w:rsidP="00912C1C">
            <w:pPr>
              <w:pStyle w:val="TableParagraph"/>
              <w:spacing w:line="164" w:lineRule="exact"/>
              <w:ind w:left="9"/>
              <w:jc w:val="center"/>
              <w:rPr>
                <w:sz w:val="16"/>
              </w:rPr>
            </w:pPr>
            <w:r>
              <w:rPr>
                <w:sz w:val="16"/>
              </w:rPr>
              <w:t>1</w:t>
            </w:r>
          </w:p>
        </w:tc>
        <w:tc>
          <w:tcPr>
            <w:tcW w:w="1318" w:type="dxa"/>
          </w:tcPr>
          <w:p w14:paraId="5CC329F9" w14:textId="77777777" w:rsidR="00D74A04" w:rsidRDefault="00D74A04" w:rsidP="00912C1C">
            <w:pPr>
              <w:pStyle w:val="TableParagraph"/>
              <w:spacing w:line="164" w:lineRule="exact"/>
              <w:ind w:left="373" w:right="368"/>
              <w:jc w:val="center"/>
              <w:rPr>
                <w:sz w:val="16"/>
              </w:rPr>
            </w:pPr>
            <w:r>
              <w:rPr>
                <w:sz w:val="16"/>
              </w:rPr>
              <w:t>GPJ18M2</w:t>
            </w:r>
          </w:p>
        </w:tc>
        <w:tc>
          <w:tcPr>
            <w:tcW w:w="1741" w:type="dxa"/>
            <w:vMerge/>
            <w:tcBorders>
              <w:top w:val="nil"/>
            </w:tcBorders>
          </w:tcPr>
          <w:p w14:paraId="462E1584" w14:textId="77777777" w:rsidR="00D74A04" w:rsidRDefault="00D74A04" w:rsidP="00912C1C">
            <w:pPr>
              <w:rPr>
                <w:sz w:val="2"/>
                <w:szCs w:val="2"/>
              </w:rPr>
            </w:pPr>
          </w:p>
        </w:tc>
        <w:tc>
          <w:tcPr>
            <w:tcW w:w="1600" w:type="dxa"/>
            <w:vMerge/>
            <w:tcBorders>
              <w:top w:val="nil"/>
            </w:tcBorders>
          </w:tcPr>
          <w:p w14:paraId="70FC3D8B" w14:textId="77777777" w:rsidR="00D74A04" w:rsidRDefault="00D74A04" w:rsidP="00912C1C">
            <w:pPr>
              <w:rPr>
                <w:sz w:val="2"/>
                <w:szCs w:val="2"/>
              </w:rPr>
            </w:pPr>
          </w:p>
        </w:tc>
        <w:tc>
          <w:tcPr>
            <w:tcW w:w="1284" w:type="dxa"/>
          </w:tcPr>
          <w:p w14:paraId="17D20079" w14:textId="77777777" w:rsidR="00D74A04" w:rsidRDefault="00D74A04" w:rsidP="00912C1C">
            <w:pPr>
              <w:pStyle w:val="TableParagraph"/>
              <w:rPr>
                <w:rFonts w:ascii="Times New Roman"/>
                <w:sz w:val="12"/>
              </w:rPr>
            </w:pPr>
          </w:p>
        </w:tc>
        <w:tc>
          <w:tcPr>
            <w:tcW w:w="1185" w:type="dxa"/>
          </w:tcPr>
          <w:p w14:paraId="6E68E8E9" w14:textId="77777777" w:rsidR="00D74A04" w:rsidRDefault="00D74A04" w:rsidP="00912C1C">
            <w:pPr>
              <w:pStyle w:val="TableParagraph"/>
              <w:rPr>
                <w:rFonts w:ascii="Times New Roman"/>
                <w:sz w:val="12"/>
              </w:rPr>
            </w:pPr>
          </w:p>
        </w:tc>
      </w:tr>
      <w:tr w:rsidR="00D74A04" w14:paraId="4D687954" w14:textId="77777777" w:rsidTr="00912C1C">
        <w:trPr>
          <w:trHeight w:val="184"/>
        </w:trPr>
        <w:tc>
          <w:tcPr>
            <w:tcW w:w="976" w:type="dxa"/>
            <w:vMerge/>
            <w:tcBorders>
              <w:top w:val="nil"/>
            </w:tcBorders>
          </w:tcPr>
          <w:p w14:paraId="540B9FBF" w14:textId="77777777" w:rsidR="00D74A04" w:rsidRDefault="00D74A04" w:rsidP="00912C1C">
            <w:pPr>
              <w:rPr>
                <w:sz w:val="2"/>
                <w:szCs w:val="2"/>
              </w:rPr>
            </w:pPr>
          </w:p>
        </w:tc>
        <w:tc>
          <w:tcPr>
            <w:tcW w:w="928" w:type="dxa"/>
          </w:tcPr>
          <w:p w14:paraId="5CFC533A" w14:textId="77777777" w:rsidR="00D74A04" w:rsidRDefault="00D74A04" w:rsidP="00912C1C">
            <w:pPr>
              <w:pStyle w:val="TableParagraph"/>
              <w:spacing w:line="162" w:lineRule="exact"/>
              <w:ind w:left="9"/>
              <w:jc w:val="center"/>
              <w:rPr>
                <w:sz w:val="16"/>
              </w:rPr>
            </w:pPr>
            <w:r>
              <w:rPr>
                <w:sz w:val="16"/>
              </w:rPr>
              <w:t>1</w:t>
            </w:r>
          </w:p>
        </w:tc>
        <w:tc>
          <w:tcPr>
            <w:tcW w:w="1318" w:type="dxa"/>
          </w:tcPr>
          <w:p w14:paraId="5711C70A" w14:textId="77777777" w:rsidR="00D74A04" w:rsidRDefault="00D74A04" w:rsidP="00912C1C">
            <w:pPr>
              <w:pStyle w:val="TableParagraph"/>
              <w:spacing w:line="162" w:lineRule="exact"/>
              <w:ind w:left="375" w:right="368"/>
              <w:jc w:val="center"/>
              <w:rPr>
                <w:sz w:val="16"/>
              </w:rPr>
            </w:pPr>
            <w:r>
              <w:rPr>
                <w:sz w:val="16"/>
              </w:rPr>
              <w:t>GPJV7M2</w:t>
            </w:r>
          </w:p>
        </w:tc>
        <w:tc>
          <w:tcPr>
            <w:tcW w:w="1741" w:type="dxa"/>
            <w:vMerge/>
            <w:tcBorders>
              <w:top w:val="nil"/>
            </w:tcBorders>
          </w:tcPr>
          <w:p w14:paraId="600DA4D8" w14:textId="77777777" w:rsidR="00D74A04" w:rsidRDefault="00D74A04" w:rsidP="00912C1C">
            <w:pPr>
              <w:rPr>
                <w:sz w:val="2"/>
                <w:szCs w:val="2"/>
              </w:rPr>
            </w:pPr>
          </w:p>
        </w:tc>
        <w:tc>
          <w:tcPr>
            <w:tcW w:w="1600" w:type="dxa"/>
            <w:vMerge/>
            <w:tcBorders>
              <w:top w:val="nil"/>
            </w:tcBorders>
          </w:tcPr>
          <w:p w14:paraId="0679E6FC" w14:textId="77777777" w:rsidR="00D74A04" w:rsidRDefault="00D74A04" w:rsidP="00912C1C">
            <w:pPr>
              <w:rPr>
                <w:sz w:val="2"/>
                <w:szCs w:val="2"/>
              </w:rPr>
            </w:pPr>
          </w:p>
        </w:tc>
        <w:tc>
          <w:tcPr>
            <w:tcW w:w="1284" w:type="dxa"/>
          </w:tcPr>
          <w:p w14:paraId="0D9F1656" w14:textId="77777777" w:rsidR="00D74A04" w:rsidRDefault="00D74A04" w:rsidP="00912C1C">
            <w:pPr>
              <w:pStyle w:val="TableParagraph"/>
              <w:rPr>
                <w:rFonts w:ascii="Times New Roman"/>
                <w:sz w:val="12"/>
              </w:rPr>
            </w:pPr>
          </w:p>
        </w:tc>
        <w:tc>
          <w:tcPr>
            <w:tcW w:w="1185" w:type="dxa"/>
          </w:tcPr>
          <w:p w14:paraId="2B288AFB" w14:textId="77777777" w:rsidR="00D74A04" w:rsidRDefault="00D74A04" w:rsidP="00912C1C">
            <w:pPr>
              <w:pStyle w:val="TableParagraph"/>
              <w:rPr>
                <w:rFonts w:ascii="Times New Roman"/>
                <w:sz w:val="12"/>
              </w:rPr>
            </w:pPr>
          </w:p>
        </w:tc>
      </w:tr>
      <w:tr w:rsidR="00D74A04" w14:paraId="4554AB98" w14:textId="77777777" w:rsidTr="00912C1C">
        <w:trPr>
          <w:trHeight w:val="186"/>
        </w:trPr>
        <w:tc>
          <w:tcPr>
            <w:tcW w:w="976" w:type="dxa"/>
            <w:vMerge w:val="restart"/>
          </w:tcPr>
          <w:p w14:paraId="3C03638F" w14:textId="77777777" w:rsidR="00D74A04" w:rsidRDefault="00D74A04" w:rsidP="00912C1C">
            <w:pPr>
              <w:pStyle w:val="TableParagraph"/>
              <w:rPr>
                <w:rFonts w:ascii="Arial"/>
                <w:b/>
                <w:sz w:val="18"/>
              </w:rPr>
            </w:pPr>
          </w:p>
          <w:p w14:paraId="690F28D5" w14:textId="77777777" w:rsidR="00D74A04" w:rsidRDefault="00D74A04" w:rsidP="00912C1C">
            <w:pPr>
              <w:pStyle w:val="TableParagraph"/>
              <w:rPr>
                <w:rFonts w:ascii="Arial"/>
                <w:b/>
                <w:sz w:val="18"/>
              </w:rPr>
            </w:pPr>
          </w:p>
          <w:p w14:paraId="059E62F3" w14:textId="77777777" w:rsidR="00D74A04" w:rsidRDefault="00D74A04" w:rsidP="00912C1C">
            <w:pPr>
              <w:pStyle w:val="TableParagraph"/>
              <w:rPr>
                <w:rFonts w:ascii="Arial"/>
                <w:b/>
                <w:sz w:val="18"/>
              </w:rPr>
            </w:pPr>
          </w:p>
          <w:p w14:paraId="2846C983" w14:textId="77777777" w:rsidR="00D74A04" w:rsidRDefault="00D74A04" w:rsidP="00912C1C">
            <w:pPr>
              <w:pStyle w:val="TableParagraph"/>
              <w:rPr>
                <w:rFonts w:ascii="Arial"/>
                <w:b/>
                <w:sz w:val="18"/>
              </w:rPr>
            </w:pPr>
          </w:p>
          <w:p w14:paraId="3EAD7A23" w14:textId="77777777" w:rsidR="00D74A04" w:rsidRDefault="00D74A04" w:rsidP="00912C1C">
            <w:pPr>
              <w:pStyle w:val="TableParagraph"/>
              <w:rPr>
                <w:rFonts w:ascii="Arial"/>
                <w:b/>
                <w:sz w:val="18"/>
              </w:rPr>
            </w:pPr>
          </w:p>
          <w:p w14:paraId="20335880" w14:textId="77777777" w:rsidR="00D74A04" w:rsidRDefault="00D74A04" w:rsidP="00912C1C">
            <w:pPr>
              <w:pStyle w:val="TableParagraph"/>
              <w:rPr>
                <w:rFonts w:ascii="Arial"/>
                <w:b/>
                <w:sz w:val="18"/>
              </w:rPr>
            </w:pPr>
          </w:p>
          <w:p w14:paraId="6CD6DA6C" w14:textId="77777777" w:rsidR="00D74A04" w:rsidRDefault="00D74A04" w:rsidP="00912C1C">
            <w:pPr>
              <w:pStyle w:val="TableParagraph"/>
              <w:spacing w:before="1"/>
              <w:rPr>
                <w:rFonts w:ascii="Arial"/>
                <w:b/>
                <w:sz w:val="18"/>
              </w:rPr>
            </w:pPr>
          </w:p>
          <w:p w14:paraId="09865CB8" w14:textId="77777777" w:rsidR="00D74A04" w:rsidRDefault="00D74A04" w:rsidP="00912C1C">
            <w:pPr>
              <w:pStyle w:val="TableParagraph"/>
              <w:spacing w:before="1"/>
              <w:ind w:left="5"/>
              <w:jc w:val="center"/>
              <w:rPr>
                <w:sz w:val="16"/>
              </w:rPr>
            </w:pPr>
            <w:r>
              <w:rPr>
                <w:sz w:val="16"/>
              </w:rPr>
              <w:t>3</w:t>
            </w:r>
          </w:p>
        </w:tc>
        <w:tc>
          <w:tcPr>
            <w:tcW w:w="928" w:type="dxa"/>
          </w:tcPr>
          <w:p w14:paraId="029FBF83" w14:textId="77777777" w:rsidR="00D74A04" w:rsidRDefault="00D74A04" w:rsidP="00912C1C">
            <w:pPr>
              <w:pStyle w:val="TableParagraph"/>
              <w:spacing w:line="164" w:lineRule="exact"/>
              <w:ind w:left="9"/>
              <w:jc w:val="center"/>
              <w:rPr>
                <w:sz w:val="16"/>
              </w:rPr>
            </w:pPr>
            <w:r>
              <w:rPr>
                <w:sz w:val="16"/>
              </w:rPr>
              <w:t>1</w:t>
            </w:r>
          </w:p>
        </w:tc>
        <w:tc>
          <w:tcPr>
            <w:tcW w:w="1318" w:type="dxa"/>
          </w:tcPr>
          <w:p w14:paraId="4582AEB3" w14:textId="77777777" w:rsidR="00D74A04" w:rsidRDefault="00D74A04" w:rsidP="00912C1C">
            <w:pPr>
              <w:pStyle w:val="TableParagraph"/>
              <w:spacing w:line="164" w:lineRule="exact"/>
              <w:ind w:left="375" w:right="368"/>
              <w:jc w:val="center"/>
              <w:rPr>
                <w:sz w:val="16"/>
              </w:rPr>
            </w:pPr>
            <w:r>
              <w:rPr>
                <w:sz w:val="16"/>
              </w:rPr>
              <w:t>64J48M2</w:t>
            </w:r>
          </w:p>
        </w:tc>
        <w:tc>
          <w:tcPr>
            <w:tcW w:w="1741" w:type="dxa"/>
            <w:vMerge w:val="restart"/>
          </w:tcPr>
          <w:p w14:paraId="4174E604" w14:textId="77777777" w:rsidR="00D74A04" w:rsidRDefault="00D74A04" w:rsidP="00912C1C">
            <w:pPr>
              <w:pStyle w:val="TableParagraph"/>
              <w:rPr>
                <w:rFonts w:ascii="Arial"/>
                <w:b/>
                <w:sz w:val="18"/>
              </w:rPr>
            </w:pPr>
          </w:p>
          <w:p w14:paraId="3CA901E4" w14:textId="77777777" w:rsidR="00D74A04" w:rsidRDefault="00D74A04" w:rsidP="00912C1C">
            <w:pPr>
              <w:pStyle w:val="TableParagraph"/>
              <w:rPr>
                <w:rFonts w:ascii="Arial"/>
                <w:b/>
                <w:sz w:val="18"/>
              </w:rPr>
            </w:pPr>
          </w:p>
          <w:p w14:paraId="3ABA6AE2" w14:textId="77777777" w:rsidR="00D74A04" w:rsidRDefault="00D74A04" w:rsidP="00912C1C">
            <w:pPr>
              <w:pStyle w:val="TableParagraph"/>
              <w:rPr>
                <w:rFonts w:ascii="Arial"/>
                <w:b/>
                <w:sz w:val="18"/>
              </w:rPr>
            </w:pPr>
          </w:p>
          <w:p w14:paraId="1CA33EE3" w14:textId="77777777" w:rsidR="00D74A04" w:rsidRDefault="00D74A04" w:rsidP="00912C1C">
            <w:pPr>
              <w:pStyle w:val="TableParagraph"/>
              <w:rPr>
                <w:rFonts w:ascii="Arial"/>
                <w:b/>
                <w:sz w:val="18"/>
              </w:rPr>
            </w:pPr>
          </w:p>
          <w:p w14:paraId="3DB05BB0" w14:textId="77777777" w:rsidR="00D74A04" w:rsidRDefault="00D74A04" w:rsidP="00912C1C">
            <w:pPr>
              <w:pStyle w:val="TableParagraph"/>
              <w:rPr>
                <w:rFonts w:ascii="Arial"/>
                <w:b/>
                <w:sz w:val="18"/>
              </w:rPr>
            </w:pPr>
          </w:p>
          <w:p w14:paraId="31BA44E2" w14:textId="77777777" w:rsidR="00D74A04" w:rsidRDefault="00D74A04" w:rsidP="00912C1C">
            <w:pPr>
              <w:pStyle w:val="TableParagraph"/>
              <w:rPr>
                <w:rFonts w:ascii="Arial"/>
                <w:b/>
                <w:sz w:val="18"/>
              </w:rPr>
            </w:pPr>
          </w:p>
          <w:p w14:paraId="51F152B0" w14:textId="77777777" w:rsidR="00D74A04" w:rsidRDefault="00D74A04" w:rsidP="00912C1C">
            <w:pPr>
              <w:pStyle w:val="TableParagraph"/>
              <w:spacing w:before="1"/>
              <w:rPr>
                <w:rFonts w:ascii="Arial"/>
                <w:b/>
                <w:sz w:val="18"/>
              </w:rPr>
            </w:pPr>
          </w:p>
          <w:p w14:paraId="31FE19CE" w14:textId="77777777" w:rsidR="00D74A04" w:rsidRDefault="00D74A04" w:rsidP="00912C1C">
            <w:pPr>
              <w:pStyle w:val="TableParagraph"/>
              <w:spacing w:before="1"/>
              <w:ind w:left="69"/>
              <w:jc w:val="center"/>
              <w:rPr>
                <w:sz w:val="16"/>
              </w:rPr>
            </w:pPr>
            <w:proofErr w:type="spellStart"/>
            <w:r>
              <w:rPr>
                <w:sz w:val="16"/>
              </w:rPr>
              <w:t>Servidor</w:t>
            </w:r>
            <w:proofErr w:type="spellEnd"/>
            <w:r>
              <w:rPr>
                <w:sz w:val="16"/>
              </w:rPr>
              <w:t xml:space="preserve"> Blade DELL M630</w:t>
            </w:r>
          </w:p>
        </w:tc>
        <w:tc>
          <w:tcPr>
            <w:tcW w:w="1600" w:type="dxa"/>
            <w:vMerge/>
            <w:tcBorders>
              <w:top w:val="nil"/>
            </w:tcBorders>
          </w:tcPr>
          <w:p w14:paraId="7C30D4F1" w14:textId="77777777" w:rsidR="00D74A04" w:rsidRDefault="00D74A04" w:rsidP="00912C1C">
            <w:pPr>
              <w:rPr>
                <w:sz w:val="2"/>
                <w:szCs w:val="2"/>
              </w:rPr>
            </w:pPr>
          </w:p>
        </w:tc>
        <w:tc>
          <w:tcPr>
            <w:tcW w:w="1284" w:type="dxa"/>
          </w:tcPr>
          <w:p w14:paraId="78660AF9" w14:textId="77777777" w:rsidR="00D74A04" w:rsidRDefault="00D74A04" w:rsidP="00912C1C">
            <w:pPr>
              <w:pStyle w:val="TableParagraph"/>
              <w:rPr>
                <w:rFonts w:ascii="Times New Roman"/>
                <w:sz w:val="12"/>
              </w:rPr>
            </w:pPr>
          </w:p>
        </w:tc>
        <w:tc>
          <w:tcPr>
            <w:tcW w:w="1185" w:type="dxa"/>
          </w:tcPr>
          <w:p w14:paraId="7DBFE22C" w14:textId="77777777" w:rsidR="00D74A04" w:rsidRDefault="00D74A04" w:rsidP="00912C1C">
            <w:pPr>
              <w:pStyle w:val="TableParagraph"/>
              <w:rPr>
                <w:rFonts w:ascii="Times New Roman"/>
                <w:sz w:val="12"/>
              </w:rPr>
            </w:pPr>
          </w:p>
        </w:tc>
      </w:tr>
      <w:tr w:rsidR="00D74A04" w14:paraId="2C780354" w14:textId="77777777" w:rsidTr="00912C1C">
        <w:trPr>
          <w:trHeight w:val="186"/>
        </w:trPr>
        <w:tc>
          <w:tcPr>
            <w:tcW w:w="976" w:type="dxa"/>
            <w:vMerge/>
            <w:tcBorders>
              <w:top w:val="nil"/>
            </w:tcBorders>
          </w:tcPr>
          <w:p w14:paraId="5C47B890" w14:textId="77777777" w:rsidR="00D74A04" w:rsidRDefault="00D74A04" w:rsidP="00912C1C">
            <w:pPr>
              <w:rPr>
                <w:sz w:val="2"/>
                <w:szCs w:val="2"/>
              </w:rPr>
            </w:pPr>
          </w:p>
        </w:tc>
        <w:tc>
          <w:tcPr>
            <w:tcW w:w="928" w:type="dxa"/>
          </w:tcPr>
          <w:p w14:paraId="46805E0E" w14:textId="77777777" w:rsidR="00D74A04" w:rsidRDefault="00D74A04" w:rsidP="00912C1C">
            <w:pPr>
              <w:pStyle w:val="TableParagraph"/>
              <w:spacing w:line="164" w:lineRule="exact"/>
              <w:ind w:left="9"/>
              <w:jc w:val="center"/>
              <w:rPr>
                <w:sz w:val="16"/>
              </w:rPr>
            </w:pPr>
            <w:r>
              <w:rPr>
                <w:sz w:val="16"/>
              </w:rPr>
              <w:t>1</w:t>
            </w:r>
          </w:p>
        </w:tc>
        <w:tc>
          <w:tcPr>
            <w:tcW w:w="1318" w:type="dxa"/>
          </w:tcPr>
          <w:p w14:paraId="45A50E96" w14:textId="77777777" w:rsidR="00D74A04" w:rsidRDefault="00D74A04" w:rsidP="00912C1C">
            <w:pPr>
              <w:pStyle w:val="TableParagraph"/>
              <w:spacing w:line="164" w:lineRule="exact"/>
              <w:ind w:left="375" w:right="368"/>
              <w:jc w:val="center"/>
              <w:rPr>
                <w:sz w:val="16"/>
              </w:rPr>
            </w:pPr>
            <w:r>
              <w:rPr>
                <w:sz w:val="16"/>
              </w:rPr>
              <w:t>64J58M2</w:t>
            </w:r>
          </w:p>
        </w:tc>
        <w:tc>
          <w:tcPr>
            <w:tcW w:w="1741" w:type="dxa"/>
            <w:vMerge/>
            <w:tcBorders>
              <w:top w:val="nil"/>
            </w:tcBorders>
          </w:tcPr>
          <w:p w14:paraId="682D5F9D" w14:textId="77777777" w:rsidR="00D74A04" w:rsidRDefault="00D74A04" w:rsidP="00912C1C">
            <w:pPr>
              <w:rPr>
                <w:sz w:val="2"/>
                <w:szCs w:val="2"/>
              </w:rPr>
            </w:pPr>
          </w:p>
        </w:tc>
        <w:tc>
          <w:tcPr>
            <w:tcW w:w="1600" w:type="dxa"/>
            <w:vMerge/>
            <w:tcBorders>
              <w:top w:val="nil"/>
            </w:tcBorders>
          </w:tcPr>
          <w:p w14:paraId="2FBA030C" w14:textId="77777777" w:rsidR="00D74A04" w:rsidRDefault="00D74A04" w:rsidP="00912C1C">
            <w:pPr>
              <w:rPr>
                <w:sz w:val="2"/>
                <w:szCs w:val="2"/>
              </w:rPr>
            </w:pPr>
          </w:p>
        </w:tc>
        <w:tc>
          <w:tcPr>
            <w:tcW w:w="1284" w:type="dxa"/>
          </w:tcPr>
          <w:p w14:paraId="0E13A440" w14:textId="77777777" w:rsidR="00D74A04" w:rsidRDefault="00D74A04" w:rsidP="00912C1C">
            <w:pPr>
              <w:pStyle w:val="TableParagraph"/>
              <w:rPr>
                <w:rFonts w:ascii="Times New Roman"/>
                <w:sz w:val="12"/>
              </w:rPr>
            </w:pPr>
          </w:p>
        </w:tc>
        <w:tc>
          <w:tcPr>
            <w:tcW w:w="1185" w:type="dxa"/>
          </w:tcPr>
          <w:p w14:paraId="2290EA44" w14:textId="77777777" w:rsidR="00D74A04" w:rsidRDefault="00D74A04" w:rsidP="00912C1C">
            <w:pPr>
              <w:pStyle w:val="TableParagraph"/>
              <w:rPr>
                <w:rFonts w:ascii="Times New Roman"/>
                <w:sz w:val="12"/>
              </w:rPr>
            </w:pPr>
          </w:p>
        </w:tc>
      </w:tr>
      <w:tr w:rsidR="00D74A04" w14:paraId="33715E14" w14:textId="77777777" w:rsidTr="00912C1C">
        <w:trPr>
          <w:trHeight w:val="184"/>
        </w:trPr>
        <w:tc>
          <w:tcPr>
            <w:tcW w:w="976" w:type="dxa"/>
            <w:vMerge/>
            <w:tcBorders>
              <w:top w:val="nil"/>
            </w:tcBorders>
          </w:tcPr>
          <w:p w14:paraId="13247214" w14:textId="77777777" w:rsidR="00D74A04" w:rsidRDefault="00D74A04" w:rsidP="00912C1C">
            <w:pPr>
              <w:rPr>
                <w:sz w:val="2"/>
                <w:szCs w:val="2"/>
              </w:rPr>
            </w:pPr>
          </w:p>
        </w:tc>
        <w:tc>
          <w:tcPr>
            <w:tcW w:w="928" w:type="dxa"/>
          </w:tcPr>
          <w:p w14:paraId="78392475" w14:textId="77777777" w:rsidR="00D74A04" w:rsidRDefault="00D74A04" w:rsidP="00912C1C">
            <w:pPr>
              <w:pStyle w:val="TableParagraph"/>
              <w:spacing w:line="162" w:lineRule="exact"/>
              <w:ind w:left="9"/>
              <w:jc w:val="center"/>
              <w:rPr>
                <w:sz w:val="16"/>
              </w:rPr>
            </w:pPr>
            <w:r>
              <w:rPr>
                <w:sz w:val="16"/>
              </w:rPr>
              <w:t>1</w:t>
            </w:r>
          </w:p>
        </w:tc>
        <w:tc>
          <w:tcPr>
            <w:tcW w:w="1318" w:type="dxa"/>
          </w:tcPr>
          <w:p w14:paraId="43388960" w14:textId="77777777" w:rsidR="00D74A04" w:rsidRDefault="00D74A04" w:rsidP="00912C1C">
            <w:pPr>
              <w:pStyle w:val="TableParagraph"/>
              <w:spacing w:line="162" w:lineRule="exact"/>
              <w:ind w:left="375" w:right="368"/>
              <w:jc w:val="center"/>
              <w:rPr>
                <w:sz w:val="16"/>
              </w:rPr>
            </w:pPr>
            <w:r>
              <w:rPr>
                <w:sz w:val="16"/>
              </w:rPr>
              <w:t>64J68M2</w:t>
            </w:r>
          </w:p>
        </w:tc>
        <w:tc>
          <w:tcPr>
            <w:tcW w:w="1741" w:type="dxa"/>
            <w:vMerge/>
            <w:tcBorders>
              <w:top w:val="nil"/>
            </w:tcBorders>
          </w:tcPr>
          <w:p w14:paraId="6AFAFEDD" w14:textId="77777777" w:rsidR="00D74A04" w:rsidRDefault="00D74A04" w:rsidP="00912C1C">
            <w:pPr>
              <w:rPr>
                <w:sz w:val="2"/>
                <w:szCs w:val="2"/>
              </w:rPr>
            </w:pPr>
          </w:p>
        </w:tc>
        <w:tc>
          <w:tcPr>
            <w:tcW w:w="1600" w:type="dxa"/>
            <w:vMerge/>
            <w:tcBorders>
              <w:top w:val="nil"/>
            </w:tcBorders>
          </w:tcPr>
          <w:p w14:paraId="3A106011" w14:textId="77777777" w:rsidR="00D74A04" w:rsidRDefault="00D74A04" w:rsidP="00912C1C">
            <w:pPr>
              <w:rPr>
                <w:sz w:val="2"/>
                <w:szCs w:val="2"/>
              </w:rPr>
            </w:pPr>
          </w:p>
        </w:tc>
        <w:tc>
          <w:tcPr>
            <w:tcW w:w="1284" w:type="dxa"/>
          </w:tcPr>
          <w:p w14:paraId="214248B7" w14:textId="77777777" w:rsidR="00D74A04" w:rsidRDefault="00D74A04" w:rsidP="00912C1C">
            <w:pPr>
              <w:pStyle w:val="TableParagraph"/>
              <w:rPr>
                <w:rFonts w:ascii="Times New Roman"/>
                <w:sz w:val="12"/>
              </w:rPr>
            </w:pPr>
          </w:p>
        </w:tc>
        <w:tc>
          <w:tcPr>
            <w:tcW w:w="1185" w:type="dxa"/>
          </w:tcPr>
          <w:p w14:paraId="06EC5479" w14:textId="77777777" w:rsidR="00D74A04" w:rsidRDefault="00D74A04" w:rsidP="00912C1C">
            <w:pPr>
              <w:pStyle w:val="TableParagraph"/>
              <w:rPr>
                <w:rFonts w:ascii="Times New Roman"/>
                <w:sz w:val="12"/>
              </w:rPr>
            </w:pPr>
          </w:p>
        </w:tc>
      </w:tr>
      <w:tr w:rsidR="00D74A04" w14:paraId="4F6480F2" w14:textId="77777777" w:rsidTr="00912C1C">
        <w:trPr>
          <w:trHeight w:val="186"/>
        </w:trPr>
        <w:tc>
          <w:tcPr>
            <w:tcW w:w="976" w:type="dxa"/>
            <w:vMerge/>
            <w:tcBorders>
              <w:top w:val="nil"/>
            </w:tcBorders>
          </w:tcPr>
          <w:p w14:paraId="1F3300FB" w14:textId="77777777" w:rsidR="00D74A04" w:rsidRDefault="00D74A04" w:rsidP="00912C1C">
            <w:pPr>
              <w:rPr>
                <w:sz w:val="2"/>
                <w:szCs w:val="2"/>
              </w:rPr>
            </w:pPr>
          </w:p>
        </w:tc>
        <w:tc>
          <w:tcPr>
            <w:tcW w:w="928" w:type="dxa"/>
          </w:tcPr>
          <w:p w14:paraId="02B95D40" w14:textId="77777777" w:rsidR="00D74A04" w:rsidRDefault="00D74A04" w:rsidP="00912C1C">
            <w:pPr>
              <w:pStyle w:val="TableParagraph"/>
              <w:spacing w:line="164" w:lineRule="exact"/>
              <w:ind w:left="9"/>
              <w:jc w:val="center"/>
              <w:rPr>
                <w:sz w:val="16"/>
              </w:rPr>
            </w:pPr>
            <w:r>
              <w:rPr>
                <w:sz w:val="16"/>
              </w:rPr>
              <w:t>1</w:t>
            </w:r>
          </w:p>
        </w:tc>
        <w:tc>
          <w:tcPr>
            <w:tcW w:w="1318" w:type="dxa"/>
          </w:tcPr>
          <w:p w14:paraId="1C3B1F58" w14:textId="77777777" w:rsidR="00D74A04" w:rsidRDefault="00D74A04" w:rsidP="00912C1C">
            <w:pPr>
              <w:pStyle w:val="TableParagraph"/>
              <w:spacing w:line="164" w:lineRule="exact"/>
              <w:ind w:left="375" w:right="368"/>
              <w:jc w:val="center"/>
              <w:rPr>
                <w:sz w:val="16"/>
              </w:rPr>
            </w:pPr>
            <w:r>
              <w:rPr>
                <w:sz w:val="16"/>
              </w:rPr>
              <w:t>64J78M2</w:t>
            </w:r>
          </w:p>
        </w:tc>
        <w:tc>
          <w:tcPr>
            <w:tcW w:w="1741" w:type="dxa"/>
            <w:vMerge/>
            <w:tcBorders>
              <w:top w:val="nil"/>
            </w:tcBorders>
          </w:tcPr>
          <w:p w14:paraId="232E2433" w14:textId="77777777" w:rsidR="00D74A04" w:rsidRDefault="00D74A04" w:rsidP="00912C1C">
            <w:pPr>
              <w:rPr>
                <w:sz w:val="2"/>
                <w:szCs w:val="2"/>
              </w:rPr>
            </w:pPr>
          </w:p>
        </w:tc>
        <w:tc>
          <w:tcPr>
            <w:tcW w:w="1600" w:type="dxa"/>
            <w:vMerge/>
            <w:tcBorders>
              <w:top w:val="nil"/>
            </w:tcBorders>
          </w:tcPr>
          <w:p w14:paraId="3C2F8FF8" w14:textId="77777777" w:rsidR="00D74A04" w:rsidRDefault="00D74A04" w:rsidP="00912C1C">
            <w:pPr>
              <w:rPr>
                <w:sz w:val="2"/>
                <w:szCs w:val="2"/>
              </w:rPr>
            </w:pPr>
          </w:p>
        </w:tc>
        <w:tc>
          <w:tcPr>
            <w:tcW w:w="1284" w:type="dxa"/>
          </w:tcPr>
          <w:p w14:paraId="07B2F5F6" w14:textId="77777777" w:rsidR="00D74A04" w:rsidRDefault="00D74A04" w:rsidP="00912C1C">
            <w:pPr>
              <w:pStyle w:val="TableParagraph"/>
              <w:rPr>
                <w:rFonts w:ascii="Times New Roman"/>
                <w:sz w:val="12"/>
              </w:rPr>
            </w:pPr>
          </w:p>
        </w:tc>
        <w:tc>
          <w:tcPr>
            <w:tcW w:w="1185" w:type="dxa"/>
          </w:tcPr>
          <w:p w14:paraId="7792A22D" w14:textId="77777777" w:rsidR="00D74A04" w:rsidRDefault="00D74A04" w:rsidP="00912C1C">
            <w:pPr>
              <w:pStyle w:val="TableParagraph"/>
              <w:rPr>
                <w:rFonts w:ascii="Times New Roman"/>
                <w:sz w:val="12"/>
              </w:rPr>
            </w:pPr>
          </w:p>
        </w:tc>
      </w:tr>
      <w:tr w:rsidR="00D74A04" w14:paraId="5EBBEAC8" w14:textId="77777777" w:rsidTr="00912C1C">
        <w:trPr>
          <w:trHeight w:val="186"/>
        </w:trPr>
        <w:tc>
          <w:tcPr>
            <w:tcW w:w="976" w:type="dxa"/>
            <w:vMerge/>
            <w:tcBorders>
              <w:top w:val="nil"/>
            </w:tcBorders>
          </w:tcPr>
          <w:p w14:paraId="5DB3B3A1" w14:textId="77777777" w:rsidR="00D74A04" w:rsidRDefault="00D74A04" w:rsidP="00912C1C">
            <w:pPr>
              <w:rPr>
                <w:sz w:val="2"/>
                <w:szCs w:val="2"/>
              </w:rPr>
            </w:pPr>
          </w:p>
        </w:tc>
        <w:tc>
          <w:tcPr>
            <w:tcW w:w="928" w:type="dxa"/>
          </w:tcPr>
          <w:p w14:paraId="51FF2105" w14:textId="77777777" w:rsidR="00D74A04" w:rsidRDefault="00D74A04" w:rsidP="00912C1C">
            <w:pPr>
              <w:pStyle w:val="TableParagraph"/>
              <w:spacing w:line="164" w:lineRule="exact"/>
              <w:ind w:left="9"/>
              <w:jc w:val="center"/>
              <w:rPr>
                <w:sz w:val="16"/>
              </w:rPr>
            </w:pPr>
            <w:r>
              <w:rPr>
                <w:sz w:val="16"/>
              </w:rPr>
              <w:t>1</w:t>
            </w:r>
          </w:p>
        </w:tc>
        <w:tc>
          <w:tcPr>
            <w:tcW w:w="1318" w:type="dxa"/>
          </w:tcPr>
          <w:p w14:paraId="43A2AE7C" w14:textId="77777777" w:rsidR="00D74A04" w:rsidRDefault="00D74A04" w:rsidP="00912C1C">
            <w:pPr>
              <w:pStyle w:val="TableParagraph"/>
              <w:spacing w:line="164" w:lineRule="exact"/>
              <w:ind w:left="377" w:right="367"/>
              <w:jc w:val="center"/>
              <w:rPr>
                <w:sz w:val="16"/>
              </w:rPr>
            </w:pPr>
            <w:r>
              <w:rPr>
                <w:sz w:val="16"/>
              </w:rPr>
              <w:t>64K28M2</w:t>
            </w:r>
          </w:p>
        </w:tc>
        <w:tc>
          <w:tcPr>
            <w:tcW w:w="1741" w:type="dxa"/>
            <w:vMerge/>
            <w:tcBorders>
              <w:top w:val="nil"/>
            </w:tcBorders>
          </w:tcPr>
          <w:p w14:paraId="530C9394" w14:textId="77777777" w:rsidR="00D74A04" w:rsidRDefault="00D74A04" w:rsidP="00912C1C">
            <w:pPr>
              <w:rPr>
                <w:sz w:val="2"/>
                <w:szCs w:val="2"/>
              </w:rPr>
            </w:pPr>
          </w:p>
        </w:tc>
        <w:tc>
          <w:tcPr>
            <w:tcW w:w="1600" w:type="dxa"/>
            <w:vMerge/>
            <w:tcBorders>
              <w:top w:val="nil"/>
            </w:tcBorders>
          </w:tcPr>
          <w:p w14:paraId="24866803" w14:textId="77777777" w:rsidR="00D74A04" w:rsidRDefault="00D74A04" w:rsidP="00912C1C">
            <w:pPr>
              <w:rPr>
                <w:sz w:val="2"/>
                <w:szCs w:val="2"/>
              </w:rPr>
            </w:pPr>
          </w:p>
        </w:tc>
        <w:tc>
          <w:tcPr>
            <w:tcW w:w="1284" w:type="dxa"/>
          </w:tcPr>
          <w:p w14:paraId="53510D5C" w14:textId="77777777" w:rsidR="00D74A04" w:rsidRDefault="00D74A04" w:rsidP="00912C1C">
            <w:pPr>
              <w:pStyle w:val="TableParagraph"/>
              <w:rPr>
                <w:rFonts w:ascii="Times New Roman"/>
                <w:sz w:val="12"/>
              </w:rPr>
            </w:pPr>
          </w:p>
        </w:tc>
        <w:tc>
          <w:tcPr>
            <w:tcW w:w="1185" w:type="dxa"/>
          </w:tcPr>
          <w:p w14:paraId="677A6D31" w14:textId="77777777" w:rsidR="00D74A04" w:rsidRDefault="00D74A04" w:rsidP="00912C1C">
            <w:pPr>
              <w:pStyle w:val="TableParagraph"/>
              <w:rPr>
                <w:rFonts w:ascii="Times New Roman"/>
                <w:sz w:val="12"/>
              </w:rPr>
            </w:pPr>
          </w:p>
        </w:tc>
      </w:tr>
      <w:tr w:rsidR="00D74A04" w14:paraId="17D0ACD6" w14:textId="77777777" w:rsidTr="00912C1C">
        <w:trPr>
          <w:trHeight w:val="182"/>
        </w:trPr>
        <w:tc>
          <w:tcPr>
            <w:tcW w:w="976" w:type="dxa"/>
            <w:vMerge/>
            <w:tcBorders>
              <w:top w:val="nil"/>
            </w:tcBorders>
          </w:tcPr>
          <w:p w14:paraId="6A2AEFC4" w14:textId="77777777" w:rsidR="00D74A04" w:rsidRDefault="00D74A04" w:rsidP="00912C1C">
            <w:pPr>
              <w:rPr>
                <w:sz w:val="2"/>
                <w:szCs w:val="2"/>
              </w:rPr>
            </w:pPr>
          </w:p>
        </w:tc>
        <w:tc>
          <w:tcPr>
            <w:tcW w:w="928" w:type="dxa"/>
          </w:tcPr>
          <w:p w14:paraId="0C3D2EBD" w14:textId="77777777" w:rsidR="00D74A04" w:rsidRDefault="00D74A04" w:rsidP="00912C1C">
            <w:pPr>
              <w:pStyle w:val="TableParagraph"/>
              <w:spacing w:line="162" w:lineRule="exact"/>
              <w:ind w:left="9"/>
              <w:jc w:val="center"/>
              <w:rPr>
                <w:sz w:val="16"/>
              </w:rPr>
            </w:pPr>
            <w:r>
              <w:rPr>
                <w:sz w:val="16"/>
              </w:rPr>
              <w:t>1</w:t>
            </w:r>
          </w:p>
        </w:tc>
        <w:tc>
          <w:tcPr>
            <w:tcW w:w="1318" w:type="dxa"/>
          </w:tcPr>
          <w:p w14:paraId="2236B7CB" w14:textId="77777777" w:rsidR="00D74A04" w:rsidRDefault="00D74A04" w:rsidP="00912C1C">
            <w:pPr>
              <w:pStyle w:val="TableParagraph"/>
              <w:spacing w:line="162" w:lineRule="exact"/>
              <w:ind w:left="377" w:right="367"/>
              <w:jc w:val="center"/>
              <w:rPr>
                <w:sz w:val="16"/>
              </w:rPr>
            </w:pPr>
            <w:r>
              <w:rPr>
                <w:sz w:val="16"/>
              </w:rPr>
              <w:t>64K38M2</w:t>
            </w:r>
          </w:p>
        </w:tc>
        <w:tc>
          <w:tcPr>
            <w:tcW w:w="1741" w:type="dxa"/>
            <w:vMerge/>
            <w:tcBorders>
              <w:top w:val="nil"/>
            </w:tcBorders>
          </w:tcPr>
          <w:p w14:paraId="2835A3E4" w14:textId="77777777" w:rsidR="00D74A04" w:rsidRDefault="00D74A04" w:rsidP="00912C1C">
            <w:pPr>
              <w:rPr>
                <w:sz w:val="2"/>
                <w:szCs w:val="2"/>
              </w:rPr>
            </w:pPr>
          </w:p>
        </w:tc>
        <w:tc>
          <w:tcPr>
            <w:tcW w:w="1600" w:type="dxa"/>
            <w:vMerge/>
            <w:tcBorders>
              <w:top w:val="nil"/>
            </w:tcBorders>
          </w:tcPr>
          <w:p w14:paraId="2CDD1DB3" w14:textId="77777777" w:rsidR="00D74A04" w:rsidRDefault="00D74A04" w:rsidP="00912C1C">
            <w:pPr>
              <w:rPr>
                <w:sz w:val="2"/>
                <w:szCs w:val="2"/>
              </w:rPr>
            </w:pPr>
          </w:p>
        </w:tc>
        <w:tc>
          <w:tcPr>
            <w:tcW w:w="1284" w:type="dxa"/>
          </w:tcPr>
          <w:p w14:paraId="39C91486" w14:textId="77777777" w:rsidR="00D74A04" w:rsidRDefault="00D74A04" w:rsidP="00912C1C">
            <w:pPr>
              <w:pStyle w:val="TableParagraph"/>
              <w:rPr>
                <w:rFonts w:ascii="Times New Roman"/>
                <w:sz w:val="12"/>
              </w:rPr>
            </w:pPr>
          </w:p>
        </w:tc>
        <w:tc>
          <w:tcPr>
            <w:tcW w:w="1185" w:type="dxa"/>
          </w:tcPr>
          <w:p w14:paraId="722530DE" w14:textId="77777777" w:rsidR="00D74A04" w:rsidRDefault="00D74A04" w:rsidP="00912C1C">
            <w:pPr>
              <w:pStyle w:val="TableParagraph"/>
              <w:rPr>
                <w:rFonts w:ascii="Times New Roman"/>
                <w:sz w:val="12"/>
              </w:rPr>
            </w:pPr>
          </w:p>
        </w:tc>
      </w:tr>
      <w:tr w:rsidR="00D74A04" w14:paraId="17DA6529" w14:textId="77777777" w:rsidTr="00912C1C">
        <w:trPr>
          <w:trHeight w:val="186"/>
        </w:trPr>
        <w:tc>
          <w:tcPr>
            <w:tcW w:w="976" w:type="dxa"/>
            <w:vMerge/>
            <w:tcBorders>
              <w:top w:val="nil"/>
            </w:tcBorders>
          </w:tcPr>
          <w:p w14:paraId="3B834EB5" w14:textId="77777777" w:rsidR="00D74A04" w:rsidRDefault="00D74A04" w:rsidP="00912C1C">
            <w:pPr>
              <w:rPr>
                <w:sz w:val="2"/>
                <w:szCs w:val="2"/>
              </w:rPr>
            </w:pPr>
          </w:p>
        </w:tc>
        <w:tc>
          <w:tcPr>
            <w:tcW w:w="928" w:type="dxa"/>
          </w:tcPr>
          <w:p w14:paraId="376F3BBD" w14:textId="77777777" w:rsidR="00D74A04" w:rsidRDefault="00D74A04" w:rsidP="00912C1C">
            <w:pPr>
              <w:pStyle w:val="TableParagraph"/>
              <w:spacing w:line="164" w:lineRule="exact"/>
              <w:ind w:left="9"/>
              <w:jc w:val="center"/>
              <w:rPr>
                <w:sz w:val="16"/>
              </w:rPr>
            </w:pPr>
            <w:r>
              <w:rPr>
                <w:sz w:val="16"/>
              </w:rPr>
              <w:t>1</w:t>
            </w:r>
          </w:p>
        </w:tc>
        <w:tc>
          <w:tcPr>
            <w:tcW w:w="1318" w:type="dxa"/>
          </w:tcPr>
          <w:p w14:paraId="41538E2A" w14:textId="77777777" w:rsidR="00D74A04" w:rsidRDefault="00D74A04" w:rsidP="00912C1C">
            <w:pPr>
              <w:pStyle w:val="TableParagraph"/>
              <w:spacing w:line="164" w:lineRule="exact"/>
              <w:ind w:left="377" w:right="367"/>
              <w:jc w:val="center"/>
              <w:rPr>
                <w:sz w:val="16"/>
              </w:rPr>
            </w:pPr>
            <w:r>
              <w:rPr>
                <w:sz w:val="16"/>
              </w:rPr>
              <w:t>64K48M2</w:t>
            </w:r>
          </w:p>
        </w:tc>
        <w:tc>
          <w:tcPr>
            <w:tcW w:w="1741" w:type="dxa"/>
            <w:vMerge/>
            <w:tcBorders>
              <w:top w:val="nil"/>
            </w:tcBorders>
          </w:tcPr>
          <w:p w14:paraId="3D81A631" w14:textId="77777777" w:rsidR="00D74A04" w:rsidRDefault="00D74A04" w:rsidP="00912C1C">
            <w:pPr>
              <w:rPr>
                <w:sz w:val="2"/>
                <w:szCs w:val="2"/>
              </w:rPr>
            </w:pPr>
          </w:p>
        </w:tc>
        <w:tc>
          <w:tcPr>
            <w:tcW w:w="1600" w:type="dxa"/>
            <w:vMerge/>
            <w:tcBorders>
              <w:top w:val="nil"/>
            </w:tcBorders>
          </w:tcPr>
          <w:p w14:paraId="31D183D6" w14:textId="77777777" w:rsidR="00D74A04" w:rsidRDefault="00D74A04" w:rsidP="00912C1C">
            <w:pPr>
              <w:rPr>
                <w:sz w:val="2"/>
                <w:szCs w:val="2"/>
              </w:rPr>
            </w:pPr>
          </w:p>
        </w:tc>
        <w:tc>
          <w:tcPr>
            <w:tcW w:w="1284" w:type="dxa"/>
          </w:tcPr>
          <w:p w14:paraId="4DBB8102" w14:textId="77777777" w:rsidR="00D74A04" w:rsidRDefault="00D74A04" w:rsidP="00912C1C">
            <w:pPr>
              <w:pStyle w:val="TableParagraph"/>
              <w:rPr>
                <w:rFonts w:ascii="Times New Roman"/>
                <w:sz w:val="12"/>
              </w:rPr>
            </w:pPr>
          </w:p>
        </w:tc>
        <w:tc>
          <w:tcPr>
            <w:tcW w:w="1185" w:type="dxa"/>
          </w:tcPr>
          <w:p w14:paraId="2D510285" w14:textId="77777777" w:rsidR="00D74A04" w:rsidRDefault="00D74A04" w:rsidP="00912C1C">
            <w:pPr>
              <w:pStyle w:val="TableParagraph"/>
              <w:rPr>
                <w:rFonts w:ascii="Times New Roman"/>
                <w:sz w:val="12"/>
              </w:rPr>
            </w:pPr>
          </w:p>
        </w:tc>
      </w:tr>
      <w:tr w:rsidR="00D74A04" w14:paraId="0FC0FBE6" w14:textId="77777777" w:rsidTr="00912C1C">
        <w:trPr>
          <w:trHeight w:val="186"/>
        </w:trPr>
        <w:tc>
          <w:tcPr>
            <w:tcW w:w="976" w:type="dxa"/>
            <w:vMerge/>
            <w:tcBorders>
              <w:top w:val="nil"/>
            </w:tcBorders>
          </w:tcPr>
          <w:p w14:paraId="30679C41" w14:textId="77777777" w:rsidR="00D74A04" w:rsidRDefault="00D74A04" w:rsidP="00912C1C">
            <w:pPr>
              <w:rPr>
                <w:sz w:val="2"/>
                <w:szCs w:val="2"/>
              </w:rPr>
            </w:pPr>
          </w:p>
        </w:tc>
        <w:tc>
          <w:tcPr>
            <w:tcW w:w="928" w:type="dxa"/>
          </w:tcPr>
          <w:p w14:paraId="11E23299" w14:textId="77777777" w:rsidR="00D74A04" w:rsidRDefault="00D74A04" w:rsidP="00912C1C">
            <w:pPr>
              <w:pStyle w:val="TableParagraph"/>
              <w:spacing w:line="164" w:lineRule="exact"/>
              <w:ind w:left="9"/>
              <w:jc w:val="center"/>
              <w:rPr>
                <w:sz w:val="16"/>
              </w:rPr>
            </w:pPr>
            <w:r>
              <w:rPr>
                <w:sz w:val="16"/>
              </w:rPr>
              <w:t>1</w:t>
            </w:r>
          </w:p>
        </w:tc>
        <w:tc>
          <w:tcPr>
            <w:tcW w:w="1318" w:type="dxa"/>
          </w:tcPr>
          <w:p w14:paraId="2DBBC7EA" w14:textId="77777777" w:rsidR="00D74A04" w:rsidRDefault="00D74A04" w:rsidP="00912C1C">
            <w:pPr>
              <w:pStyle w:val="TableParagraph"/>
              <w:spacing w:line="164" w:lineRule="exact"/>
              <w:ind w:left="377" w:right="367"/>
              <w:jc w:val="center"/>
              <w:rPr>
                <w:sz w:val="16"/>
              </w:rPr>
            </w:pPr>
            <w:r>
              <w:rPr>
                <w:sz w:val="16"/>
              </w:rPr>
              <w:t>64K58M2</w:t>
            </w:r>
          </w:p>
        </w:tc>
        <w:tc>
          <w:tcPr>
            <w:tcW w:w="1741" w:type="dxa"/>
            <w:vMerge/>
            <w:tcBorders>
              <w:top w:val="nil"/>
            </w:tcBorders>
          </w:tcPr>
          <w:p w14:paraId="17F1158E" w14:textId="77777777" w:rsidR="00D74A04" w:rsidRDefault="00D74A04" w:rsidP="00912C1C">
            <w:pPr>
              <w:rPr>
                <w:sz w:val="2"/>
                <w:szCs w:val="2"/>
              </w:rPr>
            </w:pPr>
          </w:p>
        </w:tc>
        <w:tc>
          <w:tcPr>
            <w:tcW w:w="1600" w:type="dxa"/>
            <w:vMerge/>
            <w:tcBorders>
              <w:top w:val="nil"/>
            </w:tcBorders>
          </w:tcPr>
          <w:p w14:paraId="16D4AF3F" w14:textId="77777777" w:rsidR="00D74A04" w:rsidRDefault="00D74A04" w:rsidP="00912C1C">
            <w:pPr>
              <w:rPr>
                <w:sz w:val="2"/>
                <w:szCs w:val="2"/>
              </w:rPr>
            </w:pPr>
          </w:p>
        </w:tc>
        <w:tc>
          <w:tcPr>
            <w:tcW w:w="1284" w:type="dxa"/>
          </w:tcPr>
          <w:p w14:paraId="7853C260" w14:textId="77777777" w:rsidR="00D74A04" w:rsidRDefault="00D74A04" w:rsidP="00912C1C">
            <w:pPr>
              <w:pStyle w:val="TableParagraph"/>
              <w:rPr>
                <w:rFonts w:ascii="Times New Roman"/>
                <w:sz w:val="12"/>
              </w:rPr>
            </w:pPr>
          </w:p>
        </w:tc>
        <w:tc>
          <w:tcPr>
            <w:tcW w:w="1185" w:type="dxa"/>
          </w:tcPr>
          <w:p w14:paraId="4054C972" w14:textId="77777777" w:rsidR="00D74A04" w:rsidRDefault="00D74A04" w:rsidP="00912C1C">
            <w:pPr>
              <w:pStyle w:val="TableParagraph"/>
              <w:rPr>
                <w:rFonts w:ascii="Times New Roman"/>
                <w:sz w:val="12"/>
              </w:rPr>
            </w:pPr>
          </w:p>
        </w:tc>
      </w:tr>
      <w:tr w:rsidR="00D74A04" w14:paraId="6B7E0B96" w14:textId="77777777" w:rsidTr="00912C1C">
        <w:trPr>
          <w:trHeight w:val="184"/>
        </w:trPr>
        <w:tc>
          <w:tcPr>
            <w:tcW w:w="976" w:type="dxa"/>
            <w:vMerge/>
            <w:tcBorders>
              <w:top w:val="nil"/>
            </w:tcBorders>
          </w:tcPr>
          <w:p w14:paraId="798C6617" w14:textId="77777777" w:rsidR="00D74A04" w:rsidRDefault="00D74A04" w:rsidP="00912C1C">
            <w:pPr>
              <w:rPr>
                <w:sz w:val="2"/>
                <w:szCs w:val="2"/>
              </w:rPr>
            </w:pPr>
          </w:p>
        </w:tc>
        <w:tc>
          <w:tcPr>
            <w:tcW w:w="928" w:type="dxa"/>
          </w:tcPr>
          <w:p w14:paraId="1A3581C2" w14:textId="77777777" w:rsidR="00D74A04" w:rsidRDefault="00D74A04" w:rsidP="00912C1C">
            <w:pPr>
              <w:pStyle w:val="TableParagraph"/>
              <w:spacing w:line="162" w:lineRule="exact"/>
              <w:ind w:left="9"/>
              <w:jc w:val="center"/>
              <w:rPr>
                <w:sz w:val="16"/>
              </w:rPr>
            </w:pPr>
            <w:r>
              <w:rPr>
                <w:sz w:val="16"/>
              </w:rPr>
              <w:t>1</w:t>
            </w:r>
          </w:p>
        </w:tc>
        <w:tc>
          <w:tcPr>
            <w:tcW w:w="1318" w:type="dxa"/>
          </w:tcPr>
          <w:p w14:paraId="11BFBDA1" w14:textId="77777777" w:rsidR="00D74A04" w:rsidRDefault="00D74A04" w:rsidP="00912C1C">
            <w:pPr>
              <w:pStyle w:val="TableParagraph"/>
              <w:spacing w:line="162" w:lineRule="exact"/>
              <w:ind w:left="373" w:right="368"/>
              <w:jc w:val="center"/>
              <w:rPr>
                <w:sz w:val="16"/>
              </w:rPr>
            </w:pPr>
            <w:r>
              <w:rPr>
                <w:sz w:val="16"/>
              </w:rPr>
              <w:t>6MG48M2</w:t>
            </w:r>
          </w:p>
        </w:tc>
        <w:tc>
          <w:tcPr>
            <w:tcW w:w="1741" w:type="dxa"/>
            <w:vMerge/>
            <w:tcBorders>
              <w:top w:val="nil"/>
            </w:tcBorders>
          </w:tcPr>
          <w:p w14:paraId="03DA8E47" w14:textId="77777777" w:rsidR="00D74A04" w:rsidRDefault="00D74A04" w:rsidP="00912C1C">
            <w:pPr>
              <w:rPr>
                <w:sz w:val="2"/>
                <w:szCs w:val="2"/>
              </w:rPr>
            </w:pPr>
          </w:p>
        </w:tc>
        <w:tc>
          <w:tcPr>
            <w:tcW w:w="1600" w:type="dxa"/>
            <w:vMerge/>
            <w:tcBorders>
              <w:top w:val="nil"/>
            </w:tcBorders>
          </w:tcPr>
          <w:p w14:paraId="7290E386" w14:textId="77777777" w:rsidR="00D74A04" w:rsidRDefault="00D74A04" w:rsidP="00912C1C">
            <w:pPr>
              <w:rPr>
                <w:sz w:val="2"/>
                <w:szCs w:val="2"/>
              </w:rPr>
            </w:pPr>
          </w:p>
        </w:tc>
        <w:tc>
          <w:tcPr>
            <w:tcW w:w="1284" w:type="dxa"/>
          </w:tcPr>
          <w:p w14:paraId="3B75928D" w14:textId="77777777" w:rsidR="00D74A04" w:rsidRDefault="00D74A04" w:rsidP="00912C1C">
            <w:pPr>
              <w:pStyle w:val="TableParagraph"/>
              <w:rPr>
                <w:rFonts w:ascii="Times New Roman"/>
                <w:sz w:val="12"/>
              </w:rPr>
            </w:pPr>
          </w:p>
        </w:tc>
        <w:tc>
          <w:tcPr>
            <w:tcW w:w="1185" w:type="dxa"/>
          </w:tcPr>
          <w:p w14:paraId="28840344" w14:textId="77777777" w:rsidR="00D74A04" w:rsidRDefault="00D74A04" w:rsidP="00912C1C">
            <w:pPr>
              <w:pStyle w:val="TableParagraph"/>
              <w:rPr>
                <w:rFonts w:ascii="Times New Roman"/>
                <w:sz w:val="12"/>
              </w:rPr>
            </w:pPr>
          </w:p>
        </w:tc>
      </w:tr>
      <w:tr w:rsidR="00D74A04" w14:paraId="684CB629" w14:textId="77777777" w:rsidTr="00912C1C">
        <w:trPr>
          <w:trHeight w:val="186"/>
        </w:trPr>
        <w:tc>
          <w:tcPr>
            <w:tcW w:w="976" w:type="dxa"/>
            <w:vMerge/>
            <w:tcBorders>
              <w:top w:val="nil"/>
            </w:tcBorders>
          </w:tcPr>
          <w:p w14:paraId="5D8F690F" w14:textId="77777777" w:rsidR="00D74A04" w:rsidRDefault="00D74A04" w:rsidP="00912C1C">
            <w:pPr>
              <w:rPr>
                <w:sz w:val="2"/>
                <w:szCs w:val="2"/>
              </w:rPr>
            </w:pPr>
          </w:p>
        </w:tc>
        <w:tc>
          <w:tcPr>
            <w:tcW w:w="928" w:type="dxa"/>
          </w:tcPr>
          <w:p w14:paraId="61BE501F" w14:textId="77777777" w:rsidR="00D74A04" w:rsidRDefault="00D74A04" w:rsidP="00912C1C">
            <w:pPr>
              <w:pStyle w:val="TableParagraph"/>
              <w:spacing w:line="164" w:lineRule="exact"/>
              <w:ind w:left="9"/>
              <w:jc w:val="center"/>
              <w:rPr>
                <w:sz w:val="16"/>
              </w:rPr>
            </w:pPr>
            <w:r>
              <w:rPr>
                <w:sz w:val="16"/>
              </w:rPr>
              <w:t>1</w:t>
            </w:r>
          </w:p>
        </w:tc>
        <w:tc>
          <w:tcPr>
            <w:tcW w:w="1318" w:type="dxa"/>
          </w:tcPr>
          <w:p w14:paraId="5D148FC6" w14:textId="77777777" w:rsidR="00D74A04" w:rsidRDefault="00D74A04" w:rsidP="00912C1C">
            <w:pPr>
              <w:pStyle w:val="TableParagraph"/>
              <w:spacing w:line="164" w:lineRule="exact"/>
              <w:ind w:left="373" w:right="368"/>
              <w:jc w:val="center"/>
              <w:rPr>
                <w:sz w:val="16"/>
              </w:rPr>
            </w:pPr>
            <w:r>
              <w:rPr>
                <w:sz w:val="16"/>
              </w:rPr>
              <w:t>6MG58M2</w:t>
            </w:r>
          </w:p>
        </w:tc>
        <w:tc>
          <w:tcPr>
            <w:tcW w:w="1741" w:type="dxa"/>
            <w:vMerge/>
            <w:tcBorders>
              <w:top w:val="nil"/>
            </w:tcBorders>
          </w:tcPr>
          <w:p w14:paraId="78DC88F3" w14:textId="77777777" w:rsidR="00D74A04" w:rsidRDefault="00D74A04" w:rsidP="00912C1C">
            <w:pPr>
              <w:rPr>
                <w:sz w:val="2"/>
                <w:szCs w:val="2"/>
              </w:rPr>
            </w:pPr>
          </w:p>
        </w:tc>
        <w:tc>
          <w:tcPr>
            <w:tcW w:w="1600" w:type="dxa"/>
            <w:vMerge/>
            <w:tcBorders>
              <w:top w:val="nil"/>
            </w:tcBorders>
          </w:tcPr>
          <w:p w14:paraId="3F7ED34E" w14:textId="77777777" w:rsidR="00D74A04" w:rsidRDefault="00D74A04" w:rsidP="00912C1C">
            <w:pPr>
              <w:rPr>
                <w:sz w:val="2"/>
                <w:szCs w:val="2"/>
              </w:rPr>
            </w:pPr>
          </w:p>
        </w:tc>
        <w:tc>
          <w:tcPr>
            <w:tcW w:w="1284" w:type="dxa"/>
          </w:tcPr>
          <w:p w14:paraId="7F7D2914" w14:textId="77777777" w:rsidR="00D74A04" w:rsidRDefault="00D74A04" w:rsidP="00912C1C">
            <w:pPr>
              <w:pStyle w:val="TableParagraph"/>
              <w:rPr>
                <w:rFonts w:ascii="Times New Roman"/>
                <w:sz w:val="12"/>
              </w:rPr>
            </w:pPr>
          </w:p>
        </w:tc>
        <w:tc>
          <w:tcPr>
            <w:tcW w:w="1185" w:type="dxa"/>
          </w:tcPr>
          <w:p w14:paraId="7F9DEAFC" w14:textId="77777777" w:rsidR="00D74A04" w:rsidRDefault="00D74A04" w:rsidP="00912C1C">
            <w:pPr>
              <w:pStyle w:val="TableParagraph"/>
              <w:rPr>
                <w:rFonts w:ascii="Times New Roman"/>
                <w:sz w:val="12"/>
              </w:rPr>
            </w:pPr>
          </w:p>
        </w:tc>
      </w:tr>
      <w:tr w:rsidR="00D74A04" w14:paraId="4C821926" w14:textId="77777777" w:rsidTr="00912C1C">
        <w:trPr>
          <w:trHeight w:val="186"/>
        </w:trPr>
        <w:tc>
          <w:tcPr>
            <w:tcW w:w="976" w:type="dxa"/>
            <w:vMerge/>
            <w:tcBorders>
              <w:top w:val="nil"/>
            </w:tcBorders>
          </w:tcPr>
          <w:p w14:paraId="61F54365" w14:textId="77777777" w:rsidR="00D74A04" w:rsidRDefault="00D74A04" w:rsidP="00912C1C">
            <w:pPr>
              <w:rPr>
                <w:sz w:val="2"/>
                <w:szCs w:val="2"/>
              </w:rPr>
            </w:pPr>
          </w:p>
        </w:tc>
        <w:tc>
          <w:tcPr>
            <w:tcW w:w="928" w:type="dxa"/>
          </w:tcPr>
          <w:p w14:paraId="1927673D" w14:textId="77777777" w:rsidR="00D74A04" w:rsidRDefault="00D74A04" w:rsidP="00912C1C">
            <w:pPr>
              <w:pStyle w:val="TableParagraph"/>
              <w:spacing w:line="164" w:lineRule="exact"/>
              <w:ind w:left="9"/>
              <w:jc w:val="center"/>
              <w:rPr>
                <w:sz w:val="16"/>
              </w:rPr>
            </w:pPr>
            <w:r>
              <w:rPr>
                <w:sz w:val="16"/>
              </w:rPr>
              <w:t>1</w:t>
            </w:r>
          </w:p>
        </w:tc>
        <w:tc>
          <w:tcPr>
            <w:tcW w:w="1318" w:type="dxa"/>
          </w:tcPr>
          <w:p w14:paraId="17B05811" w14:textId="77777777" w:rsidR="00D74A04" w:rsidRDefault="00D74A04" w:rsidP="00912C1C">
            <w:pPr>
              <w:pStyle w:val="TableParagraph"/>
              <w:spacing w:line="164" w:lineRule="exact"/>
              <w:ind w:left="373" w:right="368"/>
              <w:jc w:val="center"/>
              <w:rPr>
                <w:sz w:val="16"/>
              </w:rPr>
            </w:pPr>
            <w:r>
              <w:rPr>
                <w:sz w:val="16"/>
              </w:rPr>
              <w:t>6MG68M2</w:t>
            </w:r>
          </w:p>
        </w:tc>
        <w:tc>
          <w:tcPr>
            <w:tcW w:w="1741" w:type="dxa"/>
            <w:vMerge/>
            <w:tcBorders>
              <w:top w:val="nil"/>
            </w:tcBorders>
          </w:tcPr>
          <w:p w14:paraId="632F53E6" w14:textId="77777777" w:rsidR="00D74A04" w:rsidRDefault="00D74A04" w:rsidP="00912C1C">
            <w:pPr>
              <w:rPr>
                <w:sz w:val="2"/>
                <w:szCs w:val="2"/>
              </w:rPr>
            </w:pPr>
          </w:p>
        </w:tc>
        <w:tc>
          <w:tcPr>
            <w:tcW w:w="1600" w:type="dxa"/>
            <w:vMerge/>
            <w:tcBorders>
              <w:top w:val="nil"/>
            </w:tcBorders>
          </w:tcPr>
          <w:p w14:paraId="29B28296" w14:textId="77777777" w:rsidR="00D74A04" w:rsidRDefault="00D74A04" w:rsidP="00912C1C">
            <w:pPr>
              <w:rPr>
                <w:sz w:val="2"/>
                <w:szCs w:val="2"/>
              </w:rPr>
            </w:pPr>
          </w:p>
        </w:tc>
        <w:tc>
          <w:tcPr>
            <w:tcW w:w="1284" w:type="dxa"/>
          </w:tcPr>
          <w:p w14:paraId="40487AC6" w14:textId="77777777" w:rsidR="00D74A04" w:rsidRDefault="00D74A04" w:rsidP="00912C1C">
            <w:pPr>
              <w:pStyle w:val="TableParagraph"/>
              <w:rPr>
                <w:rFonts w:ascii="Times New Roman"/>
                <w:sz w:val="12"/>
              </w:rPr>
            </w:pPr>
          </w:p>
        </w:tc>
        <w:tc>
          <w:tcPr>
            <w:tcW w:w="1185" w:type="dxa"/>
          </w:tcPr>
          <w:p w14:paraId="379AE64E" w14:textId="77777777" w:rsidR="00D74A04" w:rsidRDefault="00D74A04" w:rsidP="00912C1C">
            <w:pPr>
              <w:pStyle w:val="TableParagraph"/>
              <w:rPr>
                <w:rFonts w:ascii="Times New Roman"/>
                <w:sz w:val="12"/>
              </w:rPr>
            </w:pPr>
          </w:p>
        </w:tc>
      </w:tr>
      <w:tr w:rsidR="00D74A04" w14:paraId="6E3F739D" w14:textId="77777777" w:rsidTr="00912C1C">
        <w:trPr>
          <w:trHeight w:val="182"/>
        </w:trPr>
        <w:tc>
          <w:tcPr>
            <w:tcW w:w="976" w:type="dxa"/>
            <w:vMerge/>
            <w:tcBorders>
              <w:top w:val="nil"/>
            </w:tcBorders>
          </w:tcPr>
          <w:p w14:paraId="360BA657" w14:textId="77777777" w:rsidR="00D74A04" w:rsidRDefault="00D74A04" w:rsidP="00912C1C">
            <w:pPr>
              <w:rPr>
                <w:sz w:val="2"/>
                <w:szCs w:val="2"/>
              </w:rPr>
            </w:pPr>
          </w:p>
        </w:tc>
        <w:tc>
          <w:tcPr>
            <w:tcW w:w="928" w:type="dxa"/>
          </w:tcPr>
          <w:p w14:paraId="77F921C8" w14:textId="77777777" w:rsidR="00D74A04" w:rsidRDefault="00D74A04" w:rsidP="00912C1C">
            <w:pPr>
              <w:pStyle w:val="TableParagraph"/>
              <w:spacing w:line="162" w:lineRule="exact"/>
              <w:ind w:left="9"/>
              <w:jc w:val="center"/>
              <w:rPr>
                <w:sz w:val="16"/>
              </w:rPr>
            </w:pPr>
            <w:r>
              <w:rPr>
                <w:sz w:val="16"/>
              </w:rPr>
              <w:t>1</w:t>
            </w:r>
          </w:p>
        </w:tc>
        <w:tc>
          <w:tcPr>
            <w:tcW w:w="1318" w:type="dxa"/>
          </w:tcPr>
          <w:p w14:paraId="2B91EF1E" w14:textId="77777777" w:rsidR="00D74A04" w:rsidRDefault="00D74A04" w:rsidP="00912C1C">
            <w:pPr>
              <w:pStyle w:val="TableParagraph"/>
              <w:spacing w:line="162" w:lineRule="exact"/>
              <w:ind w:left="373" w:right="368"/>
              <w:jc w:val="center"/>
              <w:rPr>
                <w:sz w:val="16"/>
              </w:rPr>
            </w:pPr>
            <w:r>
              <w:rPr>
                <w:sz w:val="16"/>
              </w:rPr>
              <w:t>6MG78M2</w:t>
            </w:r>
          </w:p>
        </w:tc>
        <w:tc>
          <w:tcPr>
            <w:tcW w:w="1741" w:type="dxa"/>
            <w:vMerge/>
            <w:tcBorders>
              <w:top w:val="nil"/>
            </w:tcBorders>
          </w:tcPr>
          <w:p w14:paraId="188F1650" w14:textId="77777777" w:rsidR="00D74A04" w:rsidRDefault="00D74A04" w:rsidP="00912C1C">
            <w:pPr>
              <w:rPr>
                <w:sz w:val="2"/>
                <w:szCs w:val="2"/>
              </w:rPr>
            </w:pPr>
          </w:p>
        </w:tc>
        <w:tc>
          <w:tcPr>
            <w:tcW w:w="1600" w:type="dxa"/>
            <w:vMerge/>
            <w:tcBorders>
              <w:top w:val="nil"/>
            </w:tcBorders>
          </w:tcPr>
          <w:p w14:paraId="4457A852" w14:textId="77777777" w:rsidR="00D74A04" w:rsidRDefault="00D74A04" w:rsidP="00912C1C">
            <w:pPr>
              <w:rPr>
                <w:sz w:val="2"/>
                <w:szCs w:val="2"/>
              </w:rPr>
            </w:pPr>
          </w:p>
        </w:tc>
        <w:tc>
          <w:tcPr>
            <w:tcW w:w="1284" w:type="dxa"/>
          </w:tcPr>
          <w:p w14:paraId="71E12089" w14:textId="77777777" w:rsidR="00D74A04" w:rsidRDefault="00D74A04" w:rsidP="00912C1C">
            <w:pPr>
              <w:pStyle w:val="TableParagraph"/>
              <w:rPr>
                <w:rFonts w:ascii="Times New Roman"/>
                <w:sz w:val="12"/>
              </w:rPr>
            </w:pPr>
          </w:p>
        </w:tc>
        <w:tc>
          <w:tcPr>
            <w:tcW w:w="1185" w:type="dxa"/>
          </w:tcPr>
          <w:p w14:paraId="64AA244C" w14:textId="77777777" w:rsidR="00D74A04" w:rsidRDefault="00D74A04" w:rsidP="00912C1C">
            <w:pPr>
              <w:pStyle w:val="TableParagraph"/>
              <w:rPr>
                <w:rFonts w:ascii="Times New Roman"/>
                <w:sz w:val="12"/>
              </w:rPr>
            </w:pPr>
          </w:p>
        </w:tc>
      </w:tr>
      <w:tr w:rsidR="00D74A04" w14:paraId="4A36B9BD" w14:textId="77777777" w:rsidTr="00912C1C">
        <w:trPr>
          <w:trHeight w:val="186"/>
        </w:trPr>
        <w:tc>
          <w:tcPr>
            <w:tcW w:w="976" w:type="dxa"/>
            <w:vMerge/>
            <w:tcBorders>
              <w:top w:val="nil"/>
            </w:tcBorders>
          </w:tcPr>
          <w:p w14:paraId="13433F7B" w14:textId="77777777" w:rsidR="00D74A04" w:rsidRDefault="00D74A04" w:rsidP="00912C1C">
            <w:pPr>
              <w:rPr>
                <w:sz w:val="2"/>
                <w:szCs w:val="2"/>
              </w:rPr>
            </w:pPr>
          </w:p>
        </w:tc>
        <w:tc>
          <w:tcPr>
            <w:tcW w:w="928" w:type="dxa"/>
          </w:tcPr>
          <w:p w14:paraId="15E70576" w14:textId="77777777" w:rsidR="00D74A04" w:rsidRDefault="00D74A04" w:rsidP="00912C1C">
            <w:pPr>
              <w:pStyle w:val="TableParagraph"/>
              <w:spacing w:line="164" w:lineRule="exact"/>
              <w:ind w:left="9"/>
              <w:jc w:val="center"/>
              <w:rPr>
                <w:sz w:val="16"/>
              </w:rPr>
            </w:pPr>
            <w:r>
              <w:rPr>
                <w:sz w:val="16"/>
              </w:rPr>
              <w:t>1</w:t>
            </w:r>
          </w:p>
        </w:tc>
        <w:tc>
          <w:tcPr>
            <w:tcW w:w="1318" w:type="dxa"/>
          </w:tcPr>
          <w:p w14:paraId="5AC9470C" w14:textId="77777777" w:rsidR="00D74A04" w:rsidRDefault="00D74A04" w:rsidP="00912C1C">
            <w:pPr>
              <w:pStyle w:val="TableParagraph"/>
              <w:spacing w:line="164" w:lineRule="exact"/>
              <w:ind w:left="376" w:right="368"/>
              <w:jc w:val="center"/>
              <w:rPr>
                <w:sz w:val="16"/>
              </w:rPr>
            </w:pPr>
            <w:r>
              <w:rPr>
                <w:sz w:val="16"/>
              </w:rPr>
              <w:t>6MH28M2</w:t>
            </w:r>
          </w:p>
        </w:tc>
        <w:tc>
          <w:tcPr>
            <w:tcW w:w="1741" w:type="dxa"/>
            <w:vMerge/>
            <w:tcBorders>
              <w:top w:val="nil"/>
            </w:tcBorders>
          </w:tcPr>
          <w:p w14:paraId="76B786A0" w14:textId="77777777" w:rsidR="00D74A04" w:rsidRDefault="00D74A04" w:rsidP="00912C1C">
            <w:pPr>
              <w:rPr>
                <w:sz w:val="2"/>
                <w:szCs w:val="2"/>
              </w:rPr>
            </w:pPr>
          </w:p>
        </w:tc>
        <w:tc>
          <w:tcPr>
            <w:tcW w:w="1600" w:type="dxa"/>
            <w:vMerge/>
            <w:tcBorders>
              <w:top w:val="nil"/>
            </w:tcBorders>
          </w:tcPr>
          <w:p w14:paraId="79B49E35" w14:textId="77777777" w:rsidR="00D74A04" w:rsidRDefault="00D74A04" w:rsidP="00912C1C">
            <w:pPr>
              <w:rPr>
                <w:sz w:val="2"/>
                <w:szCs w:val="2"/>
              </w:rPr>
            </w:pPr>
          </w:p>
        </w:tc>
        <w:tc>
          <w:tcPr>
            <w:tcW w:w="1284" w:type="dxa"/>
          </w:tcPr>
          <w:p w14:paraId="212661A6" w14:textId="77777777" w:rsidR="00D74A04" w:rsidRDefault="00D74A04" w:rsidP="00912C1C">
            <w:pPr>
              <w:pStyle w:val="TableParagraph"/>
              <w:rPr>
                <w:rFonts w:ascii="Times New Roman"/>
                <w:sz w:val="12"/>
              </w:rPr>
            </w:pPr>
          </w:p>
        </w:tc>
        <w:tc>
          <w:tcPr>
            <w:tcW w:w="1185" w:type="dxa"/>
          </w:tcPr>
          <w:p w14:paraId="587CE3A9" w14:textId="77777777" w:rsidR="00D74A04" w:rsidRDefault="00D74A04" w:rsidP="00912C1C">
            <w:pPr>
              <w:pStyle w:val="TableParagraph"/>
              <w:rPr>
                <w:rFonts w:ascii="Times New Roman"/>
                <w:sz w:val="12"/>
              </w:rPr>
            </w:pPr>
          </w:p>
        </w:tc>
      </w:tr>
      <w:tr w:rsidR="00D74A04" w14:paraId="61FC4E35" w14:textId="77777777" w:rsidTr="00912C1C">
        <w:trPr>
          <w:trHeight w:val="186"/>
        </w:trPr>
        <w:tc>
          <w:tcPr>
            <w:tcW w:w="976" w:type="dxa"/>
            <w:vMerge/>
            <w:tcBorders>
              <w:top w:val="nil"/>
            </w:tcBorders>
          </w:tcPr>
          <w:p w14:paraId="30805E5A" w14:textId="77777777" w:rsidR="00D74A04" w:rsidRDefault="00D74A04" w:rsidP="00912C1C">
            <w:pPr>
              <w:rPr>
                <w:sz w:val="2"/>
                <w:szCs w:val="2"/>
              </w:rPr>
            </w:pPr>
          </w:p>
        </w:tc>
        <w:tc>
          <w:tcPr>
            <w:tcW w:w="928" w:type="dxa"/>
          </w:tcPr>
          <w:p w14:paraId="47B0829A" w14:textId="77777777" w:rsidR="00D74A04" w:rsidRDefault="00D74A04" w:rsidP="00912C1C">
            <w:pPr>
              <w:pStyle w:val="TableParagraph"/>
              <w:spacing w:line="164" w:lineRule="exact"/>
              <w:ind w:left="9"/>
              <w:jc w:val="center"/>
              <w:rPr>
                <w:sz w:val="16"/>
              </w:rPr>
            </w:pPr>
            <w:r>
              <w:rPr>
                <w:sz w:val="16"/>
              </w:rPr>
              <w:t>1</w:t>
            </w:r>
          </w:p>
        </w:tc>
        <w:tc>
          <w:tcPr>
            <w:tcW w:w="1318" w:type="dxa"/>
          </w:tcPr>
          <w:p w14:paraId="598F3AF7" w14:textId="77777777" w:rsidR="00D74A04" w:rsidRDefault="00D74A04" w:rsidP="00912C1C">
            <w:pPr>
              <w:pStyle w:val="TableParagraph"/>
              <w:spacing w:line="164" w:lineRule="exact"/>
              <w:ind w:left="376" w:right="368"/>
              <w:jc w:val="center"/>
              <w:rPr>
                <w:sz w:val="16"/>
              </w:rPr>
            </w:pPr>
            <w:r>
              <w:rPr>
                <w:sz w:val="16"/>
              </w:rPr>
              <w:t>6MH38M2</w:t>
            </w:r>
          </w:p>
        </w:tc>
        <w:tc>
          <w:tcPr>
            <w:tcW w:w="1741" w:type="dxa"/>
            <w:vMerge/>
            <w:tcBorders>
              <w:top w:val="nil"/>
            </w:tcBorders>
          </w:tcPr>
          <w:p w14:paraId="66D5FA95" w14:textId="77777777" w:rsidR="00D74A04" w:rsidRDefault="00D74A04" w:rsidP="00912C1C">
            <w:pPr>
              <w:rPr>
                <w:sz w:val="2"/>
                <w:szCs w:val="2"/>
              </w:rPr>
            </w:pPr>
          </w:p>
        </w:tc>
        <w:tc>
          <w:tcPr>
            <w:tcW w:w="1600" w:type="dxa"/>
            <w:vMerge/>
            <w:tcBorders>
              <w:top w:val="nil"/>
            </w:tcBorders>
          </w:tcPr>
          <w:p w14:paraId="39FB12B3" w14:textId="77777777" w:rsidR="00D74A04" w:rsidRDefault="00D74A04" w:rsidP="00912C1C">
            <w:pPr>
              <w:rPr>
                <w:sz w:val="2"/>
                <w:szCs w:val="2"/>
              </w:rPr>
            </w:pPr>
          </w:p>
        </w:tc>
        <w:tc>
          <w:tcPr>
            <w:tcW w:w="1284" w:type="dxa"/>
          </w:tcPr>
          <w:p w14:paraId="70093E6E" w14:textId="77777777" w:rsidR="00D74A04" w:rsidRDefault="00D74A04" w:rsidP="00912C1C">
            <w:pPr>
              <w:pStyle w:val="TableParagraph"/>
              <w:rPr>
                <w:rFonts w:ascii="Times New Roman"/>
                <w:sz w:val="12"/>
              </w:rPr>
            </w:pPr>
          </w:p>
        </w:tc>
        <w:tc>
          <w:tcPr>
            <w:tcW w:w="1185" w:type="dxa"/>
          </w:tcPr>
          <w:p w14:paraId="2DAD0743" w14:textId="77777777" w:rsidR="00D74A04" w:rsidRDefault="00D74A04" w:rsidP="00912C1C">
            <w:pPr>
              <w:pStyle w:val="TableParagraph"/>
              <w:rPr>
                <w:rFonts w:ascii="Times New Roman"/>
                <w:sz w:val="12"/>
              </w:rPr>
            </w:pPr>
          </w:p>
        </w:tc>
      </w:tr>
      <w:tr w:rsidR="00D74A04" w14:paraId="64EE894F" w14:textId="77777777" w:rsidTr="00912C1C">
        <w:trPr>
          <w:trHeight w:val="182"/>
        </w:trPr>
        <w:tc>
          <w:tcPr>
            <w:tcW w:w="976" w:type="dxa"/>
            <w:vMerge/>
            <w:tcBorders>
              <w:top w:val="nil"/>
            </w:tcBorders>
          </w:tcPr>
          <w:p w14:paraId="2751424A" w14:textId="77777777" w:rsidR="00D74A04" w:rsidRDefault="00D74A04" w:rsidP="00912C1C">
            <w:pPr>
              <w:rPr>
                <w:sz w:val="2"/>
                <w:szCs w:val="2"/>
              </w:rPr>
            </w:pPr>
          </w:p>
        </w:tc>
        <w:tc>
          <w:tcPr>
            <w:tcW w:w="928" w:type="dxa"/>
          </w:tcPr>
          <w:p w14:paraId="7368CE19" w14:textId="77777777" w:rsidR="00D74A04" w:rsidRDefault="00D74A04" w:rsidP="00912C1C">
            <w:pPr>
              <w:pStyle w:val="TableParagraph"/>
              <w:spacing w:line="162" w:lineRule="exact"/>
              <w:ind w:left="9"/>
              <w:jc w:val="center"/>
              <w:rPr>
                <w:sz w:val="16"/>
              </w:rPr>
            </w:pPr>
            <w:r>
              <w:rPr>
                <w:sz w:val="16"/>
              </w:rPr>
              <w:t>1</w:t>
            </w:r>
          </w:p>
        </w:tc>
        <w:tc>
          <w:tcPr>
            <w:tcW w:w="1318" w:type="dxa"/>
          </w:tcPr>
          <w:p w14:paraId="16B77E49" w14:textId="77777777" w:rsidR="00D74A04" w:rsidRDefault="00D74A04" w:rsidP="00912C1C">
            <w:pPr>
              <w:pStyle w:val="TableParagraph"/>
              <w:spacing w:line="162" w:lineRule="exact"/>
              <w:ind w:left="376" w:right="368"/>
              <w:jc w:val="center"/>
              <w:rPr>
                <w:sz w:val="16"/>
              </w:rPr>
            </w:pPr>
            <w:r>
              <w:rPr>
                <w:sz w:val="16"/>
              </w:rPr>
              <w:t>6MH48M2</w:t>
            </w:r>
          </w:p>
        </w:tc>
        <w:tc>
          <w:tcPr>
            <w:tcW w:w="1741" w:type="dxa"/>
            <w:vMerge/>
            <w:tcBorders>
              <w:top w:val="nil"/>
            </w:tcBorders>
          </w:tcPr>
          <w:p w14:paraId="18746AE6" w14:textId="77777777" w:rsidR="00D74A04" w:rsidRDefault="00D74A04" w:rsidP="00912C1C">
            <w:pPr>
              <w:rPr>
                <w:sz w:val="2"/>
                <w:szCs w:val="2"/>
              </w:rPr>
            </w:pPr>
          </w:p>
        </w:tc>
        <w:tc>
          <w:tcPr>
            <w:tcW w:w="1600" w:type="dxa"/>
            <w:vMerge/>
            <w:tcBorders>
              <w:top w:val="nil"/>
            </w:tcBorders>
          </w:tcPr>
          <w:p w14:paraId="4535ABC2" w14:textId="77777777" w:rsidR="00D74A04" w:rsidRDefault="00D74A04" w:rsidP="00912C1C">
            <w:pPr>
              <w:rPr>
                <w:sz w:val="2"/>
                <w:szCs w:val="2"/>
              </w:rPr>
            </w:pPr>
          </w:p>
        </w:tc>
        <w:tc>
          <w:tcPr>
            <w:tcW w:w="1284" w:type="dxa"/>
          </w:tcPr>
          <w:p w14:paraId="370AFFC7" w14:textId="77777777" w:rsidR="00D74A04" w:rsidRDefault="00D74A04" w:rsidP="00912C1C">
            <w:pPr>
              <w:pStyle w:val="TableParagraph"/>
              <w:rPr>
                <w:rFonts w:ascii="Times New Roman"/>
                <w:sz w:val="12"/>
              </w:rPr>
            </w:pPr>
          </w:p>
        </w:tc>
        <w:tc>
          <w:tcPr>
            <w:tcW w:w="1185" w:type="dxa"/>
          </w:tcPr>
          <w:p w14:paraId="3C034804" w14:textId="77777777" w:rsidR="00D74A04" w:rsidRDefault="00D74A04" w:rsidP="00912C1C">
            <w:pPr>
              <w:pStyle w:val="TableParagraph"/>
              <w:rPr>
                <w:rFonts w:ascii="Times New Roman"/>
                <w:sz w:val="12"/>
              </w:rPr>
            </w:pPr>
          </w:p>
        </w:tc>
      </w:tr>
      <w:tr w:rsidR="00D74A04" w14:paraId="761D471C" w14:textId="77777777" w:rsidTr="00912C1C">
        <w:trPr>
          <w:trHeight w:val="186"/>
        </w:trPr>
        <w:tc>
          <w:tcPr>
            <w:tcW w:w="976" w:type="dxa"/>
            <w:vMerge/>
            <w:tcBorders>
              <w:top w:val="nil"/>
            </w:tcBorders>
          </w:tcPr>
          <w:p w14:paraId="2E167CF5" w14:textId="77777777" w:rsidR="00D74A04" w:rsidRDefault="00D74A04" w:rsidP="00912C1C">
            <w:pPr>
              <w:rPr>
                <w:sz w:val="2"/>
                <w:szCs w:val="2"/>
              </w:rPr>
            </w:pPr>
          </w:p>
        </w:tc>
        <w:tc>
          <w:tcPr>
            <w:tcW w:w="928" w:type="dxa"/>
          </w:tcPr>
          <w:p w14:paraId="2FC49401" w14:textId="77777777" w:rsidR="00D74A04" w:rsidRDefault="00D74A04" w:rsidP="00912C1C">
            <w:pPr>
              <w:pStyle w:val="TableParagraph"/>
              <w:spacing w:line="164" w:lineRule="exact"/>
              <w:ind w:left="9"/>
              <w:jc w:val="center"/>
              <w:rPr>
                <w:sz w:val="16"/>
              </w:rPr>
            </w:pPr>
            <w:r>
              <w:rPr>
                <w:sz w:val="16"/>
              </w:rPr>
              <w:t>1</w:t>
            </w:r>
          </w:p>
        </w:tc>
        <w:tc>
          <w:tcPr>
            <w:tcW w:w="1318" w:type="dxa"/>
          </w:tcPr>
          <w:p w14:paraId="236EAB67" w14:textId="77777777" w:rsidR="00D74A04" w:rsidRDefault="00D74A04" w:rsidP="00912C1C">
            <w:pPr>
              <w:pStyle w:val="TableParagraph"/>
              <w:spacing w:line="164" w:lineRule="exact"/>
              <w:ind w:left="376" w:right="368"/>
              <w:jc w:val="center"/>
              <w:rPr>
                <w:sz w:val="16"/>
              </w:rPr>
            </w:pPr>
            <w:r>
              <w:rPr>
                <w:sz w:val="16"/>
              </w:rPr>
              <w:t>6MH58M2</w:t>
            </w:r>
          </w:p>
        </w:tc>
        <w:tc>
          <w:tcPr>
            <w:tcW w:w="1741" w:type="dxa"/>
            <w:vMerge/>
            <w:tcBorders>
              <w:top w:val="nil"/>
            </w:tcBorders>
          </w:tcPr>
          <w:p w14:paraId="67B25B5E" w14:textId="77777777" w:rsidR="00D74A04" w:rsidRDefault="00D74A04" w:rsidP="00912C1C">
            <w:pPr>
              <w:rPr>
                <w:sz w:val="2"/>
                <w:szCs w:val="2"/>
              </w:rPr>
            </w:pPr>
          </w:p>
        </w:tc>
        <w:tc>
          <w:tcPr>
            <w:tcW w:w="1600" w:type="dxa"/>
            <w:vMerge/>
            <w:tcBorders>
              <w:top w:val="nil"/>
            </w:tcBorders>
          </w:tcPr>
          <w:p w14:paraId="406813E5" w14:textId="77777777" w:rsidR="00D74A04" w:rsidRDefault="00D74A04" w:rsidP="00912C1C">
            <w:pPr>
              <w:rPr>
                <w:sz w:val="2"/>
                <w:szCs w:val="2"/>
              </w:rPr>
            </w:pPr>
          </w:p>
        </w:tc>
        <w:tc>
          <w:tcPr>
            <w:tcW w:w="1284" w:type="dxa"/>
          </w:tcPr>
          <w:p w14:paraId="73CFFD7F" w14:textId="77777777" w:rsidR="00D74A04" w:rsidRDefault="00D74A04" w:rsidP="00912C1C">
            <w:pPr>
              <w:pStyle w:val="TableParagraph"/>
              <w:rPr>
                <w:rFonts w:ascii="Times New Roman"/>
                <w:sz w:val="12"/>
              </w:rPr>
            </w:pPr>
          </w:p>
        </w:tc>
        <w:tc>
          <w:tcPr>
            <w:tcW w:w="1185" w:type="dxa"/>
          </w:tcPr>
          <w:p w14:paraId="0D3CF204" w14:textId="77777777" w:rsidR="00D74A04" w:rsidRDefault="00D74A04" w:rsidP="00912C1C">
            <w:pPr>
              <w:pStyle w:val="TableParagraph"/>
              <w:rPr>
                <w:rFonts w:ascii="Times New Roman"/>
                <w:sz w:val="12"/>
              </w:rPr>
            </w:pPr>
          </w:p>
        </w:tc>
      </w:tr>
      <w:tr w:rsidR="00D74A04" w14:paraId="684A747C" w14:textId="77777777" w:rsidTr="00912C1C">
        <w:trPr>
          <w:trHeight w:val="186"/>
        </w:trPr>
        <w:tc>
          <w:tcPr>
            <w:tcW w:w="6563" w:type="dxa"/>
            <w:gridSpan w:val="5"/>
            <w:vMerge w:val="restart"/>
            <w:tcBorders>
              <w:left w:val="nil"/>
              <w:bottom w:val="nil"/>
            </w:tcBorders>
          </w:tcPr>
          <w:p w14:paraId="5C3DFE32" w14:textId="77777777" w:rsidR="00D74A04" w:rsidRDefault="00D74A04" w:rsidP="00912C1C">
            <w:pPr>
              <w:pStyle w:val="TableParagraph"/>
              <w:rPr>
                <w:rFonts w:ascii="Times New Roman"/>
                <w:sz w:val="16"/>
              </w:rPr>
            </w:pPr>
          </w:p>
        </w:tc>
        <w:tc>
          <w:tcPr>
            <w:tcW w:w="1284" w:type="dxa"/>
            <w:shd w:val="clear" w:color="auto" w:fill="DADADA"/>
          </w:tcPr>
          <w:p w14:paraId="514DBC46" w14:textId="77777777" w:rsidR="00D74A04" w:rsidRDefault="00D74A04" w:rsidP="00912C1C">
            <w:pPr>
              <w:pStyle w:val="TableParagraph"/>
              <w:spacing w:line="164" w:lineRule="exact"/>
              <w:ind w:right="56"/>
              <w:jc w:val="right"/>
              <w:rPr>
                <w:b/>
                <w:sz w:val="16"/>
              </w:rPr>
            </w:pPr>
            <w:r>
              <w:rPr>
                <w:b/>
                <w:color w:val="050505"/>
                <w:sz w:val="16"/>
              </w:rPr>
              <w:t>Subtotal 1 MXN</w:t>
            </w:r>
          </w:p>
        </w:tc>
        <w:tc>
          <w:tcPr>
            <w:tcW w:w="1185" w:type="dxa"/>
          </w:tcPr>
          <w:p w14:paraId="2E3CA9CA" w14:textId="77777777" w:rsidR="00D74A04" w:rsidRDefault="00D74A04" w:rsidP="00912C1C">
            <w:pPr>
              <w:pStyle w:val="TableParagraph"/>
              <w:rPr>
                <w:rFonts w:ascii="Times New Roman"/>
                <w:sz w:val="12"/>
              </w:rPr>
            </w:pPr>
          </w:p>
        </w:tc>
      </w:tr>
      <w:tr w:rsidR="00D74A04" w14:paraId="4C0C84BE" w14:textId="77777777" w:rsidTr="00912C1C">
        <w:trPr>
          <w:trHeight w:val="184"/>
        </w:trPr>
        <w:tc>
          <w:tcPr>
            <w:tcW w:w="6563" w:type="dxa"/>
            <w:gridSpan w:val="5"/>
            <w:vMerge/>
            <w:tcBorders>
              <w:top w:val="nil"/>
              <w:left w:val="nil"/>
              <w:bottom w:val="nil"/>
            </w:tcBorders>
          </w:tcPr>
          <w:p w14:paraId="0B63AB8A" w14:textId="77777777" w:rsidR="00D74A04" w:rsidRDefault="00D74A04" w:rsidP="00912C1C">
            <w:pPr>
              <w:rPr>
                <w:sz w:val="2"/>
                <w:szCs w:val="2"/>
              </w:rPr>
            </w:pPr>
          </w:p>
        </w:tc>
        <w:tc>
          <w:tcPr>
            <w:tcW w:w="1284" w:type="dxa"/>
            <w:shd w:val="clear" w:color="auto" w:fill="DADADA"/>
          </w:tcPr>
          <w:p w14:paraId="09B89598" w14:textId="77777777" w:rsidR="00D74A04" w:rsidRDefault="00D74A04" w:rsidP="00912C1C">
            <w:pPr>
              <w:pStyle w:val="TableParagraph"/>
              <w:spacing w:line="162" w:lineRule="exact"/>
              <w:ind w:right="56"/>
              <w:jc w:val="right"/>
              <w:rPr>
                <w:b/>
                <w:sz w:val="16"/>
              </w:rPr>
            </w:pPr>
            <w:r>
              <w:rPr>
                <w:b/>
                <w:color w:val="050505"/>
                <w:sz w:val="16"/>
              </w:rPr>
              <w:t>IVA MXN</w:t>
            </w:r>
          </w:p>
        </w:tc>
        <w:tc>
          <w:tcPr>
            <w:tcW w:w="1185" w:type="dxa"/>
          </w:tcPr>
          <w:p w14:paraId="094F8E23" w14:textId="77777777" w:rsidR="00D74A04" w:rsidRDefault="00D74A04" w:rsidP="00912C1C">
            <w:pPr>
              <w:pStyle w:val="TableParagraph"/>
              <w:rPr>
                <w:rFonts w:ascii="Times New Roman"/>
                <w:sz w:val="12"/>
              </w:rPr>
            </w:pPr>
          </w:p>
        </w:tc>
      </w:tr>
      <w:tr w:rsidR="00D74A04" w14:paraId="471482BA" w14:textId="77777777" w:rsidTr="00912C1C">
        <w:trPr>
          <w:trHeight w:val="186"/>
        </w:trPr>
        <w:tc>
          <w:tcPr>
            <w:tcW w:w="6563" w:type="dxa"/>
            <w:gridSpan w:val="5"/>
            <w:vMerge/>
            <w:tcBorders>
              <w:top w:val="nil"/>
              <w:left w:val="nil"/>
              <w:bottom w:val="nil"/>
            </w:tcBorders>
          </w:tcPr>
          <w:p w14:paraId="174D576D" w14:textId="77777777" w:rsidR="00D74A04" w:rsidRDefault="00D74A04" w:rsidP="00912C1C">
            <w:pPr>
              <w:rPr>
                <w:sz w:val="2"/>
                <w:szCs w:val="2"/>
              </w:rPr>
            </w:pPr>
          </w:p>
        </w:tc>
        <w:tc>
          <w:tcPr>
            <w:tcW w:w="1284" w:type="dxa"/>
            <w:shd w:val="clear" w:color="auto" w:fill="DADADA"/>
          </w:tcPr>
          <w:p w14:paraId="0D1FA161" w14:textId="77777777" w:rsidR="00D74A04" w:rsidRDefault="00D74A04" w:rsidP="00912C1C">
            <w:pPr>
              <w:pStyle w:val="TableParagraph"/>
              <w:spacing w:line="164" w:lineRule="exact"/>
              <w:ind w:right="58"/>
              <w:jc w:val="right"/>
              <w:rPr>
                <w:b/>
                <w:sz w:val="16"/>
              </w:rPr>
            </w:pPr>
            <w:r>
              <w:rPr>
                <w:b/>
                <w:color w:val="050505"/>
                <w:sz w:val="16"/>
              </w:rPr>
              <w:t>Total MXN</w:t>
            </w:r>
          </w:p>
        </w:tc>
        <w:tc>
          <w:tcPr>
            <w:tcW w:w="1185" w:type="dxa"/>
          </w:tcPr>
          <w:p w14:paraId="117EC33C" w14:textId="77777777" w:rsidR="00D74A04" w:rsidRDefault="00D74A04" w:rsidP="00912C1C">
            <w:pPr>
              <w:pStyle w:val="TableParagraph"/>
              <w:rPr>
                <w:rFonts w:ascii="Times New Roman"/>
                <w:sz w:val="12"/>
              </w:rPr>
            </w:pPr>
          </w:p>
        </w:tc>
      </w:tr>
    </w:tbl>
    <w:p w14:paraId="78E800AB" w14:textId="77777777" w:rsidR="00D74A04" w:rsidRDefault="00D74A04" w:rsidP="00D74A04">
      <w:pPr>
        <w:pStyle w:val="Sinespaciado"/>
        <w:rPr>
          <w:rFonts w:ascii="Arial" w:hAnsi="Arial" w:cs="Arial"/>
          <w:b/>
          <w:sz w:val="20"/>
          <w:szCs w:val="20"/>
          <w:lang w:val="es-MX"/>
        </w:rPr>
      </w:pPr>
    </w:p>
    <w:p w14:paraId="776E9DEC" w14:textId="77777777" w:rsidR="00D74A04" w:rsidRPr="00B864A9" w:rsidRDefault="00D74A04" w:rsidP="00D74A04">
      <w:pPr>
        <w:pStyle w:val="Sinespaciado"/>
        <w:jc w:val="center"/>
        <w:rPr>
          <w:rFonts w:ascii="Arial" w:hAnsi="Arial" w:cs="Arial"/>
          <w:b/>
          <w:sz w:val="20"/>
          <w:szCs w:val="20"/>
          <w:lang w:val="es-MX"/>
        </w:rPr>
      </w:pPr>
    </w:p>
    <w:p w14:paraId="69AD6609" w14:textId="77777777" w:rsidR="00D74A04" w:rsidRDefault="00D74A04" w:rsidP="00D74A04"/>
    <w:p w14:paraId="3C30587D" w14:textId="38DEBD8E" w:rsidR="00D74A04" w:rsidRPr="0010336D" w:rsidRDefault="00D74A04" w:rsidP="00D74A04">
      <w:pPr>
        <w:suppressAutoHyphens/>
        <w:jc w:val="both"/>
        <w:rPr>
          <w:rFonts w:ascii="Arial" w:hAnsi="Arial" w:cs="Arial"/>
          <w:b/>
        </w:rPr>
      </w:pPr>
      <w:r>
        <w:rPr>
          <w:rFonts w:ascii="Arial" w:hAnsi="Arial" w:cs="Arial"/>
          <w:b/>
        </w:rPr>
        <w:t>Monto total</w:t>
      </w:r>
      <w:r w:rsidRPr="0010336D">
        <w:rPr>
          <w:rFonts w:ascii="Arial" w:hAnsi="Arial" w:cs="Arial"/>
          <w:b/>
        </w:rPr>
        <w:t xml:space="preserve"> antes de IVA</w:t>
      </w:r>
      <w:r>
        <w:rPr>
          <w:rFonts w:ascii="Arial" w:hAnsi="Arial" w:cs="Arial"/>
          <w:b/>
        </w:rPr>
        <w:t xml:space="preserve"> (Subtotal 1)</w:t>
      </w:r>
      <w:r w:rsidRPr="0010336D">
        <w:rPr>
          <w:rFonts w:ascii="Arial" w:hAnsi="Arial" w:cs="Arial"/>
          <w:b/>
        </w:rPr>
        <w:t>, con letra: ____</w:t>
      </w:r>
      <w:r>
        <w:rPr>
          <w:rFonts w:ascii="Arial" w:hAnsi="Arial" w:cs="Arial"/>
          <w:b/>
        </w:rPr>
        <w:t>_________</w:t>
      </w:r>
      <w:r w:rsidRPr="0010336D">
        <w:rPr>
          <w:rFonts w:ascii="Arial" w:hAnsi="Arial" w:cs="Arial"/>
          <w:b/>
        </w:rPr>
        <w:t>________________________</w:t>
      </w:r>
      <w:r>
        <w:rPr>
          <w:rFonts w:ascii="Arial" w:hAnsi="Arial" w:cs="Arial"/>
          <w:b/>
        </w:rPr>
        <w:softHyphen/>
        <w:t>__.</w:t>
      </w:r>
    </w:p>
    <w:p w14:paraId="25BF787F" w14:textId="77777777" w:rsidR="00D74A04" w:rsidRPr="0010336D" w:rsidRDefault="00D74A04" w:rsidP="00D74A04">
      <w:pPr>
        <w:pStyle w:val="Textoindependiente"/>
        <w:jc w:val="center"/>
        <w:rPr>
          <w:rFonts w:cs="Arial"/>
          <w:i/>
          <w:sz w:val="20"/>
        </w:rPr>
      </w:pPr>
      <w:r w:rsidRPr="0010336D">
        <w:rPr>
          <w:rFonts w:cs="Arial"/>
          <w:i/>
          <w:sz w:val="20"/>
        </w:rPr>
        <w:t xml:space="preserve">                                               </w:t>
      </w:r>
      <w:r>
        <w:rPr>
          <w:rFonts w:cs="Arial"/>
          <w:i/>
          <w:sz w:val="20"/>
        </w:rPr>
        <w:t xml:space="preserve">                  </w:t>
      </w:r>
      <w:r w:rsidRPr="0010336D">
        <w:rPr>
          <w:rFonts w:cs="Arial"/>
          <w:i/>
          <w:sz w:val="20"/>
        </w:rPr>
        <w:t xml:space="preserve">          (</w:t>
      </w:r>
      <w:r w:rsidRPr="00C42179">
        <w:rPr>
          <w:rFonts w:asciiTheme="minorHAnsi" w:hAnsiTheme="minorHAnsi" w:cstheme="minorHAnsi"/>
          <w:bCs/>
          <w:i/>
        </w:rPr>
        <w:t>En pesos mexicanos con dos decimales</w:t>
      </w:r>
      <w:r w:rsidRPr="0010336D">
        <w:rPr>
          <w:rFonts w:cs="Arial"/>
          <w:i/>
          <w:sz w:val="20"/>
        </w:rPr>
        <w:t>)</w:t>
      </w:r>
    </w:p>
    <w:p w14:paraId="3D7E65BF" w14:textId="77777777" w:rsidR="00D74A04" w:rsidRDefault="00D74A04" w:rsidP="00D74A04">
      <w:pPr>
        <w:pStyle w:val="Textoindependiente"/>
        <w:jc w:val="center"/>
        <w:rPr>
          <w:rFonts w:cs="Arial"/>
          <w:sz w:val="20"/>
        </w:rPr>
      </w:pPr>
    </w:p>
    <w:p w14:paraId="35122069" w14:textId="77777777" w:rsidR="00D74A04" w:rsidRDefault="00D74A04" w:rsidP="00D74A04">
      <w:pPr>
        <w:pStyle w:val="Textoindependiente"/>
        <w:jc w:val="center"/>
        <w:rPr>
          <w:rFonts w:cs="Arial"/>
          <w:sz w:val="20"/>
        </w:rPr>
      </w:pPr>
    </w:p>
    <w:p w14:paraId="48C7F31B" w14:textId="1064A24F" w:rsidR="00D74A04" w:rsidRDefault="00D74A04" w:rsidP="00D74A04">
      <w:pPr>
        <w:pStyle w:val="Textoindependiente"/>
        <w:jc w:val="center"/>
        <w:rPr>
          <w:rFonts w:cs="Arial"/>
          <w:sz w:val="20"/>
        </w:rPr>
      </w:pPr>
    </w:p>
    <w:p w14:paraId="39C63291" w14:textId="77777777" w:rsidR="00D74A04" w:rsidRDefault="00D74A04" w:rsidP="00D74A04">
      <w:pPr>
        <w:spacing w:before="95"/>
        <w:ind w:left="3261" w:right="515" w:hanging="2730"/>
        <w:rPr>
          <w:rFonts w:ascii="Arial" w:hAnsi="Arial"/>
          <w:b/>
          <w:sz w:val="16"/>
        </w:rPr>
      </w:pPr>
      <w:r>
        <w:rPr>
          <w:rFonts w:ascii="Arial" w:hAnsi="Arial"/>
          <w:b/>
          <w:sz w:val="16"/>
        </w:rPr>
        <w:t>INFRAESTRUCTURA MARCA DELL QUE REQUIRIERE LA CONTRATACIÓN DE LA GARANTÍA Y SOPORTE PARA EL EJERCICIO FISCAL 2021</w:t>
      </w:r>
    </w:p>
    <w:p w14:paraId="038EC3C4" w14:textId="77777777" w:rsidR="00D74A04" w:rsidRDefault="00D74A04" w:rsidP="00D74A04">
      <w:pPr>
        <w:spacing w:before="95"/>
        <w:ind w:left="3261" w:right="515" w:hanging="2730"/>
        <w:rPr>
          <w:rFonts w:ascii="Arial" w:hAnsi="Arial"/>
          <w:b/>
          <w:sz w:val="16"/>
        </w:rPr>
      </w:pPr>
    </w:p>
    <w:tbl>
      <w:tblPr>
        <w:tblStyle w:val="TableNormal"/>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992"/>
        <w:gridCol w:w="993"/>
        <w:gridCol w:w="1559"/>
        <w:gridCol w:w="1134"/>
        <w:gridCol w:w="1985"/>
        <w:gridCol w:w="1843"/>
      </w:tblGrid>
      <w:tr w:rsidR="00D74A04" w14:paraId="70D8015B" w14:textId="77777777" w:rsidTr="00D6504E">
        <w:trPr>
          <w:trHeight w:val="827"/>
          <w:tblHeader/>
        </w:trPr>
        <w:tc>
          <w:tcPr>
            <w:tcW w:w="992" w:type="dxa"/>
            <w:shd w:val="clear" w:color="auto" w:fill="DADADA"/>
          </w:tcPr>
          <w:p w14:paraId="16F8D693" w14:textId="77777777" w:rsidR="00D74A04" w:rsidRDefault="00D74A04" w:rsidP="00912C1C">
            <w:pPr>
              <w:pStyle w:val="TableParagraph"/>
              <w:rPr>
                <w:rFonts w:ascii="Arial"/>
                <w:b/>
                <w:sz w:val="27"/>
              </w:rPr>
            </w:pPr>
          </w:p>
          <w:p w14:paraId="634C8ADC" w14:textId="77777777" w:rsidR="00D74A04" w:rsidRDefault="00D74A04" w:rsidP="00912C1C">
            <w:pPr>
              <w:pStyle w:val="TableParagraph"/>
              <w:ind w:left="107"/>
              <w:rPr>
                <w:b/>
                <w:sz w:val="18"/>
              </w:rPr>
            </w:pPr>
            <w:proofErr w:type="spellStart"/>
            <w:r>
              <w:rPr>
                <w:b/>
                <w:color w:val="050505"/>
                <w:sz w:val="18"/>
              </w:rPr>
              <w:t>Concepto</w:t>
            </w:r>
            <w:proofErr w:type="spellEnd"/>
          </w:p>
        </w:tc>
        <w:tc>
          <w:tcPr>
            <w:tcW w:w="992" w:type="dxa"/>
            <w:shd w:val="clear" w:color="auto" w:fill="DADADA"/>
          </w:tcPr>
          <w:p w14:paraId="0A780260" w14:textId="77777777" w:rsidR="00D74A04" w:rsidRDefault="00D74A04" w:rsidP="00912C1C">
            <w:pPr>
              <w:pStyle w:val="TableParagraph"/>
              <w:rPr>
                <w:rFonts w:ascii="Arial"/>
                <w:b/>
                <w:sz w:val="18"/>
              </w:rPr>
            </w:pPr>
          </w:p>
          <w:p w14:paraId="38FFD84B" w14:textId="77777777" w:rsidR="00D74A04" w:rsidRDefault="00D74A04" w:rsidP="00912C1C">
            <w:pPr>
              <w:pStyle w:val="TableParagraph"/>
              <w:spacing w:before="1"/>
              <w:ind w:left="332" w:right="80" w:hanging="226"/>
              <w:rPr>
                <w:b/>
                <w:sz w:val="18"/>
              </w:rPr>
            </w:pPr>
            <w:proofErr w:type="spellStart"/>
            <w:r>
              <w:rPr>
                <w:b/>
                <w:color w:val="050505"/>
                <w:sz w:val="18"/>
              </w:rPr>
              <w:t>Cantidad</w:t>
            </w:r>
            <w:proofErr w:type="spellEnd"/>
            <w:r>
              <w:rPr>
                <w:b/>
                <w:color w:val="050505"/>
                <w:sz w:val="18"/>
              </w:rPr>
              <w:t xml:space="preserve"> (a)</w:t>
            </w:r>
          </w:p>
        </w:tc>
        <w:tc>
          <w:tcPr>
            <w:tcW w:w="993" w:type="dxa"/>
            <w:shd w:val="clear" w:color="auto" w:fill="DADADA"/>
          </w:tcPr>
          <w:p w14:paraId="4A1990A9" w14:textId="77777777" w:rsidR="00D74A04" w:rsidRDefault="00D74A04" w:rsidP="00912C1C">
            <w:pPr>
              <w:pStyle w:val="TableParagraph"/>
              <w:rPr>
                <w:rFonts w:ascii="Arial"/>
                <w:b/>
                <w:sz w:val="18"/>
              </w:rPr>
            </w:pPr>
          </w:p>
          <w:p w14:paraId="51CF6DF3" w14:textId="77777777" w:rsidR="00D74A04" w:rsidRDefault="00D74A04" w:rsidP="00912C1C">
            <w:pPr>
              <w:pStyle w:val="TableParagraph"/>
              <w:spacing w:before="1"/>
              <w:ind w:left="108" w:right="86" w:firstLine="67"/>
              <w:rPr>
                <w:b/>
                <w:sz w:val="18"/>
              </w:rPr>
            </w:pPr>
            <w:r>
              <w:rPr>
                <w:b/>
                <w:color w:val="050505"/>
                <w:sz w:val="18"/>
              </w:rPr>
              <w:t xml:space="preserve">Serie de </w:t>
            </w:r>
            <w:proofErr w:type="spellStart"/>
            <w:r>
              <w:rPr>
                <w:b/>
                <w:color w:val="050505"/>
                <w:sz w:val="18"/>
              </w:rPr>
              <w:t>referencia</w:t>
            </w:r>
            <w:proofErr w:type="spellEnd"/>
          </w:p>
        </w:tc>
        <w:tc>
          <w:tcPr>
            <w:tcW w:w="1559" w:type="dxa"/>
            <w:shd w:val="clear" w:color="auto" w:fill="DADADA"/>
          </w:tcPr>
          <w:p w14:paraId="1DB9D2DB" w14:textId="77777777" w:rsidR="00D74A04" w:rsidRDefault="00D74A04" w:rsidP="00912C1C">
            <w:pPr>
              <w:pStyle w:val="TableParagraph"/>
              <w:rPr>
                <w:rFonts w:ascii="Arial"/>
                <w:b/>
                <w:sz w:val="27"/>
              </w:rPr>
            </w:pPr>
          </w:p>
          <w:p w14:paraId="7CDACB49" w14:textId="77777777" w:rsidR="00D74A04" w:rsidRDefault="00D74A04" w:rsidP="00912C1C">
            <w:pPr>
              <w:pStyle w:val="TableParagraph"/>
              <w:ind w:left="113" w:right="107"/>
              <w:jc w:val="center"/>
              <w:rPr>
                <w:b/>
                <w:sz w:val="18"/>
              </w:rPr>
            </w:pPr>
            <w:proofErr w:type="spellStart"/>
            <w:r>
              <w:rPr>
                <w:b/>
                <w:color w:val="050505"/>
                <w:sz w:val="18"/>
              </w:rPr>
              <w:t>Descripción</w:t>
            </w:r>
            <w:proofErr w:type="spellEnd"/>
            <w:r>
              <w:rPr>
                <w:b/>
                <w:color w:val="050505"/>
                <w:sz w:val="18"/>
              </w:rPr>
              <w:t xml:space="preserve"> </w:t>
            </w:r>
            <w:proofErr w:type="spellStart"/>
            <w:r>
              <w:rPr>
                <w:b/>
                <w:color w:val="050505"/>
                <w:sz w:val="18"/>
              </w:rPr>
              <w:t>Equipo</w:t>
            </w:r>
            <w:proofErr w:type="spellEnd"/>
          </w:p>
        </w:tc>
        <w:tc>
          <w:tcPr>
            <w:tcW w:w="1134" w:type="dxa"/>
            <w:shd w:val="clear" w:color="auto" w:fill="DADADA"/>
          </w:tcPr>
          <w:p w14:paraId="70B5A468" w14:textId="77777777" w:rsidR="00D74A04" w:rsidRDefault="00D74A04" w:rsidP="00912C1C">
            <w:pPr>
              <w:pStyle w:val="TableParagraph"/>
              <w:spacing w:before="104"/>
              <w:ind w:right="316"/>
              <w:jc w:val="center"/>
              <w:rPr>
                <w:b/>
                <w:sz w:val="18"/>
              </w:rPr>
            </w:pPr>
            <w:r>
              <w:rPr>
                <w:b/>
                <w:color w:val="050505"/>
                <w:sz w:val="18"/>
              </w:rPr>
              <w:t xml:space="preserve">Tipo de </w:t>
            </w:r>
            <w:proofErr w:type="spellStart"/>
            <w:r>
              <w:rPr>
                <w:b/>
                <w:color w:val="050505"/>
                <w:sz w:val="18"/>
              </w:rPr>
              <w:t>garantía</w:t>
            </w:r>
            <w:proofErr w:type="spellEnd"/>
            <w:r>
              <w:rPr>
                <w:b/>
                <w:color w:val="050505"/>
                <w:sz w:val="18"/>
              </w:rPr>
              <w:t xml:space="preserve"> </w:t>
            </w:r>
            <w:proofErr w:type="spellStart"/>
            <w:r>
              <w:rPr>
                <w:b/>
                <w:color w:val="050505"/>
                <w:sz w:val="18"/>
              </w:rPr>
              <w:t>Requerida</w:t>
            </w:r>
            <w:proofErr w:type="spellEnd"/>
          </w:p>
        </w:tc>
        <w:tc>
          <w:tcPr>
            <w:tcW w:w="1985" w:type="dxa"/>
            <w:shd w:val="clear" w:color="auto" w:fill="DADADA"/>
          </w:tcPr>
          <w:p w14:paraId="03711169" w14:textId="77777777" w:rsidR="00D74A04" w:rsidRPr="005D69CF" w:rsidRDefault="00D74A04" w:rsidP="00912C1C">
            <w:pPr>
              <w:pStyle w:val="TableParagraph"/>
              <w:spacing w:before="1"/>
              <w:ind w:left="206" w:right="203"/>
              <w:jc w:val="center"/>
              <w:rPr>
                <w:b/>
                <w:sz w:val="18"/>
                <w:lang w:val="es-MX"/>
              </w:rPr>
            </w:pPr>
            <w:r w:rsidRPr="005D69CF">
              <w:rPr>
                <w:b/>
                <w:sz w:val="18"/>
                <w:lang w:val="es-MX"/>
              </w:rPr>
              <w:t>Precio Unitario antes de IVA</w:t>
            </w:r>
          </w:p>
          <w:p w14:paraId="23B5A4B7" w14:textId="77777777" w:rsidR="00D74A04" w:rsidRPr="005D69CF" w:rsidRDefault="00D74A04" w:rsidP="00912C1C">
            <w:pPr>
              <w:pStyle w:val="TableParagraph"/>
              <w:spacing w:line="206" w:lineRule="exact"/>
              <w:ind w:left="205" w:right="203"/>
              <w:jc w:val="center"/>
              <w:rPr>
                <w:b/>
                <w:sz w:val="18"/>
                <w:lang w:val="es-MX"/>
              </w:rPr>
            </w:pPr>
            <w:r w:rsidRPr="005D69CF">
              <w:rPr>
                <w:b/>
                <w:sz w:val="18"/>
                <w:lang w:val="es-MX"/>
              </w:rPr>
              <w:t>MXN</w:t>
            </w:r>
          </w:p>
          <w:p w14:paraId="0A7CC378" w14:textId="77777777" w:rsidR="00D74A04" w:rsidRDefault="00D74A04" w:rsidP="00912C1C">
            <w:pPr>
              <w:pStyle w:val="TableParagraph"/>
              <w:spacing w:line="187" w:lineRule="exact"/>
              <w:ind w:left="206" w:right="200"/>
              <w:jc w:val="center"/>
              <w:rPr>
                <w:b/>
                <w:sz w:val="18"/>
              </w:rPr>
            </w:pPr>
            <w:r>
              <w:rPr>
                <w:b/>
                <w:sz w:val="18"/>
              </w:rPr>
              <w:t>(b)</w:t>
            </w:r>
          </w:p>
        </w:tc>
        <w:tc>
          <w:tcPr>
            <w:tcW w:w="1843" w:type="dxa"/>
            <w:shd w:val="clear" w:color="auto" w:fill="DADADA"/>
          </w:tcPr>
          <w:p w14:paraId="6F6394E7" w14:textId="77777777" w:rsidR="00D74A04" w:rsidRPr="005D69CF" w:rsidRDefault="00D74A04" w:rsidP="00912C1C">
            <w:pPr>
              <w:pStyle w:val="TableParagraph"/>
              <w:rPr>
                <w:rFonts w:ascii="Arial"/>
                <w:b/>
                <w:sz w:val="18"/>
                <w:lang w:val="es-MX"/>
              </w:rPr>
            </w:pPr>
          </w:p>
          <w:p w14:paraId="5A54589A" w14:textId="733CF9B7" w:rsidR="00D74A04" w:rsidRPr="005D69CF" w:rsidRDefault="007B3E34" w:rsidP="00912C1C">
            <w:pPr>
              <w:pStyle w:val="TableParagraph"/>
              <w:spacing w:before="1"/>
              <w:ind w:left="715" w:right="152" w:hanging="545"/>
              <w:rPr>
                <w:b/>
                <w:sz w:val="18"/>
                <w:lang w:val="es-MX"/>
              </w:rPr>
            </w:pPr>
            <w:r>
              <w:rPr>
                <w:b/>
                <w:sz w:val="18"/>
                <w:lang w:val="es-MX"/>
              </w:rPr>
              <w:t>Importe total</w:t>
            </w:r>
            <w:r w:rsidR="00D74A04" w:rsidRPr="005D69CF">
              <w:rPr>
                <w:b/>
                <w:sz w:val="18"/>
                <w:lang w:val="es-MX"/>
              </w:rPr>
              <w:t xml:space="preserve"> antes de IVA (a)*(b)</w:t>
            </w:r>
          </w:p>
        </w:tc>
      </w:tr>
      <w:tr w:rsidR="00912C1C" w14:paraId="7D3A7000" w14:textId="77777777" w:rsidTr="00912C1C">
        <w:trPr>
          <w:trHeight w:val="206"/>
        </w:trPr>
        <w:tc>
          <w:tcPr>
            <w:tcW w:w="992" w:type="dxa"/>
            <w:vMerge w:val="restart"/>
          </w:tcPr>
          <w:p w14:paraId="29B8F21A" w14:textId="77777777" w:rsidR="00912C1C" w:rsidRPr="005D69CF" w:rsidRDefault="00912C1C" w:rsidP="00912C1C">
            <w:pPr>
              <w:pStyle w:val="TableParagraph"/>
              <w:rPr>
                <w:rFonts w:ascii="Arial"/>
                <w:b/>
                <w:sz w:val="20"/>
                <w:lang w:val="es-MX"/>
              </w:rPr>
            </w:pPr>
          </w:p>
          <w:p w14:paraId="372C949B" w14:textId="77777777" w:rsidR="00912C1C" w:rsidRPr="005D69CF" w:rsidRDefault="00912C1C" w:rsidP="00912C1C">
            <w:pPr>
              <w:pStyle w:val="TableParagraph"/>
              <w:rPr>
                <w:rFonts w:ascii="Arial"/>
                <w:b/>
                <w:sz w:val="20"/>
                <w:lang w:val="es-MX"/>
              </w:rPr>
            </w:pPr>
          </w:p>
          <w:p w14:paraId="444DCAE3" w14:textId="77777777" w:rsidR="00912C1C" w:rsidRPr="005D69CF" w:rsidRDefault="00912C1C" w:rsidP="00912C1C">
            <w:pPr>
              <w:pStyle w:val="TableParagraph"/>
              <w:rPr>
                <w:rFonts w:ascii="Arial"/>
                <w:b/>
                <w:sz w:val="20"/>
                <w:lang w:val="es-MX"/>
              </w:rPr>
            </w:pPr>
          </w:p>
          <w:p w14:paraId="776D325D" w14:textId="77777777" w:rsidR="00912C1C" w:rsidRPr="005D69CF" w:rsidRDefault="00912C1C" w:rsidP="00912C1C">
            <w:pPr>
              <w:pStyle w:val="TableParagraph"/>
              <w:rPr>
                <w:rFonts w:ascii="Arial"/>
                <w:b/>
                <w:sz w:val="20"/>
                <w:lang w:val="es-MX"/>
              </w:rPr>
            </w:pPr>
          </w:p>
          <w:p w14:paraId="33321A10" w14:textId="77777777" w:rsidR="00912C1C" w:rsidRPr="005D69CF" w:rsidRDefault="00912C1C" w:rsidP="00912C1C">
            <w:pPr>
              <w:pStyle w:val="TableParagraph"/>
              <w:rPr>
                <w:rFonts w:ascii="Arial"/>
                <w:b/>
                <w:sz w:val="20"/>
                <w:lang w:val="es-MX"/>
              </w:rPr>
            </w:pPr>
          </w:p>
          <w:p w14:paraId="241EB074" w14:textId="77777777" w:rsidR="00912C1C" w:rsidRPr="005D69CF" w:rsidRDefault="00912C1C" w:rsidP="00912C1C">
            <w:pPr>
              <w:pStyle w:val="TableParagraph"/>
              <w:rPr>
                <w:rFonts w:ascii="Arial"/>
                <w:b/>
                <w:sz w:val="20"/>
                <w:lang w:val="es-MX"/>
              </w:rPr>
            </w:pPr>
          </w:p>
          <w:p w14:paraId="48642769" w14:textId="77777777" w:rsidR="00912C1C" w:rsidRPr="005D69CF" w:rsidRDefault="00912C1C" w:rsidP="00912C1C">
            <w:pPr>
              <w:pStyle w:val="TableParagraph"/>
              <w:rPr>
                <w:rFonts w:ascii="Arial"/>
                <w:b/>
                <w:sz w:val="20"/>
                <w:lang w:val="es-MX"/>
              </w:rPr>
            </w:pPr>
          </w:p>
          <w:p w14:paraId="4548B5BF" w14:textId="77777777" w:rsidR="00912C1C" w:rsidRPr="005D69CF" w:rsidRDefault="00912C1C" w:rsidP="00912C1C">
            <w:pPr>
              <w:pStyle w:val="TableParagraph"/>
              <w:rPr>
                <w:rFonts w:ascii="Arial"/>
                <w:b/>
                <w:sz w:val="20"/>
                <w:lang w:val="es-MX"/>
              </w:rPr>
            </w:pPr>
          </w:p>
          <w:p w14:paraId="1171289F" w14:textId="77777777" w:rsidR="00912C1C" w:rsidRPr="005D69CF" w:rsidRDefault="00912C1C" w:rsidP="00912C1C">
            <w:pPr>
              <w:pStyle w:val="TableParagraph"/>
              <w:spacing w:before="9"/>
              <w:rPr>
                <w:rFonts w:ascii="Arial"/>
                <w:b/>
                <w:sz w:val="18"/>
                <w:lang w:val="es-MX"/>
              </w:rPr>
            </w:pPr>
          </w:p>
          <w:p w14:paraId="3D301322" w14:textId="77777777" w:rsidR="00912C1C" w:rsidRDefault="00912C1C" w:rsidP="00912C1C">
            <w:pPr>
              <w:pStyle w:val="TableParagraph"/>
              <w:ind w:left="9"/>
              <w:jc w:val="center"/>
              <w:rPr>
                <w:sz w:val="18"/>
              </w:rPr>
            </w:pPr>
            <w:r>
              <w:rPr>
                <w:w w:val="99"/>
                <w:sz w:val="18"/>
              </w:rPr>
              <w:t>1</w:t>
            </w:r>
          </w:p>
        </w:tc>
        <w:tc>
          <w:tcPr>
            <w:tcW w:w="992" w:type="dxa"/>
          </w:tcPr>
          <w:p w14:paraId="785AE21B" w14:textId="77777777" w:rsidR="00912C1C" w:rsidRDefault="00912C1C" w:rsidP="00912C1C">
            <w:pPr>
              <w:pStyle w:val="TableParagraph"/>
              <w:spacing w:line="186" w:lineRule="exact"/>
              <w:ind w:right="372"/>
              <w:jc w:val="right"/>
              <w:rPr>
                <w:sz w:val="18"/>
              </w:rPr>
            </w:pPr>
            <w:r>
              <w:rPr>
                <w:w w:val="99"/>
                <w:sz w:val="18"/>
              </w:rPr>
              <w:lastRenderedPageBreak/>
              <w:t>1</w:t>
            </w:r>
          </w:p>
        </w:tc>
        <w:tc>
          <w:tcPr>
            <w:tcW w:w="993" w:type="dxa"/>
          </w:tcPr>
          <w:p w14:paraId="51A10F15" w14:textId="77777777" w:rsidR="00912C1C" w:rsidRDefault="00912C1C" w:rsidP="00912C1C">
            <w:pPr>
              <w:pStyle w:val="TableParagraph"/>
              <w:spacing w:line="186" w:lineRule="exact"/>
              <w:ind w:left="46" w:right="43"/>
              <w:jc w:val="center"/>
              <w:rPr>
                <w:sz w:val="18"/>
              </w:rPr>
            </w:pPr>
            <w:r>
              <w:rPr>
                <w:sz w:val="18"/>
              </w:rPr>
              <w:t>4374TD2</w:t>
            </w:r>
          </w:p>
        </w:tc>
        <w:tc>
          <w:tcPr>
            <w:tcW w:w="1559" w:type="dxa"/>
            <w:vMerge w:val="restart"/>
          </w:tcPr>
          <w:p w14:paraId="2ACC7A69" w14:textId="77777777" w:rsidR="00912C1C" w:rsidRDefault="00912C1C" w:rsidP="00912C1C">
            <w:pPr>
              <w:pStyle w:val="TableParagraph"/>
              <w:rPr>
                <w:rFonts w:ascii="Arial"/>
                <w:b/>
                <w:sz w:val="20"/>
              </w:rPr>
            </w:pPr>
          </w:p>
          <w:p w14:paraId="0180E990" w14:textId="77777777" w:rsidR="00912C1C" w:rsidRDefault="00912C1C" w:rsidP="00912C1C">
            <w:pPr>
              <w:pStyle w:val="TableParagraph"/>
              <w:rPr>
                <w:rFonts w:ascii="Arial"/>
                <w:b/>
                <w:sz w:val="20"/>
              </w:rPr>
            </w:pPr>
          </w:p>
          <w:p w14:paraId="498CDD81" w14:textId="77777777" w:rsidR="00912C1C" w:rsidRDefault="00912C1C" w:rsidP="00912C1C">
            <w:pPr>
              <w:pStyle w:val="TableParagraph"/>
              <w:rPr>
                <w:rFonts w:ascii="Arial"/>
                <w:b/>
                <w:sz w:val="20"/>
              </w:rPr>
            </w:pPr>
          </w:p>
          <w:p w14:paraId="3C1A6D70" w14:textId="77777777" w:rsidR="00912C1C" w:rsidRDefault="00912C1C" w:rsidP="00912C1C">
            <w:pPr>
              <w:pStyle w:val="TableParagraph"/>
              <w:spacing w:before="7"/>
              <w:rPr>
                <w:rFonts w:ascii="Arial"/>
                <w:b/>
                <w:sz w:val="15"/>
              </w:rPr>
            </w:pPr>
          </w:p>
          <w:p w14:paraId="5CE5433E" w14:textId="77777777" w:rsidR="00912C1C" w:rsidRDefault="00912C1C" w:rsidP="00912C1C">
            <w:pPr>
              <w:pStyle w:val="TableParagraph"/>
              <w:spacing w:before="1"/>
              <w:ind w:left="144" w:right="112" w:hanging="8"/>
              <w:rPr>
                <w:sz w:val="18"/>
              </w:rPr>
            </w:pPr>
            <w:proofErr w:type="spellStart"/>
            <w:r>
              <w:rPr>
                <w:sz w:val="18"/>
              </w:rPr>
              <w:t>Servidor</w:t>
            </w:r>
            <w:proofErr w:type="spellEnd"/>
            <w:r>
              <w:rPr>
                <w:sz w:val="18"/>
              </w:rPr>
              <w:t xml:space="preserve"> Blade DELL M630</w:t>
            </w:r>
          </w:p>
        </w:tc>
        <w:tc>
          <w:tcPr>
            <w:tcW w:w="1134" w:type="dxa"/>
            <w:vMerge w:val="restart"/>
          </w:tcPr>
          <w:p w14:paraId="62518E64" w14:textId="77777777" w:rsidR="00912C1C" w:rsidRDefault="00912C1C" w:rsidP="00912C1C">
            <w:pPr>
              <w:pStyle w:val="TableParagraph"/>
              <w:rPr>
                <w:rFonts w:ascii="Arial"/>
                <w:b/>
                <w:sz w:val="20"/>
              </w:rPr>
            </w:pPr>
          </w:p>
          <w:p w14:paraId="6DD08F9B" w14:textId="77777777" w:rsidR="00912C1C" w:rsidRDefault="00912C1C" w:rsidP="00912C1C">
            <w:pPr>
              <w:pStyle w:val="TableParagraph"/>
              <w:rPr>
                <w:rFonts w:ascii="Arial"/>
                <w:b/>
                <w:sz w:val="20"/>
              </w:rPr>
            </w:pPr>
          </w:p>
          <w:p w14:paraId="7522221E" w14:textId="77777777" w:rsidR="00912C1C" w:rsidRDefault="00912C1C" w:rsidP="00912C1C">
            <w:pPr>
              <w:pStyle w:val="TableParagraph"/>
              <w:rPr>
                <w:rFonts w:ascii="Arial"/>
                <w:b/>
                <w:sz w:val="20"/>
              </w:rPr>
            </w:pPr>
          </w:p>
          <w:p w14:paraId="3983DFFF" w14:textId="77777777" w:rsidR="00912C1C" w:rsidRDefault="00912C1C" w:rsidP="00912C1C">
            <w:pPr>
              <w:pStyle w:val="TableParagraph"/>
              <w:rPr>
                <w:rFonts w:ascii="Arial"/>
                <w:b/>
                <w:sz w:val="20"/>
              </w:rPr>
            </w:pPr>
          </w:p>
          <w:p w14:paraId="1335004C" w14:textId="77777777" w:rsidR="00912C1C" w:rsidRDefault="00912C1C" w:rsidP="00912C1C">
            <w:pPr>
              <w:pStyle w:val="TableParagraph"/>
              <w:rPr>
                <w:rFonts w:ascii="Arial"/>
                <w:b/>
                <w:sz w:val="20"/>
              </w:rPr>
            </w:pPr>
          </w:p>
          <w:p w14:paraId="73592219" w14:textId="77777777" w:rsidR="00912C1C" w:rsidRDefault="00912C1C" w:rsidP="00912C1C">
            <w:pPr>
              <w:pStyle w:val="TableParagraph"/>
              <w:rPr>
                <w:rFonts w:ascii="Arial"/>
                <w:b/>
                <w:sz w:val="20"/>
              </w:rPr>
            </w:pPr>
          </w:p>
          <w:p w14:paraId="3D7E05A7" w14:textId="77777777" w:rsidR="00912C1C" w:rsidRDefault="00912C1C" w:rsidP="00912C1C">
            <w:pPr>
              <w:pStyle w:val="TableParagraph"/>
              <w:rPr>
                <w:rFonts w:ascii="Arial"/>
                <w:b/>
                <w:sz w:val="20"/>
              </w:rPr>
            </w:pPr>
          </w:p>
          <w:p w14:paraId="26ABB927" w14:textId="77777777" w:rsidR="00912C1C" w:rsidRDefault="00912C1C" w:rsidP="00912C1C">
            <w:pPr>
              <w:pStyle w:val="TableParagraph"/>
              <w:rPr>
                <w:rFonts w:ascii="Arial"/>
                <w:b/>
                <w:sz w:val="20"/>
              </w:rPr>
            </w:pPr>
          </w:p>
          <w:p w14:paraId="24EACCB6" w14:textId="77777777" w:rsidR="00912C1C" w:rsidRDefault="00912C1C" w:rsidP="00912C1C">
            <w:pPr>
              <w:pStyle w:val="TableParagraph"/>
              <w:rPr>
                <w:rFonts w:ascii="Arial"/>
                <w:b/>
                <w:sz w:val="20"/>
              </w:rPr>
            </w:pPr>
          </w:p>
          <w:p w14:paraId="5EBC16CA" w14:textId="77777777" w:rsidR="00912C1C" w:rsidRDefault="00912C1C" w:rsidP="00912C1C">
            <w:pPr>
              <w:pStyle w:val="TableParagraph"/>
              <w:rPr>
                <w:rFonts w:ascii="Arial"/>
                <w:b/>
                <w:sz w:val="20"/>
              </w:rPr>
            </w:pPr>
          </w:p>
          <w:p w14:paraId="70C337D2" w14:textId="77777777" w:rsidR="00912C1C" w:rsidRDefault="00912C1C" w:rsidP="00912C1C">
            <w:pPr>
              <w:pStyle w:val="TableParagraph"/>
              <w:rPr>
                <w:rFonts w:ascii="Arial"/>
                <w:b/>
                <w:sz w:val="20"/>
              </w:rPr>
            </w:pPr>
          </w:p>
          <w:p w14:paraId="0C415779" w14:textId="77777777" w:rsidR="00912C1C" w:rsidRDefault="00912C1C" w:rsidP="00912C1C">
            <w:pPr>
              <w:pStyle w:val="TableParagraph"/>
              <w:rPr>
                <w:rFonts w:ascii="Arial"/>
                <w:b/>
                <w:sz w:val="20"/>
              </w:rPr>
            </w:pPr>
          </w:p>
          <w:p w14:paraId="41C56AE3" w14:textId="77777777" w:rsidR="00912C1C" w:rsidRDefault="00912C1C" w:rsidP="00912C1C">
            <w:pPr>
              <w:pStyle w:val="TableParagraph"/>
              <w:rPr>
                <w:rFonts w:ascii="Arial"/>
                <w:b/>
                <w:sz w:val="20"/>
              </w:rPr>
            </w:pPr>
          </w:p>
          <w:p w14:paraId="4DA26D91" w14:textId="77777777" w:rsidR="00912C1C" w:rsidRDefault="00912C1C" w:rsidP="00912C1C">
            <w:pPr>
              <w:pStyle w:val="TableParagraph"/>
              <w:rPr>
                <w:rFonts w:ascii="Arial"/>
                <w:b/>
                <w:sz w:val="20"/>
              </w:rPr>
            </w:pPr>
          </w:p>
          <w:p w14:paraId="6B522B1D" w14:textId="77777777" w:rsidR="00912C1C" w:rsidRDefault="00912C1C" w:rsidP="00912C1C">
            <w:pPr>
              <w:pStyle w:val="TableParagraph"/>
              <w:rPr>
                <w:rFonts w:ascii="Arial"/>
                <w:b/>
                <w:sz w:val="20"/>
              </w:rPr>
            </w:pPr>
          </w:p>
          <w:p w14:paraId="4A4CF6C3" w14:textId="77777777" w:rsidR="00912C1C" w:rsidRDefault="00912C1C" w:rsidP="00912C1C">
            <w:pPr>
              <w:pStyle w:val="TableParagraph"/>
              <w:rPr>
                <w:rFonts w:ascii="Arial"/>
                <w:b/>
                <w:sz w:val="20"/>
              </w:rPr>
            </w:pPr>
          </w:p>
          <w:p w14:paraId="05A3812B" w14:textId="77777777" w:rsidR="00912C1C" w:rsidRDefault="00912C1C" w:rsidP="00912C1C">
            <w:pPr>
              <w:pStyle w:val="TableParagraph"/>
              <w:rPr>
                <w:rFonts w:ascii="Arial"/>
                <w:b/>
                <w:sz w:val="20"/>
              </w:rPr>
            </w:pPr>
          </w:p>
          <w:p w14:paraId="6C9EF86E" w14:textId="77777777" w:rsidR="00912C1C" w:rsidRDefault="00912C1C" w:rsidP="00912C1C">
            <w:pPr>
              <w:pStyle w:val="TableParagraph"/>
              <w:rPr>
                <w:rFonts w:ascii="Arial"/>
                <w:b/>
                <w:sz w:val="20"/>
              </w:rPr>
            </w:pPr>
          </w:p>
          <w:p w14:paraId="29AD7B70" w14:textId="77777777" w:rsidR="00912C1C" w:rsidRDefault="00912C1C" w:rsidP="00912C1C">
            <w:pPr>
              <w:pStyle w:val="TableParagraph"/>
              <w:rPr>
                <w:rFonts w:ascii="Arial"/>
                <w:b/>
                <w:sz w:val="20"/>
              </w:rPr>
            </w:pPr>
          </w:p>
          <w:p w14:paraId="7F654BAE" w14:textId="77777777" w:rsidR="00912C1C" w:rsidRDefault="00912C1C" w:rsidP="00912C1C">
            <w:pPr>
              <w:pStyle w:val="TableParagraph"/>
              <w:rPr>
                <w:rFonts w:ascii="Arial"/>
                <w:b/>
                <w:sz w:val="20"/>
              </w:rPr>
            </w:pPr>
          </w:p>
          <w:p w14:paraId="6C1543CD" w14:textId="77777777" w:rsidR="00912C1C" w:rsidRDefault="00912C1C" w:rsidP="00912C1C">
            <w:pPr>
              <w:pStyle w:val="TableParagraph"/>
              <w:spacing w:before="168"/>
              <w:ind w:right="146"/>
              <w:jc w:val="center"/>
              <w:rPr>
                <w:sz w:val="18"/>
              </w:rPr>
            </w:pPr>
            <w:r>
              <w:rPr>
                <w:sz w:val="18"/>
              </w:rPr>
              <w:t>ProSupport Mission Critical</w:t>
            </w:r>
          </w:p>
        </w:tc>
        <w:tc>
          <w:tcPr>
            <w:tcW w:w="1985" w:type="dxa"/>
          </w:tcPr>
          <w:p w14:paraId="06D6F767" w14:textId="77777777" w:rsidR="00912C1C" w:rsidRDefault="00912C1C" w:rsidP="00912C1C">
            <w:pPr>
              <w:pStyle w:val="TableParagraph"/>
              <w:rPr>
                <w:rFonts w:ascii="Times New Roman"/>
                <w:sz w:val="14"/>
              </w:rPr>
            </w:pPr>
          </w:p>
        </w:tc>
        <w:tc>
          <w:tcPr>
            <w:tcW w:w="1843" w:type="dxa"/>
          </w:tcPr>
          <w:p w14:paraId="7FDDDB7E" w14:textId="77777777" w:rsidR="00912C1C" w:rsidRDefault="00912C1C" w:rsidP="00912C1C">
            <w:pPr>
              <w:pStyle w:val="TableParagraph"/>
              <w:rPr>
                <w:rFonts w:ascii="Times New Roman"/>
                <w:sz w:val="14"/>
              </w:rPr>
            </w:pPr>
          </w:p>
        </w:tc>
      </w:tr>
      <w:tr w:rsidR="00912C1C" w14:paraId="63D1807B" w14:textId="77777777" w:rsidTr="00912C1C">
        <w:trPr>
          <w:trHeight w:val="205"/>
        </w:trPr>
        <w:tc>
          <w:tcPr>
            <w:tcW w:w="992" w:type="dxa"/>
            <w:vMerge/>
            <w:tcBorders>
              <w:top w:val="nil"/>
            </w:tcBorders>
          </w:tcPr>
          <w:p w14:paraId="45E79A53" w14:textId="77777777" w:rsidR="00912C1C" w:rsidRDefault="00912C1C" w:rsidP="00912C1C">
            <w:pPr>
              <w:rPr>
                <w:sz w:val="2"/>
                <w:szCs w:val="2"/>
              </w:rPr>
            </w:pPr>
          </w:p>
        </w:tc>
        <w:tc>
          <w:tcPr>
            <w:tcW w:w="992" w:type="dxa"/>
          </w:tcPr>
          <w:p w14:paraId="61183266"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852617F" w14:textId="77777777" w:rsidR="00912C1C" w:rsidRDefault="00912C1C" w:rsidP="00912C1C">
            <w:pPr>
              <w:pStyle w:val="TableParagraph"/>
              <w:spacing w:line="186" w:lineRule="exact"/>
              <w:ind w:left="46" w:right="43"/>
              <w:jc w:val="center"/>
              <w:rPr>
                <w:sz w:val="18"/>
              </w:rPr>
            </w:pPr>
            <w:r>
              <w:rPr>
                <w:sz w:val="18"/>
              </w:rPr>
              <w:t>4375TD2</w:t>
            </w:r>
          </w:p>
        </w:tc>
        <w:tc>
          <w:tcPr>
            <w:tcW w:w="1559" w:type="dxa"/>
            <w:vMerge/>
            <w:tcBorders>
              <w:top w:val="nil"/>
            </w:tcBorders>
          </w:tcPr>
          <w:p w14:paraId="0B733B4D" w14:textId="77777777" w:rsidR="00912C1C" w:rsidRDefault="00912C1C" w:rsidP="00912C1C">
            <w:pPr>
              <w:rPr>
                <w:sz w:val="2"/>
                <w:szCs w:val="2"/>
              </w:rPr>
            </w:pPr>
          </w:p>
        </w:tc>
        <w:tc>
          <w:tcPr>
            <w:tcW w:w="1134" w:type="dxa"/>
            <w:vMerge/>
          </w:tcPr>
          <w:p w14:paraId="5EB6BDAE" w14:textId="77777777" w:rsidR="00912C1C" w:rsidRDefault="00912C1C" w:rsidP="00912C1C">
            <w:pPr>
              <w:rPr>
                <w:sz w:val="2"/>
                <w:szCs w:val="2"/>
              </w:rPr>
            </w:pPr>
          </w:p>
        </w:tc>
        <w:tc>
          <w:tcPr>
            <w:tcW w:w="1985" w:type="dxa"/>
          </w:tcPr>
          <w:p w14:paraId="2397ABB5" w14:textId="77777777" w:rsidR="00912C1C" w:rsidRDefault="00912C1C" w:rsidP="00912C1C">
            <w:pPr>
              <w:pStyle w:val="TableParagraph"/>
              <w:rPr>
                <w:rFonts w:ascii="Times New Roman"/>
                <w:sz w:val="14"/>
              </w:rPr>
            </w:pPr>
          </w:p>
        </w:tc>
        <w:tc>
          <w:tcPr>
            <w:tcW w:w="1843" w:type="dxa"/>
          </w:tcPr>
          <w:p w14:paraId="0CA2FD06" w14:textId="77777777" w:rsidR="00912C1C" w:rsidRDefault="00912C1C" w:rsidP="00912C1C">
            <w:pPr>
              <w:pStyle w:val="TableParagraph"/>
              <w:rPr>
                <w:rFonts w:ascii="Times New Roman"/>
                <w:sz w:val="14"/>
              </w:rPr>
            </w:pPr>
          </w:p>
        </w:tc>
      </w:tr>
      <w:tr w:rsidR="00912C1C" w14:paraId="7CEDA804" w14:textId="77777777" w:rsidTr="00912C1C">
        <w:trPr>
          <w:trHeight w:val="206"/>
        </w:trPr>
        <w:tc>
          <w:tcPr>
            <w:tcW w:w="992" w:type="dxa"/>
            <w:vMerge/>
            <w:tcBorders>
              <w:top w:val="nil"/>
            </w:tcBorders>
          </w:tcPr>
          <w:p w14:paraId="773ADC73" w14:textId="77777777" w:rsidR="00912C1C" w:rsidRDefault="00912C1C" w:rsidP="00912C1C">
            <w:pPr>
              <w:rPr>
                <w:sz w:val="2"/>
                <w:szCs w:val="2"/>
              </w:rPr>
            </w:pPr>
          </w:p>
        </w:tc>
        <w:tc>
          <w:tcPr>
            <w:tcW w:w="992" w:type="dxa"/>
          </w:tcPr>
          <w:p w14:paraId="28282BF4"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282AF301" w14:textId="77777777" w:rsidR="00912C1C" w:rsidRDefault="00912C1C" w:rsidP="00912C1C">
            <w:pPr>
              <w:pStyle w:val="TableParagraph"/>
              <w:spacing w:line="186" w:lineRule="exact"/>
              <w:ind w:left="46" w:right="43"/>
              <w:jc w:val="center"/>
              <w:rPr>
                <w:sz w:val="18"/>
              </w:rPr>
            </w:pPr>
            <w:r>
              <w:rPr>
                <w:sz w:val="18"/>
              </w:rPr>
              <w:t>4376TD2</w:t>
            </w:r>
          </w:p>
        </w:tc>
        <w:tc>
          <w:tcPr>
            <w:tcW w:w="1559" w:type="dxa"/>
            <w:vMerge/>
            <w:tcBorders>
              <w:top w:val="nil"/>
            </w:tcBorders>
          </w:tcPr>
          <w:p w14:paraId="12B92C28" w14:textId="77777777" w:rsidR="00912C1C" w:rsidRDefault="00912C1C" w:rsidP="00912C1C">
            <w:pPr>
              <w:rPr>
                <w:sz w:val="2"/>
                <w:szCs w:val="2"/>
              </w:rPr>
            </w:pPr>
          </w:p>
        </w:tc>
        <w:tc>
          <w:tcPr>
            <w:tcW w:w="1134" w:type="dxa"/>
            <w:vMerge/>
          </w:tcPr>
          <w:p w14:paraId="64DFB63F" w14:textId="77777777" w:rsidR="00912C1C" w:rsidRDefault="00912C1C" w:rsidP="00912C1C">
            <w:pPr>
              <w:rPr>
                <w:sz w:val="2"/>
                <w:szCs w:val="2"/>
              </w:rPr>
            </w:pPr>
          </w:p>
        </w:tc>
        <w:tc>
          <w:tcPr>
            <w:tcW w:w="1985" w:type="dxa"/>
          </w:tcPr>
          <w:p w14:paraId="755F862B" w14:textId="77777777" w:rsidR="00912C1C" w:rsidRDefault="00912C1C" w:rsidP="00912C1C">
            <w:pPr>
              <w:pStyle w:val="TableParagraph"/>
              <w:rPr>
                <w:rFonts w:ascii="Times New Roman"/>
                <w:sz w:val="14"/>
              </w:rPr>
            </w:pPr>
          </w:p>
        </w:tc>
        <w:tc>
          <w:tcPr>
            <w:tcW w:w="1843" w:type="dxa"/>
          </w:tcPr>
          <w:p w14:paraId="6CAB266A" w14:textId="77777777" w:rsidR="00912C1C" w:rsidRDefault="00912C1C" w:rsidP="00912C1C">
            <w:pPr>
              <w:pStyle w:val="TableParagraph"/>
              <w:rPr>
                <w:rFonts w:ascii="Times New Roman"/>
                <w:sz w:val="14"/>
              </w:rPr>
            </w:pPr>
          </w:p>
        </w:tc>
      </w:tr>
      <w:tr w:rsidR="00912C1C" w14:paraId="41F2C36A" w14:textId="77777777" w:rsidTr="00912C1C">
        <w:trPr>
          <w:trHeight w:val="208"/>
        </w:trPr>
        <w:tc>
          <w:tcPr>
            <w:tcW w:w="992" w:type="dxa"/>
            <w:vMerge/>
            <w:tcBorders>
              <w:top w:val="nil"/>
            </w:tcBorders>
          </w:tcPr>
          <w:p w14:paraId="445396DE" w14:textId="77777777" w:rsidR="00912C1C" w:rsidRDefault="00912C1C" w:rsidP="00912C1C">
            <w:pPr>
              <w:rPr>
                <w:sz w:val="2"/>
                <w:szCs w:val="2"/>
              </w:rPr>
            </w:pPr>
          </w:p>
        </w:tc>
        <w:tc>
          <w:tcPr>
            <w:tcW w:w="992" w:type="dxa"/>
          </w:tcPr>
          <w:p w14:paraId="55CF8E66" w14:textId="77777777" w:rsidR="00912C1C" w:rsidRDefault="00912C1C" w:rsidP="00912C1C">
            <w:pPr>
              <w:pStyle w:val="TableParagraph"/>
              <w:spacing w:before="1" w:line="187" w:lineRule="exact"/>
              <w:ind w:right="372"/>
              <w:jc w:val="right"/>
              <w:rPr>
                <w:sz w:val="18"/>
              </w:rPr>
            </w:pPr>
            <w:r>
              <w:rPr>
                <w:w w:val="99"/>
                <w:sz w:val="18"/>
              </w:rPr>
              <w:t>1</w:t>
            </w:r>
          </w:p>
        </w:tc>
        <w:tc>
          <w:tcPr>
            <w:tcW w:w="993" w:type="dxa"/>
          </w:tcPr>
          <w:p w14:paraId="1696D166" w14:textId="77777777" w:rsidR="00912C1C" w:rsidRDefault="00912C1C" w:rsidP="00912C1C">
            <w:pPr>
              <w:pStyle w:val="TableParagraph"/>
              <w:spacing w:before="1" w:line="187" w:lineRule="exact"/>
              <w:ind w:left="46" w:right="43"/>
              <w:jc w:val="center"/>
              <w:rPr>
                <w:sz w:val="18"/>
              </w:rPr>
            </w:pPr>
            <w:r>
              <w:rPr>
                <w:sz w:val="18"/>
              </w:rPr>
              <w:t>4377TD2</w:t>
            </w:r>
          </w:p>
        </w:tc>
        <w:tc>
          <w:tcPr>
            <w:tcW w:w="1559" w:type="dxa"/>
            <w:vMerge/>
            <w:tcBorders>
              <w:top w:val="nil"/>
            </w:tcBorders>
          </w:tcPr>
          <w:p w14:paraId="32EBF093" w14:textId="77777777" w:rsidR="00912C1C" w:rsidRDefault="00912C1C" w:rsidP="00912C1C">
            <w:pPr>
              <w:rPr>
                <w:sz w:val="2"/>
                <w:szCs w:val="2"/>
              </w:rPr>
            </w:pPr>
          </w:p>
        </w:tc>
        <w:tc>
          <w:tcPr>
            <w:tcW w:w="1134" w:type="dxa"/>
            <w:vMerge/>
          </w:tcPr>
          <w:p w14:paraId="20790BEC" w14:textId="77777777" w:rsidR="00912C1C" w:rsidRDefault="00912C1C" w:rsidP="00912C1C">
            <w:pPr>
              <w:rPr>
                <w:sz w:val="2"/>
                <w:szCs w:val="2"/>
              </w:rPr>
            </w:pPr>
          </w:p>
        </w:tc>
        <w:tc>
          <w:tcPr>
            <w:tcW w:w="1985" w:type="dxa"/>
          </w:tcPr>
          <w:p w14:paraId="5ECB3260" w14:textId="77777777" w:rsidR="00912C1C" w:rsidRDefault="00912C1C" w:rsidP="00912C1C">
            <w:pPr>
              <w:pStyle w:val="TableParagraph"/>
              <w:rPr>
                <w:rFonts w:ascii="Times New Roman"/>
                <w:sz w:val="14"/>
              </w:rPr>
            </w:pPr>
          </w:p>
        </w:tc>
        <w:tc>
          <w:tcPr>
            <w:tcW w:w="1843" w:type="dxa"/>
          </w:tcPr>
          <w:p w14:paraId="34587E51" w14:textId="77777777" w:rsidR="00912C1C" w:rsidRDefault="00912C1C" w:rsidP="00912C1C">
            <w:pPr>
              <w:pStyle w:val="TableParagraph"/>
              <w:rPr>
                <w:rFonts w:ascii="Times New Roman"/>
                <w:sz w:val="14"/>
              </w:rPr>
            </w:pPr>
          </w:p>
        </w:tc>
      </w:tr>
      <w:tr w:rsidR="00912C1C" w14:paraId="0F230E11" w14:textId="77777777" w:rsidTr="00912C1C">
        <w:trPr>
          <w:trHeight w:val="205"/>
        </w:trPr>
        <w:tc>
          <w:tcPr>
            <w:tcW w:w="992" w:type="dxa"/>
            <w:vMerge/>
            <w:tcBorders>
              <w:top w:val="nil"/>
            </w:tcBorders>
          </w:tcPr>
          <w:p w14:paraId="193F991E" w14:textId="77777777" w:rsidR="00912C1C" w:rsidRDefault="00912C1C" w:rsidP="00912C1C">
            <w:pPr>
              <w:rPr>
                <w:sz w:val="2"/>
                <w:szCs w:val="2"/>
              </w:rPr>
            </w:pPr>
          </w:p>
        </w:tc>
        <w:tc>
          <w:tcPr>
            <w:tcW w:w="992" w:type="dxa"/>
          </w:tcPr>
          <w:p w14:paraId="37E1E50C"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01CCC55" w14:textId="77777777" w:rsidR="00912C1C" w:rsidRDefault="00912C1C" w:rsidP="00912C1C">
            <w:pPr>
              <w:pStyle w:val="TableParagraph"/>
              <w:spacing w:line="186" w:lineRule="exact"/>
              <w:ind w:left="49" w:right="43"/>
              <w:jc w:val="center"/>
              <w:rPr>
                <w:sz w:val="18"/>
              </w:rPr>
            </w:pPr>
            <w:r>
              <w:rPr>
                <w:sz w:val="18"/>
              </w:rPr>
              <w:t>437ZSD2</w:t>
            </w:r>
          </w:p>
        </w:tc>
        <w:tc>
          <w:tcPr>
            <w:tcW w:w="1559" w:type="dxa"/>
            <w:vMerge/>
            <w:tcBorders>
              <w:top w:val="nil"/>
            </w:tcBorders>
          </w:tcPr>
          <w:p w14:paraId="1BD7C3F4" w14:textId="77777777" w:rsidR="00912C1C" w:rsidRDefault="00912C1C" w:rsidP="00912C1C">
            <w:pPr>
              <w:rPr>
                <w:sz w:val="2"/>
                <w:szCs w:val="2"/>
              </w:rPr>
            </w:pPr>
          </w:p>
        </w:tc>
        <w:tc>
          <w:tcPr>
            <w:tcW w:w="1134" w:type="dxa"/>
            <w:vMerge/>
          </w:tcPr>
          <w:p w14:paraId="3F8530D9" w14:textId="77777777" w:rsidR="00912C1C" w:rsidRDefault="00912C1C" w:rsidP="00912C1C">
            <w:pPr>
              <w:rPr>
                <w:sz w:val="2"/>
                <w:szCs w:val="2"/>
              </w:rPr>
            </w:pPr>
          </w:p>
        </w:tc>
        <w:tc>
          <w:tcPr>
            <w:tcW w:w="1985" w:type="dxa"/>
          </w:tcPr>
          <w:p w14:paraId="73AFBA10" w14:textId="77777777" w:rsidR="00912C1C" w:rsidRDefault="00912C1C" w:rsidP="00912C1C">
            <w:pPr>
              <w:pStyle w:val="TableParagraph"/>
              <w:rPr>
                <w:rFonts w:ascii="Times New Roman"/>
                <w:sz w:val="14"/>
              </w:rPr>
            </w:pPr>
          </w:p>
        </w:tc>
        <w:tc>
          <w:tcPr>
            <w:tcW w:w="1843" w:type="dxa"/>
          </w:tcPr>
          <w:p w14:paraId="3781F1B9" w14:textId="77777777" w:rsidR="00912C1C" w:rsidRDefault="00912C1C" w:rsidP="00912C1C">
            <w:pPr>
              <w:pStyle w:val="TableParagraph"/>
              <w:rPr>
                <w:rFonts w:ascii="Times New Roman"/>
                <w:sz w:val="14"/>
              </w:rPr>
            </w:pPr>
          </w:p>
        </w:tc>
      </w:tr>
      <w:tr w:rsidR="00912C1C" w14:paraId="5A8CECB2" w14:textId="77777777" w:rsidTr="00912C1C">
        <w:trPr>
          <w:trHeight w:val="206"/>
        </w:trPr>
        <w:tc>
          <w:tcPr>
            <w:tcW w:w="992" w:type="dxa"/>
            <w:vMerge/>
            <w:tcBorders>
              <w:top w:val="nil"/>
            </w:tcBorders>
          </w:tcPr>
          <w:p w14:paraId="4EDF5D12" w14:textId="77777777" w:rsidR="00912C1C" w:rsidRDefault="00912C1C" w:rsidP="00912C1C">
            <w:pPr>
              <w:rPr>
                <w:sz w:val="2"/>
                <w:szCs w:val="2"/>
              </w:rPr>
            </w:pPr>
          </w:p>
        </w:tc>
        <w:tc>
          <w:tcPr>
            <w:tcW w:w="992" w:type="dxa"/>
          </w:tcPr>
          <w:p w14:paraId="6A024C89"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53F0B2B" w14:textId="77777777" w:rsidR="00912C1C" w:rsidRDefault="00912C1C" w:rsidP="00912C1C">
            <w:pPr>
              <w:pStyle w:val="TableParagraph"/>
              <w:spacing w:line="186" w:lineRule="exact"/>
              <w:ind w:left="46" w:right="43"/>
              <w:jc w:val="center"/>
              <w:rPr>
                <w:sz w:val="18"/>
              </w:rPr>
            </w:pPr>
            <w:r>
              <w:rPr>
                <w:sz w:val="18"/>
              </w:rPr>
              <w:t>4382TD2</w:t>
            </w:r>
          </w:p>
        </w:tc>
        <w:tc>
          <w:tcPr>
            <w:tcW w:w="1559" w:type="dxa"/>
            <w:vMerge/>
            <w:tcBorders>
              <w:top w:val="nil"/>
            </w:tcBorders>
          </w:tcPr>
          <w:p w14:paraId="0E9C63F0" w14:textId="77777777" w:rsidR="00912C1C" w:rsidRDefault="00912C1C" w:rsidP="00912C1C">
            <w:pPr>
              <w:rPr>
                <w:sz w:val="2"/>
                <w:szCs w:val="2"/>
              </w:rPr>
            </w:pPr>
          </w:p>
        </w:tc>
        <w:tc>
          <w:tcPr>
            <w:tcW w:w="1134" w:type="dxa"/>
            <w:vMerge/>
          </w:tcPr>
          <w:p w14:paraId="20B2B6A5" w14:textId="77777777" w:rsidR="00912C1C" w:rsidRDefault="00912C1C" w:rsidP="00912C1C">
            <w:pPr>
              <w:rPr>
                <w:sz w:val="2"/>
                <w:szCs w:val="2"/>
              </w:rPr>
            </w:pPr>
          </w:p>
        </w:tc>
        <w:tc>
          <w:tcPr>
            <w:tcW w:w="1985" w:type="dxa"/>
          </w:tcPr>
          <w:p w14:paraId="0315A439" w14:textId="77777777" w:rsidR="00912C1C" w:rsidRDefault="00912C1C" w:rsidP="00912C1C">
            <w:pPr>
              <w:pStyle w:val="TableParagraph"/>
              <w:rPr>
                <w:rFonts w:ascii="Times New Roman"/>
                <w:sz w:val="14"/>
              </w:rPr>
            </w:pPr>
          </w:p>
        </w:tc>
        <w:tc>
          <w:tcPr>
            <w:tcW w:w="1843" w:type="dxa"/>
          </w:tcPr>
          <w:p w14:paraId="7049CEBC" w14:textId="77777777" w:rsidR="00912C1C" w:rsidRDefault="00912C1C" w:rsidP="00912C1C">
            <w:pPr>
              <w:pStyle w:val="TableParagraph"/>
              <w:rPr>
                <w:rFonts w:ascii="Times New Roman"/>
                <w:sz w:val="14"/>
              </w:rPr>
            </w:pPr>
          </w:p>
        </w:tc>
      </w:tr>
      <w:tr w:rsidR="00912C1C" w14:paraId="6764B1E2" w14:textId="77777777" w:rsidTr="00912C1C">
        <w:trPr>
          <w:trHeight w:val="205"/>
        </w:trPr>
        <w:tc>
          <w:tcPr>
            <w:tcW w:w="992" w:type="dxa"/>
            <w:vMerge/>
            <w:tcBorders>
              <w:top w:val="nil"/>
            </w:tcBorders>
          </w:tcPr>
          <w:p w14:paraId="6B6156E2" w14:textId="77777777" w:rsidR="00912C1C" w:rsidRDefault="00912C1C" w:rsidP="00912C1C">
            <w:pPr>
              <w:rPr>
                <w:sz w:val="2"/>
                <w:szCs w:val="2"/>
              </w:rPr>
            </w:pPr>
          </w:p>
        </w:tc>
        <w:tc>
          <w:tcPr>
            <w:tcW w:w="992" w:type="dxa"/>
          </w:tcPr>
          <w:p w14:paraId="104EFD5D"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415A8392" w14:textId="77777777" w:rsidR="00912C1C" w:rsidRDefault="00912C1C" w:rsidP="00912C1C">
            <w:pPr>
              <w:pStyle w:val="TableParagraph"/>
              <w:spacing w:line="186" w:lineRule="exact"/>
              <w:ind w:left="46" w:right="43"/>
              <w:jc w:val="center"/>
              <w:rPr>
                <w:sz w:val="18"/>
              </w:rPr>
            </w:pPr>
            <w:r>
              <w:rPr>
                <w:sz w:val="18"/>
              </w:rPr>
              <w:t>4381TD2</w:t>
            </w:r>
          </w:p>
        </w:tc>
        <w:tc>
          <w:tcPr>
            <w:tcW w:w="1559" w:type="dxa"/>
            <w:vMerge/>
            <w:tcBorders>
              <w:top w:val="nil"/>
            </w:tcBorders>
          </w:tcPr>
          <w:p w14:paraId="48764703" w14:textId="77777777" w:rsidR="00912C1C" w:rsidRDefault="00912C1C" w:rsidP="00912C1C">
            <w:pPr>
              <w:rPr>
                <w:sz w:val="2"/>
                <w:szCs w:val="2"/>
              </w:rPr>
            </w:pPr>
          </w:p>
        </w:tc>
        <w:tc>
          <w:tcPr>
            <w:tcW w:w="1134" w:type="dxa"/>
            <w:vMerge/>
          </w:tcPr>
          <w:p w14:paraId="7C8F2929" w14:textId="77777777" w:rsidR="00912C1C" w:rsidRDefault="00912C1C" w:rsidP="00912C1C">
            <w:pPr>
              <w:rPr>
                <w:sz w:val="2"/>
                <w:szCs w:val="2"/>
              </w:rPr>
            </w:pPr>
          </w:p>
        </w:tc>
        <w:tc>
          <w:tcPr>
            <w:tcW w:w="1985" w:type="dxa"/>
          </w:tcPr>
          <w:p w14:paraId="1B2AF964" w14:textId="77777777" w:rsidR="00912C1C" w:rsidRDefault="00912C1C" w:rsidP="00912C1C">
            <w:pPr>
              <w:pStyle w:val="TableParagraph"/>
              <w:rPr>
                <w:rFonts w:ascii="Times New Roman"/>
                <w:sz w:val="14"/>
              </w:rPr>
            </w:pPr>
          </w:p>
        </w:tc>
        <w:tc>
          <w:tcPr>
            <w:tcW w:w="1843" w:type="dxa"/>
          </w:tcPr>
          <w:p w14:paraId="5AAE2F98" w14:textId="77777777" w:rsidR="00912C1C" w:rsidRDefault="00912C1C" w:rsidP="00912C1C">
            <w:pPr>
              <w:pStyle w:val="TableParagraph"/>
              <w:rPr>
                <w:rFonts w:ascii="Times New Roman"/>
                <w:sz w:val="14"/>
              </w:rPr>
            </w:pPr>
          </w:p>
        </w:tc>
      </w:tr>
      <w:tr w:rsidR="00912C1C" w14:paraId="0C9990BF" w14:textId="77777777" w:rsidTr="00912C1C">
        <w:trPr>
          <w:trHeight w:val="208"/>
        </w:trPr>
        <w:tc>
          <w:tcPr>
            <w:tcW w:w="992" w:type="dxa"/>
            <w:vMerge/>
            <w:tcBorders>
              <w:top w:val="nil"/>
            </w:tcBorders>
          </w:tcPr>
          <w:p w14:paraId="1D0918E0" w14:textId="77777777" w:rsidR="00912C1C" w:rsidRDefault="00912C1C" w:rsidP="00912C1C">
            <w:pPr>
              <w:rPr>
                <w:sz w:val="2"/>
                <w:szCs w:val="2"/>
              </w:rPr>
            </w:pPr>
          </w:p>
        </w:tc>
        <w:tc>
          <w:tcPr>
            <w:tcW w:w="992" w:type="dxa"/>
          </w:tcPr>
          <w:p w14:paraId="010C00D3" w14:textId="77777777" w:rsidR="00912C1C" w:rsidRDefault="00912C1C" w:rsidP="00912C1C">
            <w:pPr>
              <w:pStyle w:val="TableParagraph"/>
              <w:spacing w:before="1" w:line="187" w:lineRule="exact"/>
              <w:ind w:right="372"/>
              <w:jc w:val="right"/>
              <w:rPr>
                <w:sz w:val="18"/>
              </w:rPr>
            </w:pPr>
            <w:r>
              <w:rPr>
                <w:w w:val="99"/>
                <w:sz w:val="18"/>
              </w:rPr>
              <w:t>1</w:t>
            </w:r>
          </w:p>
        </w:tc>
        <w:tc>
          <w:tcPr>
            <w:tcW w:w="993" w:type="dxa"/>
          </w:tcPr>
          <w:p w14:paraId="44886203" w14:textId="77777777" w:rsidR="00912C1C" w:rsidRDefault="00912C1C" w:rsidP="00912C1C">
            <w:pPr>
              <w:pStyle w:val="TableParagraph"/>
              <w:spacing w:before="1" w:line="187" w:lineRule="exact"/>
              <w:ind w:left="46" w:right="43"/>
              <w:jc w:val="center"/>
              <w:rPr>
                <w:sz w:val="18"/>
              </w:rPr>
            </w:pPr>
            <w:r>
              <w:rPr>
                <w:sz w:val="18"/>
              </w:rPr>
              <w:t>4380TD2</w:t>
            </w:r>
          </w:p>
        </w:tc>
        <w:tc>
          <w:tcPr>
            <w:tcW w:w="1559" w:type="dxa"/>
            <w:vMerge/>
            <w:tcBorders>
              <w:top w:val="nil"/>
            </w:tcBorders>
          </w:tcPr>
          <w:p w14:paraId="3F24F23F" w14:textId="77777777" w:rsidR="00912C1C" w:rsidRDefault="00912C1C" w:rsidP="00912C1C">
            <w:pPr>
              <w:rPr>
                <w:sz w:val="2"/>
                <w:szCs w:val="2"/>
              </w:rPr>
            </w:pPr>
          </w:p>
        </w:tc>
        <w:tc>
          <w:tcPr>
            <w:tcW w:w="1134" w:type="dxa"/>
            <w:vMerge/>
          </w:tcPr>
          <w:p w14:paraId="076E2213" w14:textId="77777777" w:rsidR="00912C1C" w:rsidRDefault="00912C1C" w:rsidP="00912C1C">
            <w:pPr>
              <w:rPr>
                <w:sz w:val="2"/>
                <w:szCs w:val="2"/>
              </w:rPr>
            </w:pPr>
          </w:p>
        </w:tc>
        <w:tc>
          <w:tcPr>
            <w:tcW w:w="1985" w:type="dxa"/>
          </w:tcPr>
          <w:p w14:paraId="271DD572" w14:textId="77777777" w:rsidR="00912C1C" w:rsidRDefault="00912C1C" w:rsidP="00912C1C">
            <w:pPr>
              <w:pStyle w:val="TableParagraph"/>
              <w:rPr>
                <w:rFonts w:ascii="Times New Roman"/>
                <w:sz w:val="14"/>
              </w:rPr>
            </w:pPr>
          </w:p>
        </w:tc>
        <w:tc>
          <w:tcPr>
            <w:tcW w:w="1843" w:type="dxa"/>
          </w:tcPr>
          <w:p w14:paraId="3E924623" w14:textId="77777777" w:rsidR="00912C1C" w:rsidRDefault="00912C1C" w:rsidP="00912C1C">
            <w:pPr>
              <w:pStyle w:val="TableParagraph"/>
              <w:rPr>
                <w:rFonts w:ascii="Times New Roman"/>
                <w:sz w:val="14"/>
              </w:rPr>
            </w:pPr>
          </w:p>
        </w:tc>
      </w:tr>
      <w:tr w:rsidR="00912C1C" w14:paraId="173E8B25" w14:textId="77777777" w:rsidTr="00912C1C">
        <w:trPr>
          <w:trHeight w:val="206"/>
        </w:trPr>
        <w:tc>
          <w:tcPr>
            <w:tcW w:w="992" w:type="dxa"/>
            <w:vMerge/>
            <w:tcBorders>
              <w:top w:val="nil"/>
            </w:tcBorders>
          </w:tcPr>
          <w:p w14:paraId="7A52B5AB" w14:textId="77777777" w:rsidR="00912C1C" w:rsidRDefault="00912C1C" w:rsidP="00912C1C">
            <w:pPr>
              <w:rPr>
                <w:sz w:val="2"/>
                <w:szCs w:val="2"/>
              </w:rPr>
            </w:pPr>
          </w:p>
        </w:tc>
        <w:tc>
          <w:tcPr>
            <w:tcW w:w="992" w:type="dxa"/>
          </w:tcPr>
          <w:p w14:paraId="5210497F"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55E06806" w14:textId="77777777" w:rsidR="00912C1C" w:rsidRDefault="00912C1C" w:rsidP="00912C1C">
            <w:pPr>
              <w:pStyle w:val="TableParagraph"/>
              <w:spacing w:line="186" w:lineRule="exact"/>
              <w:ind w:left="46" w:right="43"/>
              <w:jc w:val="center"/>
              <w:rPr>
                <w:sz w:val="18"/>
              </w:rPr>
            </w:pPr>
            <w:r>
              <w:rPr>
                <w:sz w:val="18"/>
              </w:rPr>
              <w:t>4372TD2</w:t>
            </w:r>
          </w:p>
        </w:tc>
        <w:tc>
          <w:tcPr>
            <w:tcW w:w="1559" w:type="dxa"/>
            <w:vMerge/>
            <w:tcBorders>
              <w:top w:val="nil"/>
            </w:tcBorders>
          </w:tcPr>
          <w:p w14:paraId="1D0394AF" w14:textId="77777777" w:rsidR="00912C1C" w:rsidRDefault="00912C1C" w:rsidP="00912C1C">
            <w:pPr>
              <w:rPr>
                <w:sz w:val="2"/>
                <w:szCs w:val="2"/>
              </w:rPr>
            </w:pPr>
          </w:p>
        </w:tc>
        <w:tc>
          <w:tcPr>
            <w:tcW w:w="1134" w:type="dxa"/>
            <w:vMerge/>
          </w:tcPr>
          <w:p w14:paraId="2D6BC3A2" w14:textId="77777777" w:rsidR="00912C1C" w:rsidRDefault="00912C1C" w:rsidP="00912C1C">
            <w:pPr>
              <w:rPr>
                <w:sz w:val="2"/>
                <w:szCs w:val="2"/>
              </w:rPr>
            </w:pPr>
          </w:p>
        </w:tc>
        <w:tc>
          <w:tcPr>
            <w:tcW w:w="1985" w:type="dxa"/>
          </w:tcPr>
          <w:p w14:paraId="1A3CF153" w14:textId="77777777" w:rsidR="00912C1C" w:rsidRDefault="00912C1C" w:rsidP="00912C1C">
            <w:pPr>
              <w:pStyle w:val="TableParagraph"/>
              <w:rPr>
                <w:rFonts w:ascii="Times New Roman"/>
                <w:sz w:val="14"/>
              </w:rPr>
            </w:pPr>
          </w:p>
        </w:tc>
        <w:tc>
          <w:tcPr>
            <w:tcW w:w="1843" w:type="dxa"/>
          </w:tcPr>
          <w:p w14:paraId="2F02BDF7" w14:textId="77777777" w:rsidR="00912C1C" w:rsidRDefault="00912C1C" w:rsidP="00912C1C">
            <w:pPr>
              <w:pStyle w:val="TableParagraph"/>
              <w:rPr>
                <w:rFonts w:ascii="Times New Roman"/>
                <w:sz w:val="14"/>
              </w:rPr>
            </w:pPr>
          </w:p>
        </w:tc>
      </w:tr>
      <w:tr w:rsidR="00912C1C" w14:paraId="12CD57EA" w14:textId="77777777" w:rsidTr="00912C1C">
        <w:trPr>
          <w:trHeight w:val="206"/>
        </w:trPr>
        <w:tc>
          <w:tcPr>
            <w:tcW w:w="992" w:type="dxa"/>
            <w:vMerge/>
            <w:tcBorders>
              <w:top w:val="nil"/>
            </w:tcBorders>
          </w:tcPr>
          <w:p w14:paraId="556CB8D2" w14:textId="77777777" w:rsidR="00912C1C" w:rsidRDefault="00912C1C" w:rsidP="00912C1C">
            <w:pPr>
              <w:rPr>
                <w:sz w:val="2"/>
                <w:szCs w:val="2"/>
              </w:rPr>
            </w:pPr>
          </w:p>
        </w:tc>
        <w:tc>
          <w:tcPr>
            <w:tcW w:w="992" w:type="dxa"/>
          </w:tcPr>
          <w:p w14:paraId="46FB3AD6"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2F0D08D2" w14:textId="77777777" w:rsidR="00912C1C" w:rsidRDefault="00912C1C" w:rsidP="00912C1C">
            <w:pPr>
              <w:pStyle w:val="TableParagraph"/>
              <w:spacing w:line="186" w:lineRule="exact"/>
              <w:ind w:left="46" w:right="43"/>
              <w:jc w:val="center"/>
              <w:rPr>
                <w:sz w:val="18"/>
              </w:rPr>
            </w:pPr>
            <w:r>
              <w:rPr>
                <w:sz w:val="18"/>
              </w:rPr>
              <w:t>4373TD2</w:t>
            </w:r>
          </w:p>
        </w:tc>
        <w:tc>
          <w:tcPr>
            <w:tcW w:w="1559" w:type="dxa"/>
            <w:vMerge/>
            <w:tcBorders>
              <w:top w:val="nil"/>
            </w:tcBorders>
          </w:tcPr>
          <w:p w14:paraId="22183B67" w14:textId="77777777" w:rsidR="00912C1C" w:rsidRDefault="00912C1C" w:rsidP="00912C1C">
            <w:pPr>
              <w:rPr>
                <w:sz w:val="2"/>
                <w:szCs w:val="2"/>
              </w:rPr>
            </w:pPr>
          </w:p>
        </w:tc>
        <w:tc>
          <w:tcPr>
            <w:tcW w:w="1134" w:type="dxa"/>
            <w:vMerge/>
          </w:tcPr>
          <w:p w14:paraId="16ABB377" w14:textId="77777777" w:rsidR="00912C1C" w:rsidRDefault="00912C1C" w:rsidP="00912C1C">
            <w:pPr>
              <w:rPr>
                <w:sz w:val="2"/>
                <w:szCs w:val="2"/>
              </w:rPr>
            </w:pPr>
          </w:p>
        </w:tc>
        <w:tc>
          <w:tcPr>
            <w:tcW w:w="1985" w:type="dxa"/>
          </w:tcPr>
          <w:p w14:paraId="541095ED" w14:textId="77777777" w:rsidR="00912C1C" w:rsidRDefault="00912C1C" w:rsidP="00912C1C">
            <w:pPr>
              <w:pStyle w:val="TableParagraph"/>
              <w:rPr>
                <w:rFonts w:ascii="Times New Roman"/>
                <w:sz w:val="14"/>
              </w:rPr>
            </w:pPr>
          </w:p>
        </w:tc>
        <w:tc>
          <w:tcPr>
            <w:tcW w:w="1843" w:type="dxa"/>
          </w:tcPr>
          <w:p w14:paraId="1B5479B2" w14:textId="77777777" w:rsidR="00912C1C" w:rsidRDefault="00912C1C" w:rsidP="00912C1C">
            <w:pPr>
              <w:pStyle w:val="TableParagraph"/>
              <w:rPr>
                <w:rFonts w:ascii="Times New Roman"/>
                <w:sz w:val="14"/>
              </w:rPr>
            </w:pPr>
          </w:p>
        </w:tc>
      </w:tr>
      <w:tr w:rsidR="00912C1C" w14:paraId="7BF4E695" w14:textId="77777777" w:rsidTr="00912C1C">
        <w:trPr>
          <w:trHeight w:val="206"/>
        </w:trPr>
        <w:tc>
          <w:tcPr>
            <w:tcW w:w="992" w:type="dxa"/>
            <w:vMerge/>
            <w:tcBorders>
              <w:top w:val="nil"/>
            </w:tcBorders>
          </w:tcPr>
          <w:p w14:paraId="6AB272F6" w14:textId="77777777" w:rsidR="00912C1C" w:rsidRDefault="00912C1C" w:rsidP="00912C1C">
            <w:pPr>
              <w:rPr>
                <w:sz w:val="2"/>
                <w:szCs w:val="2"/>
              </w:rPr>
            </w:pPr>
          </w:p>
        </w:tc>
        <w:tc>
          <w:tcPr>
            <w:tcW w:w="992" w:type="dxa"/>
          </w:tcPr>
          <w:p w14:paraId="5AF14818"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5679CCD" w14:textId="77777777" w:rsidR="00912C1C" w:rsidRDefault="00912C1C" w:rsidP="00912C1C">
            <w:pPr>
              <w:pStyle w:val="TableParagraph"/>
              <w:spacing w:line="186" w:lineRule="exact"/>
              <w:ind w:left="47" w:right="43"/>
              <w:jc w:val="center"/>
              <w:rPr>
                <w:sz w:val="18"/>
              </w:rPr>
            </w:pPr>
            <w:r>
              <w:rPr>
                <w:sz w:val="18"/>
              </w:rPr>
              <w:t>GZSLMD2</w:t>
            </w:r>
          </w:p>
        </w:tc>
        <w:tc>
          <w:tcPr>
            <w:tcW w:w="1559" w:type="dxa"/>
          </w:tcPr>
          <w:p w14:paraId="22F76DBE" w14:textId="77777777" w:rsidR="00912C1C" w:rsidRDefault="00912C1C" w:rsidP="00912C1C">
            <w:pPr>
              <w:pStyle w:val="TableParagraph"/>
              <w:spacing w:line="186" w:lineRule="exact"/>
              <w:ind w:left="107" w:right="107"/>
              <w:rPr>
                <w:sz w:val="18"/>
              </w:rPr>
            </w:pPr>
            <w:proofErr w:type="spellStart"/>
            <w:r>
              <w:rPr>
                <w:sz w:val="18"/>
              </w:rPr>
              <w:t>Chasis</w:t>
            </w:r>
            <w:proofErr w:type="spellEnd"/>
            <w:r>
              <w:rPr>
                <w:sz w:val="18"/>
              </w:rPr>
              <w:t xml:space="preserve"> M1000E</w:t>
            </w:r>
          </w:p>
        </w:tc>
        <w:tc>
          <w:tcPr>
            <w:tcW w:w="1134" w:type="dxa"/>
            <w:vMerge/>
          </w:tcPr>
          <w:p w14:paraId="0939E2E0" w14:textId="77777777" w:rsidR="00912C1C" w:rsidRDefault="00912C1C" w:rsidP="00912C1C">
            <w:pPr>
              <w:rPr>
                <w:sz w:val="2"/>
                <w:szCs w:val="2"/>
              </w:rPr>
            </w:pPr>
          </w:p>
        </w:tc>
        <w:tc>
          <w:tcPr>
            <w:tcW w:w="1985" w:type="dxa"/>
          </w:tcPr>
          <w:p w14:paraId="0CC15E7B" w14:textId="77777777" w:rsidR="00912C1C" w:rsidRDefault="00912C1C" w:rsidP="00912C1C">
            <w:pPr>
              <w:pStyle w:val="TableParagraph"/>
              <w:rPr>
                <w:rFonts w:ascii="Times New Roman"/>
                <w:sz w:val="14"/>
              </w:rPr>
            </w:pPr>
          </w:p>
        </w:tc>
        <w:tc>
          <w:tcPr>
            <w:tcW w:w="1843" w:type="dxa"/>
          </w:tcPr>
          <w:p w14:paraId="71524383" w14:textId="77777777" w:rsidR="00912C1C" w:rsidRDefault="00912C1C" w:rsidP="00912C1C">
            <w:pPr>
              <w:pStyle w:val="TableParagraph"/>
              <w:rPr>
                <w:rFonts w:ascii="Times New Roman"/>
                <w:sz w:val="14"/>
              </w:rPr>
            </w:pPr>
          </w:p>
        </w:tc>
      </w:tr>
      <w:tr w:rsidR="00912C1C" w14:paraId="2954F042" w14:textId="77777777" w:rsidTr="00912C1C">
        <w:trPr>
          <w:trHeight w:val="205"/>
        </w:trPr>
        <w:tc>
          <w:tcPr>
            <w:tcW w:w="992" w:type="dxa"/>
            <w:vMerge/>
            <w:tcBorders>
              <w:top w:val="nil"/>
            </w:tcBorders>
          </w:tcPr>
          <w:p w14:paraId="7D3ED4D7" w14:textId="77777777" w:rsidR="00912C1C" w:rsidRDefault="00912C1C" w:rsidP="00912C1C">
            <w:pPr>
              <w:rPr>
                <w:sz w:val="2"/>
                <w:szCs w:val="2"/>
              </w:rPr>
            </w:pPr>
          </w:p>
        </w:tc>
        <w:tc>
          <w:tcPr>
            <w:tcW w:w="992" w:type="dxa"/>
          </w:tcPr>
          <w:p w14:paraId="6E783FE7"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16386E3E" w14:textId="77777777" w:rsidR="00912C1C" w:rsidRDefault="00912C1C" w:rsidP="00912C1C">
            <w:pPr>
              <w:pStyle w:val="TableParagraph"/>
              <w:spacing w:line="186" w:lineRule="exact"/>
              <w:ind w:left="49" w:right="43"/>
              <w:jc w:val="center"/>
              <w:rPr>
                <w:sz w:val="18"/>
              </w:rPr>
            </w:pPr>
            <w:r>
              <w:rPr>
                <w:sz w:val="18"/>
              </w:rPr>
              <w:t>GYWMMD2</w:t>
            </w:r>
          </w:p>
        </w:tc>
        <w:tc>
          <w:tcPr>
            <w:tcW w:w="1559" w:type="dxa"/>
            <w:vMerge w:val="restart"/>
          </w:tcPr>
          <w:p w14:paraId="0DE9F49A" w14:textId="77777777" w:rsidR="00912C1C" w:rsidRDefault="00912C1C" w:rsidP="00912C1C">
            <w:pPr>
              <w:pStyle w:val="TableParagraph"/>
              <w:spacing w:before="3"/>
              <w:rPr>
                <w:rFonts w:ascii="Arial"/>
                <w:b/>
                <w:sz w:val="19"/>
              </w:rPr>
            </w:pPr>
          </w:p>
          <w:p w14:paraId="635974A3" w14:textId="77777777" w:rsidR="00912C1C" w:rsidRDefault="00912C1C" w:rsidP="00912C1C">
            <w:pPr>
              <w:pStyle w:val="TableParagraph"/>
              <w:spacing w:before="1"/>
              <w:ind w:left="285" w:right="145" w:hanging="116"/>
              <w:rPr>
                <w:sz w:val="18"/>
              </w:rPr>
            </w:pPr>
            <w:r>
              <w:rPr>
                <w:sz w:val="18"/>
              </w:rPr>
              <w:t>Switch force10 MXL Blade</w:t>
            </w:r>
          </w:p>
        </w:tc>
        <w:tc>
          <w:tcPr>
            <w:tcW w:w="1134" w:type="dxa"/>
            <w:vMerge/>
          </w:tcPr>
          <w:p w14:paraId="79DC6FFF" w14:textId="77777777" w:rsidR="00912C1C" w:rsidRDefault="00912C1C" w:rsidP="00912C1C">
            <w:pPr>
              <w:rPr>
                <w:sz w:val="2"/>
                <w:szCs w:val="2"/>
              </w:rPr>
            </w:pPr>
          </w:p>
        </w:tc>
        <w:tc>
          <w:tcPr>
            <w:tcW w:w="1985" w:type="dxa"/>
          </w:tcPr>
          <w:p w14:paraId="18C1813A" w14:textId="77777777" w:rsidR="00912C1C" w:rsidRDefault="00912C1C" w:rsidP="00912C1C">
            <w:pPr>
              <w:pStyle w:val="TableParagraph"/>
              <w:rPr>
                <w:rFonts w:ascii="Times New Roman"/>
                <w:sz w:val="14"/>
              </w:rPr>
            </w:pPr>
          </w:p>
        </w:tc>
        <w:tc>
          <w:tcPr>
            <w:tcW w:w="1843" w:type="dxa"/>
          </w:tcPr>
          <w:p w14:paraId="52873DA6" w14:textId="77777777" w:rsidR="00912C1C" w:rsidRDefault="00912C1C" w:rsidP="00912C1C">
            <w:pPr>
              <w:pStyle w:val="TableParagraph"/>
              <w:rPr>
                <w:rFonts w:ascii="Times New Roman"/>
                <w:sz w:val="14"/>
              </w:rPr>
            </w:pPr>
          </w:p>
        </w:tc>
      </w:tr>
      <w:tr w:rsidR="00912C1C" w14:paraId="14B95735" w14:textId="77777777" w:rsidTr="00912C1C">
        <w:trPr>
          <w:trHeight w:val="208"/>
        </w:trPr>
        <w:tc>
          <w:tcPr>
            <w:tcW w:w="992" w:type="dxa"/>
            <w:vMerge/>
            <w:tcBorders>
              <w:top w:val="nil"/>
            </w:tcBorders>
          </w:tcPr>
          <w:p w14:paraId="3A91DD7B" w14:textId="77777777" w:rsidR="00912C1C" w:rsidRDefault="00912C1C" w:rsidP="00912C1C">
            <w:pPr>
              <w:rPr>
                <w:sz w:val="2"/>
                <w:szCs w:val="2"/>
              </w:rPr>
            </w:pPr>
          </w:p>
        </w:tc>
        <w:tc>
          <w:tcPr>
            <w:tcW w:w="992" w:type="dxa"/>
          </w:tcPr>
          <w:p w14:paraId="08EA98CB" w14:textId="77777777" w:rsidR="00912C1C" w:rsidRDefault="00912C1C" w:rsidP="00912C1C">
            <w:pPr>
              <w:pStyle w:val="TableParagraph"/>
              <w:spacing w:before="1" w:line="187" w:lineRule="exact"/>
              <w:ind w:right="372"/>
              <w:jc w:val="right"/>
              <w:rPr>
                <w:sz w:val="18"/>
              </w:rPr>
            </w:pPr>
            <w:r>
              <w:rPr>
                <w:w w:val="99"/>
                <w:sz w:val="18"/>
              </w:rPr>
              <w:t>1</w:t>
            </w:r>
          </w:p>
        </w:tc>
        <w:tc>
          <w:tcPr>
            <w:tcW w:w="993" w:type="dxa"/>
          </w:tcPr>
          <w:p w14:paraId="2AF466CF" w14:textId="77777777" w:rsidR="00912C1C" w:rsidRDefault="00912C1C" w:rsidP="00912C1C">
            <w:pPr>
              <w:pStyle w:val="TableParagraph"/>
              <w:spacing w:before="1" w:line="187" w:lineRule="exact"/>
              <w:ind w:left="46" w:right="43"/>
              <w:jc w:val="center"/>
              <w:rPr>
                <w:sz w:val="18"/>
              </w:rPr>
            </w:pPr>
            <w:r>
              <w:rPr>
                <w:sz w:val="18"/>
              </w:rPr>
              <w:t>GYWNMD2</w:t>
            </w:r>
          </w:p>
        </w:tc>
        <w:tc>
          <w:tcPr>
            <w:tcW w:w="1559" w:type="dxa"/>
            <w:vMerge/>
            <w:tcBorders>
              <w:top w:val="nil"/>
            </w:tcBorders>
          </w:tcPr>
          <w:p w14:paraId="7D18DC7A" w14:textId="77777777" w:rsidR="00912C1C" w:rsidRDefault="00912C1C" w:rsidP="00912C1C">
            <w:pPr>
              <w:rPr>
                <w:sz w:val="2"/>
                <w:szCs w:val="2"/>
              </w:rPr>
            </w:pPr>
          </w:p>
        </w:tc>
        <w:tc>
          <w:tcPr>
            <w:tcW w:w="1134" w:type="dxa"/>
            <w:vMerge/>
          </w:tcPr>
          <w:p w14:paraId="3DCF26E3" w14:textId="77777777" w:rsidR="00912C1C" w:rsidRDefault="00912C1C" w:rsidP="00912C1C">
            <w:pPr>
              <w:rPr>
                <w:sz w:val="2"/>
                <w:szCs w:val="2"/>
              </w:rPr>
            </w:pPr>
          </w:p>
        </w:tc>
        <w:tc>
          <w:tcPr>
            <w:tcW w:w="1985" w:type="dxa"/>
          </w:tcPr>
          <w:p w14:paraId="4F13A1F7" w14:textId="77777777" w:rsidR="00912C1C" w:rsidRDefault="00912C1C" w:rsidP="00912C1C">
            <w:pPr>
              <w:pStyle w:val="TableParagraph"/>
              <w:rPr>
                <w:rFonts w:ascii="Times New Roman"/>
                <w:sz w:val="14"/>
              </w:rPr>
            </w:pPr>
          </w:p>
        </w:tc>
        <w:tc>
          <w:tcPr>
            <w:tcW w:w="1843" w:type="dxa"/>
          </w:tcPr>
          <w:p w14:paraId="3F394FDB" w14:textId="77777777" w:rsidR="00912C1C" w:rsidRDefault="00912C1C" w:rsidP="00912C1C">
            <w:pPr>
              <w:pStyle w:val="TableParagraph"/>
              <w:rPr>
                <w:rFonts w:ascii="Times New Roman"/>
                <w:sz w:val="14"/>
              </w:rPr>
            </w:pPr>
          </w:p>
        </w:tc>
      </w:tr>
      <w:tr w:rsidR="00912C1C" w14:paraId="66E505FB" w14:textId="77777777" w:rsidTr="00912C1C">
        <w:trPr>
          <w:trHeight w:val="206"/>
        </w:trPr>
        <w:tc>
          <w:tcPr>
            <w:tcW w:w="992" w:type="dxa"/>
            <w:vMerge/>
            <w:tcBorders>
              <w:top w:val="nil"/>
            </w:tcBorders>
          </w:tcPr>
          <w:p w14:paraId="25534D25" w14:textId="77777777" w:rsidR="00912C1C" w:rsidRDefault="00912C1C" w:rsidP="00912C1C">
            <w:pPr>
              <w:rPr>
                <w:sz w:val="2"/>
                <w:szCs w:val="2"/>
              </w:rPr>
            </w:pPr>
          </w:p>
        </w:tc>
        <w:tc>
          <w:tcPr>
            <w:tcW w:w="992" w:type="dxa"/>
          </w:tcPr>
          <w:p w14:paraId="07C34376"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68FFB020" w14:textId="77777777" w:rsidR="00912C1C" w:rsidRDefault="00912C1C" w:rsidP="00912C1C">
            <w:pPr>
              <w:pStyle w:val="TableParagraph"/>
              <w:spacing w:line="186" w:lineRule="exact"/>
              <w:ind w:left="49" w:right="43"/>
              <w:jc w:val="center"/>
              <w:rPr>
                <w:sz w:val="18"/>
              </w:rPr>
            </w:pPr>
            <w:r>
              <w:rPr>
                <w:sz w:val="18"/>
              </w:rPr>
              <w:t>GZQLMD2</w:t>
            </w:r>
          </w:p>
        </w:tc>
        <w:tc>
          <w:tcPr>
            <w:tcW w:w="1559" w:type="dxa"/>
            <w:vMerge/>
            <w:tcBorders>
              <w:top w:val="nil"/>
            </w:tcBorders>
          </w:tcPr>
          <w:p w14:paraId="3414A68C" w14:textId="77777777" w:rsidR="00912C1C" w:rsidRDefault="00912C1C" w:rsidP="00912C1C">
            <w:pPr>
              <w:rPr>
                <w:sz w:val="2"/>
                <w:szCs w:val="2"/>
              </w:rPr>
            </w:pPr>
          </w:p>
        </w:tc>
        <w:tc>
          <w:tcPr>
            <w:tcW w:w="1134" w:type="dxa"/>
            <w:vMerge/>
          </w:tcPr>
          <w:p w14:paraId="17462A6B" w14:textId="77777777" w:rsidR="00912C1C" w:rsidRDefault="00912C1C" w:rsidP="00912C1C">
            <w:pPr>
              <w:rPr>
                <w:sz w:val="2"/>
                <w:szCs w:val="2"/>
              </w:rPr>
            </w:pPr>
          </w:p>
        </w:tc>
        <w:tc>
          <w:tcPr>
            <w:tcW w:w="1985" w:type="dxa"/>
          </w:tcPr>
          <w:p w14:paraId="79D61160" w14:textId="77777777" w:rsidR="00912C1C" w:rsidRDefault="00912C1C" w:rsidP="00912C1C">
            <w:pPr>
              <w:pStyle w:val="TableParagraph"/>
              <w:rPr>
                <w:rFonts w:ascii="Times New Roman"/>
                <w:sz w:val="14"/>
              </w:rPr>
            </w:pPr>
          </w:p>
        </w:tc>
        <w:tc>
          <w:tcPr>
            <w:tcW w:w="1843" w:type="dxa"/>
          </w:tcPr>
          <w:p w14:paraId="24658D28" w14:textId="77777777" w:rsidR="00912C1C" w:rsidRDefault="00912C1C" w:rsidP="00912C1C">
            <w:pPr>
              <w:pStyle w:val="TableParagraph"/>
              <w:rPr>
                <w:rFonts w:ascii="Times New Roman"/>
                <w:sz w:val="14"/>
              </w:rPr>
            </w:pPr>
          </w:p>
        </w:tc>
      </w:tr>
      <w:tr w:rsidR="00912C1C" w14:paraId="4707AAE2" w14:textId="77777777" w:rsidTr="00912C1C">
        <w:trPr>
          <w:trHeight w:val="206"/>
        </w:trPr>
        <w:tc>
          <w:tcPr>
            <w:tcW w:w="992" w:type="dxa"/>
            <w:vMerge/>
            <w:tcBorders>
              <w:top w:val="nil"/>
            </w:tcBorders>
          </w:tcPr>
          <w:p w14:paraId="7B234ED6" w14:textId="77777777" w:rsidR="00912C1C" w:rsidRDefault="00912C1C" w:rsidP="00912C1C">
            <w:pPr>
              <w:rPr>
                <w:sz w:val="2"/>
                <w:szCs w:val="2"/>
              </w:rPr>
            </w:pPr>
          </w:p>
        </w:tc>
        <w:tc>
          <w:tcPr>
            <w:tcW w:w="992" w:type="dxa"/>
          </w:tcPr>
          <w:p w14:paraId="14947416"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1E362BB6" w14:textId="77777777" w:rsidR="00912C1C" w:rsidRDefault="00912C1C" w:rsidP="00912C1C">
            <w:pPr>
              <w:pStyle w:val="TableParagraph"/>
              <w:spacing w:line="186" w:lineRule="exact"/>
              <w:ind w:left="49" w:right="41"/>
              <w:jc w:val="center"/>
              <w:rPr>
                <w:sz w:val="18"/>
              </w:rPr>
            </w:pPr>
            <w:r>
              <w:rPr>
                <w:sz w:val="18"/>
              </w:rPr>
              <w:t>GZQKMD2</w:t>
            </w:r>
          </w:p>
        </w:tc>
        <w:tc>
          <w:tcPr>
            <w:tcW w:w="1559" w:type="dxa"/>
            <w:vMerge/>
            <w:tcBorders>
              <w:top w:val="nil"/>
            </w:tcBorders>
          </w:tcPr>
          <w:p w14:paraId="1F37B60B" w14:textId="77777777" w:rsidR="00912C1C" w:rsidRDefault="00912C1C" w:rsidP="00912C1C">
            <w:pPr>
              <w:rPr>
                <w:sz w:val="2"/>
                <w:szCs w:val="2"/>
              </w:rPr>
            </w:pPr>
          </w:p>
        </w:tc>
        <w:tc>
          <w:tcPr>
            <w:tcW w:w="1134" w:type="dxa"/>
            <w:vMerge/>
          </w:tcPr>
          <w:p w14:paraId="374F7E11" w14:textId="77777777" w:rsidR="00912C1C" w:rsidRDefault="00912C1C" w:rsidP="00912C1C">
            <w:pPr>
              <w:rPr>
                <w:sz w:val="2"/>
                <w:szCs w:val="2"/>
              </w:rPr>
            </w:pPr>
          </w:p>
        </w:tc>
        <w:tc>
          <w:tcPr>
            <w:tcW w:w="1985" w:type="dxa"/>
          </w:tcPr>
          <w:p w14:paraId="7FA4233F" w14:textId="77777777" w:rsidR="00912C1C" w:rsidRDefault="00912C1C" w:rsidP="00912C1C">
            <w:pPr>
              <w:pStyle w:val="TableParagraph"/>
              <w:rPr>
                <w:rFonts w:ascii="Times New Roman"/>
                <w:sz w:val="14"/>
              </w:rPr>
            </w:pPr>
          </w:p>
        </w:tc>
        <w:tc>
          <w:tcPr>
            <w:tcW w:w="1843" w:type="dxa"/>
          </w:tcPr>
          <w:p w14:paraId="56E91641" w14:textId="77777777" w:rsidR="00912C1C" w:rsidRDefault="00912C1C" w:rsidP="00912C1C">
            <w:pPr>
              <w:pStyle w:val="TableParagraph"/>
              <w:rPr>
                <w:rFonts w:ascii="Times New Roman"/>
                <w:sz w:val="14"/>
              </w:rPr>
            </w:pPr>
          </w:p>
        </w:tc>
      </w:tr>
      <w:tr w:rsidR="00912C1C" w14:paraId="3C52ACC2" w14:textId="77777777" w:rsidTr="00912C1C">
        <w:trPr>
          <w:trHeight w:val="206"/>
        </w:trPr>
        <w:tc>
          <w:tcPr>
            <w:tcW w:w="992" w:type="dxa"/>
            <w:vMerge/>
            <w:tcBorders>
              <w:top w:val="nil"/>
            </w:tcBorders>
          </w:tcPr>
          <w:p w14:paraId="0C336FD4" w14:textId="77777777" w:rsidR="00912C1C" w:rsidRDefault="00912C1C" w:rsidP="00912C1C">
            <w:pPr>
              <w:rPr>
                <w:sz w:val="2"/>
                <w:szCs w:val="2"/>
              </w:rPr>
            </w:pPr>
          </w:p>
        </w:tc>
        <w:tc>
          <w:tcPr>
            <w:tcW w:w="992" w:type="dxa"/>
          </w:tcPr>
          <w:p w14:paraId="2C55D5AF"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3F360DB" w14:textId="77777777" w:rsidR="00912C1C" w:rsidRDefault="00912C1C" w:rsidP="00912C1C">
            <w:pPr>
              <w:pStyle w:val="TableParagraph"/>
              <w:spacing w:line="186" w:lineRule="exact"/>
              <w:ind w:left="47" w:right="43"/>
              <w:jc w:val="center"/>
              <w:rPr>
                <w:sz w:val="18"/>
              </w:rPr>
            </w:pPr>
            <w:r>
              <w:rPr>
                <w:sz w:val="18"/>
              </w:rPr>
              <w:t>GYYMMD2</w:t>
            </w:r>
          </w:p>
        </w:tc>
        <w:tc>
          <w:tcPr>
            <w:tcW w:w="1559" w:type="dxa"/>
          </w:tcPr>
          <w:p w14:paraId="5AD799EF" w14:textId="77777777" w:rsidR="00912C1C" w:rsidRDefault="00912C1C" w:rsidP="00912C1C">
            <w:pPr>
              <w:pStyle w:val="TableParagraph"/>
              <w:spacing w:line="186" w:lineRule="exact"/>
              <w:ind w:left="107" w:right="107"/>
              <w:rPr>
                <w:sz w:val="18"/>
              </w:rPr>
            </w:pPr>
            <w:proofErr w:type="spellStart"/>
            <w:r>
              <w:rPr>
                <w:sz w:val="18"/>
              </w:rPr>
              <w:t>Chasis</w:t>
            </w:r>
            <w:proofErr w:type="spellEnd"/>
            <w:r>
              <w:rPr>
                <w:sz w:val="18"/>
              </w:rPr>
              <w:t xml:space="preserve"> M1000E</w:t>
            </w:r>
          </w:p>
        </w:tc>
        <w:tc>
          <w:tcPr>
            <w:tcW w:w="1134" w:type="dxa"/>
            <w:vMerge/>
          </w:tcPr>
          <w:p w14:paraId="1C3940B7" w14:textId="77777777" w:rsidR="00912C1C" w:rsidRDefault="00912C1C" w:rsidP="00912C1C">
            <w:pPr>
              <w:rPr>
                <w:sz w:val="2"/>
                <w:szCs w:val="2"/>
              </w:rPr>
            </w:pPr>
          </w:p>
        </w:tc>
        <w:tc>
          <w:tcPr>
            <w:tcW w:w="1985" w:type="dxa"/>
          </w:tcPr>
          <w:p w14:paraId="5B746C9E" w14:textId="77777777" w:rsidR="00912C1C" w:rsidRDefault="00912C1C" w:rsidP="00912C1C">
            <w:pPr>
              <w:pStyle w:val="TableParagraph"/>
              <w:rPr>
                <w:rFonts w:ascii="Times New Roman"/>
                <w:sz w:val="14"/>
              </w:rPr>
            </w:pPr>
          </w:p>
        </w:tc>
        <w:tc>
          <w:tcPr>
            <w:tcW w:w="1843" w:type="dxa"/>
          </w:tcPr>
          <w:p w14:paraId="1C77D5D2" w14:textId="77777777" w:rsidR="00912C1C" w:rsidRDefault="00912C1C" w:rsidP="00912C1C">
            <w:pPr>
              <w:pStyle w:val="TableParagraph"/>
              <w:rPr>
                <w:rFonts w:ascii="Times New Roman"/>
                <w:sz w:val="14"/>
              </w:rPr>
            </w:pPr>
          </w:p>
        </w:tc>
      </w:tr>
      <w:tr w:rsidR="00912C1C" w14:paraId="080A62B2" w14:textId="77777777" w:rsidTr="00912C1C">
        <w:trPr>
          <w:trHeight w:val="208"/>
        </w:trPr>
        <w:tc>
          <w:tcPr>
            <w:tcW w:w="992" w:type="dxa"/>
            <w:vMerge/>
            <w:tcBorders>
              <w:top w:val="nil"/>
            </w:tcBorders>
          </w:tcPr>
          <w:p w14:paraId="4ABA75A7" w14:textId="77777777" w:rsidR="00912C1C" w:rsidRDefault="00912C1C" w:rsidP="00912C1C">
            <w:pPr>
              <w:rPr>
                <w:sz w:val="2"/>
                <w:szCs w:val="2"/>
              </w:rPr>
            </w:pPr>
          </w:p>
        </w:tc>
        <w:tc>
          <w:tcPr>
            <w:tcW w:w="992" w:type="dxa"/>
          </w:tcPr>
          <w:p w14:paraId="6E406613" w14:textId="77777777" w:rsidR="00912C1C" w:rsidRDefault="00912C1C" w:rsidP="00912C1C">
            <w:pPr>
              <w:pStyle w:val="TableParagraph"/>
              <w:spacing w:before="1" w:line="187" w:lineRule="exact"/>
              <w:ind w:right="372"/>
              <w:jc w:val="right"/>
              <w:rPr>
                <w:sz w:val="18"/>
              </w:rPr>
            </w:pPr>
            <w:r>
              <w:rPr>
                <w:w w:val="99"/>
                <w:sz w:val="18"/>
              </w:rPr>
              <w:t>1</w:t>
            </w:r>
          </w:p>
        </w:tc>
        <w:tc>
          <w:tcPr>
            <w:tcW w:w="993" w:type="dxa"/>
          </w:tcPr>
          <w:p w14:paraId="3798E203" w14:textId="77777777" w:rsidR="00912C1C" w:rsidRDefault="00912C1C" w:rsidP="00912C1C">
            <w:pPr>
              <w:pStyle w:val="TableParagraph"/>
              <w:spacing w:before="1" w:line="187" w:lineRule="exact"/>
              <w:ind w:left="47" w:right="43"/>
              <w:jc w:val="center"/>
              <w:rPr>
                <w:sz w:val="18"/>
              </w:rPr>
            </w:pPr>
            <w:r>
              <w:rPr>
                <w:sz w:val="18"/>
              </w:rPr>
              <w:t>GYWQMD2</w:t>
            </w:r>
          </w:p>
        </w:tc>
        <w:tc>
          <w:tcPr>
            <w:tcW w:w="1559" w:type="dxa"/>
            <w:vMerge w:val="restart"/>
          </w:tcPr>
          <w:p w14:paraId="7F235159" w14:textId="77777777" w:rsidR="00912C1C" w:rsidRDefault="00912C1C" w:rsidP="00912C1C">
            <w:pPr>
              <w:pStyle w:val="TableParagraph"/>
              <w:spacing w:before="3"/>
              <w:rPr>
                <w:rFonts w:ascii="Arial"/>
                <w:b/>
                <w:sz w:val="28"/>
              </w:rPr>
            </w:pPr>
          </w:p>
          <w:p w14:paraId="08F4AF62" w14:textId="77777777" w:rsidR="00912C1C" w:rsidRDefault="00912C1C" w:rsidP="00912C1C">
            <w:pPr>
              <w:pStyle w:val="TableParagraph"/>
              <w:ind w:left="144"/>
              <w:rPr>
                <w:sz w:val="18"/>
              </w:rPr>
            </w:pPr>
            <w:r>
              <w:rPr>
                <w:sz w:val="18"/>
              </w:rPr>
              <w:t>Brocade M6505</w:t>
            </w:r>
          </w:p>
        </w:tc>
        <w:tc>
          <w:tcPr>
            <w:tcW w:w="1134" w:type="dxa"/>
            <w:vMerge/>
          </w:tcPr>
          <w:p w14:paraId="2DF8F362" w14:textId="77777777" w:rsidR="00912C1C" w:rsidRDefault="00912C1C" w:rsidP="00912C1C">
            <w:pPr>
              <w:rPr>
                <w:sz w:val="2"/>
                <w:szCs w:val="2"/>
              </w:rPr>
            </w:pPr>
          </w:p>
        </w:tc>
        <w:tc>
          <w:tcPr>
            <w:tcW w:w="1985" w:type="dxa"/>
          </w:tcPr>
          <w:p w14:paraId="429DB398" w14:textId="77777777" w:rsidR="00912C1C" w:rsidRDefault="00912C1C" w:rsidP="00912C1C">
            <w:pPr>
              <w:pStyle w:val="TableParagraph"/>
              <w:rPr>
                <w:rFonts w:ascii="Times New Roman"/>
                <w:sz w:val="14"/>
              </w:rPr>
            </w:pPr>
          </w:p>
        </w:tc>
        <w:tc>
          <w:tcPr>
            <w:tcW w:w="1843" w:type="dxa"/>
          </w:tcPr>
          <w:p w14:paraId="36FFA284" w14:textId="77777777" w:rsidR="00912C1C" w:rsidRDefault="00912C1C" w:rsidP="00912C1C">
            <w:pPr>
              <w:pStyle w:val="TableParagraph"/>
              <w:rPr>
                <w:rFonts w:ascii="Times New Roman"/>
                <w:sz w:val="14"/>
              </w:rPr>
            </w:pPr>
          </w:p>
        </w:tc>
      </w:tr>
      <w:tr w:rsidR="00912C1C" w14:paraId="121DF0A4" w14:textId="77777777" w:rsidTr="00912C1C">
        <w:trPr>
          <w:trHeight w:val="206"/>
        </w:trPr>
        <w:tc>
          <w:tcPr>
            <w:tcW w:w="992" w:type="dxa"/>
            <w:vMerge/>
            <w:tcBorders>
              <w:top w:val="nil"/>
            </w:tcBorders>
          </w:tcPr>
          <w:p w14:paraId="1178F7BF" w14:textId="77777777" w:rsidR="00912C1C" w:rsidRDefault="00912C1C" w:rsidP="00912C1C">
            <w:pPr>
              <w:rPr>
                <w:sz w:val="2"/>
                <w:szCs w:val="2"/>
              </w:rPr>
            </w:pPr>
          </w:p>
        </w:tc>
        <w:tc>
          <w:tcPr>
            <w:tcW w:w="992" w:type="dxa"/>
          </w:tcPr>
          <w:p w14:paraId="68C50CE3"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6A8C4AA3" w14:textId="77777777" w:rsidR="00912C1C" w:rsidRDefault="00912C1C" w:rsidP="00912C1C">
            <w:pPr>
              <w:pStyle w:val="TableParagraph"/>
              <w:spacing w:line="186" w:lineRule="exact"/>
              <w:ind w:left="49" w:right="43"/>
              <w:jc w:val="center"/>
              <w:rPr>
                <w:sz w:val="18"/>
              </w:rPr>
            </w:pPr>
            <w:r>
              <w:rPr>
                <w:sz w:val="18"/>
              </w:rPr>
              <w:t>GYWPMD2</w:t>
            </w:r>
          </w:p>
        </w:tc>
        <w:tc>
          <w:tcPr>
            <w:tcW w:w="1559" w:type="dxa"/>
            <w:vMerge/>
            <w:tcBorders>
              <w:top w:val="nil"/>
            </w:tcBorders>
          </w:tcPr>
          <w:p w14:paraId="231837D1" w14:textId="77777777" w:rsidR="00912C1C" w:rsidRDefault="00912C1C" w:rsidP="00912C1C">
            <w:pPr>
              <w:rPr>
                <w:sz w:val="2"/>
                <w:szCs w:val="2"/>
              </w:rPr>
            </w:pPr>
          </w:p>
        </w:tc>
        <w:tc>
          <w:tcPr>
            <w:tcW w:w="1134" w:type="dxa"/>
            <w:vMerge/>
          </w:tcPr>
          <w:p w14:paraId="73221647" w14:textId="77777777" w:rsidR="00912C1C" w:rsidRDefault="00912C1C" w:rsidP="00912C1C">
            <w:pPr>
              <w:rPr>
                <w:sz w:val="2"/>
                <w:szCs w:val="2"/>
              </w:rPr>
            </w:pPr>
          </w:p>
        </w:tc>
        <w:tc>
          <w:tcPr>
            <w:tcW w:w="1985" w:type="dxa"/>
          </w:tcPr>
          <w:p w14:paraId="7DBD9B53" w14:textId="77777777" w:rsidR="00912C1C" w:rsidRDefault="00912C1C" w:rsidP="00912C1C">
            <w:pPr>
              <w:pStyle w:val="TableParagraph"/>
              <w:rPr>
                <w:rFonts w:ascii="Times New Roman"/>
                <w:sz w:val="14"/>
              </w:rPr>
            </w:pPr>
          </w:p>
        </w:tc>
        <w:tc>
          <w:tcPr>
            <w:tcW w:w="1843" w:type="dxa"/>
          </w:tcPr>
          <w:p w14:paraId="6DFCB0F7" w14:textId="77777777" w:rsidR="00912C1C" w:rsidRDefault="00912C1C" w:rsidP="00912C1C">
            <w:pPr>
              <w:pStyle w:val="TableParagraph"/>
              <w:rPr>
                <w:rFonts w:ascii="Times New Roman"/>
                <w:sz w:val="14"/>
              </w:rPr>
            </w:pPr>
          </w:p>
        </w:tc>
      </w:tr>
      <w:tr w:rsidR="00912C1C" w14:paraId="72E2038C" w14:textId="77777777" w:rsidTr="00912C1C">
        <w:trPr>
          <w:trHeight w:val="206"/>
        </w:trPr>
        <w:tc>
          <w:tcPr>
            <w:tcW w:w="992" w:type="dxa"/>
            <w:vMerge/>
            <w:tcBorders>
              <w:top w:val="nil"/>
            </w:tcBorders>
          </w:tcPr>
          <w:p w14:paraId="21A56F43" w14:textId="77777777" w:rsidR="00912C1C" w:rsidRDefault="00912C1C" w:rsidP="00912C1C">
            <w:pPr>
              <w:rPr>
                <w:sz w:val="2"/>
                <w:szCs w:val="2"/>
              </w:rPr>
            </w:pPr>
          </w:p>
        </w:tc>
        <w:tc>
          <w:tcPr>
            <w:tcW w:w="992" w:type="dxa"/>
          </w:tcPr>
          <w:p w14:paraId="62AA3335"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367B583D" w14:textId="77777777" w:rsidR="00912C1C" w:rsidRDefault="00912C1C" w:rsidP="00912C1C">
            <w:pPr>
              <w:pStyle w:val="TableParagraph"/>
              <w:spacing w:line="186" w:lineRule="exact"/>
              <w:ind w:left="49" w:right="41"/>
              <w:jc w:val="center"/>
              <w:rPr>
                <w:sz w:val="18"/>
              </w:rPr>
            </w:pPr>
            <w:r>
              <w:rPr>
                <w:sz w:val="18"/>
              </w:rPr>
              <w:t>GZQMMD2</w:t>
            </w:r>
          </w:p>
        </w:tc>
        <w:tc>
          <w:tcPr>
            <w:tcW w:w="1559" w:type="dxa"/>
            <w:vMerge/>
            <w:tcBorders>
              <w:top w:val="nil"/>
            </w:tcBorders>
          </w:tcPr>
          <w:p w14:paraId="34F4E9C9" w14:textId="77777777" w:rsidR="00912C1C" w:rsidRDefault="00912C1C" w:rsidP="00912C1C">
            <w:pPr>
              <w:rPr>
                <w:sz w:val="2"/>
                <w:szCs w:val="2"/>
              </w:rPr>
            </w:pPr>
          </w:p>
        </w:tc>
        <w:tc>
          <w:tcPr>
            <w:tcW w:w="1134" w:type="dxa"/>
            <w:vMerge/>
          </w:tcPr>
          <w:p w14:paraId="32B9A4C1" w14:textId="77777777" w:rsidR="00912C1C" w:rsidRDefault="00912C1C" w:rsidP="00912C1C">
            <w:pPr>
              <w:rPr>
                <w:sz w:val="2"/>
                <w:szCs w:val="2"/>
              </w:rPr>
            </w:pPr>
          </w:p>
        </w:tc>
        <w:tc>
          <w:tcPr>
            <w:tcW w:w="1985" w:type="dxa"/>
          </w:tcPr>
          <w:p w14:paraId="16F246B3" w14:textId="77777777" w:rsidR="00912C1C" w:rsidRDefault="00912C1C" w:rsidP="00912C1C">
            <w:pPr>
              <w:pStyle w:val="TableParagraph"/>
              <w:rPr>
                <w:rFonts w:ascii="Times New Roman"/>
                <w:sz w:val="14"/>
              </w:rPr>
            </w:pPr>
          </w:p>
        </w:tc>
        <w:tc>
          <w:tcPr>
            <w:tcW w:w="1843" w:type="dxa"/>
          </w:tcPr>
          <w:p w14:paraId="678EF88C" w14:textId="77777777" w:rsidR="00912C1C" w:rsidRDefault="00912C1C" w:rsidP="00912C1C">
            <w:pPr>
              <w:pStyle w:val="TableParagraph"/>
              <w:rPr>
                <w:rFonts w:ascii="Times New Roman"/>
                <w:sz w:val="14"/>
              </w:rPr>
            </w:pPr>
          </w:p>
        </w:tc>
      </w:tr>
      <w:tr w:rsidR="00912C1C" w14:paraId="4A2181B1" w14:textId="77777777" w:rsidTr="00912C1C">
        <w:trPr>
          <w:trHeight w:val="206"/>
        </w:trPr>
        <w:tc>
          <w:tcPr>
            <w:tcW w:w="992" w:type="dxa"/>
            <w:vMerge/>
            <w:tcBorders>
              <w:top w:val="nil"/>
            </w:tcBorders>
          </w:tcPr>
          <w:p w14:paraId="63AF1941" w14:textId="77777777" w:rsidR="00912C1C" w:rsidRDefault="00912C1C" w:rsidP="00912C1C">
            <w:pPr>
              <w:rPr>
                <w:sz w:val="2"/>
                <w:szCs w:val="2"/>
              </w:rPr>
            </w:pPr>
          </w:p>
        </w:tc>
        <w:tc>
          <w:tcPr>
            <w:tcW w:w="992" w:type="dxa"/>
          </w:tcPr>
          <w:p w14:paraId="4F68B525"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EFA20CF" w14:textId="77777777" w:rsidR="00912C1C" w:rsidRDefault="00912C1C" w:rsidP="00912C1C">
            <w:pPr>
              <w:pStyle w:val="TableParagraph"/>
              <w:spacing w:line="186" w:lineRule="exact"/>
              <w:ind w:left="48" w:right="43"/>
              <w:jc w:val="center"/>
              <w:rPr>
                <w:sz w:val="18"/>
              </w:rPr>
            </w:pPr>
            <w:r>
              <w:rPr>
                <w:sz w:val="18"/>
              </w:rPr>
              <w:t>GZQNMD2</w:t>
            </w:r>
          </w:p>
        </w:tc>
        <w:tc>
          <w:tcPr>
            <w:tcW w:w="1559" w:type="dxa"/>
            <w:vMerge/>
            <w:tcBorders>
              <w:top w:val="nil"/>
            </w:tcBorders>
          </w:tcPr>
          <w:p w14:paraId="5CC99344" w14:textId="77777777" w:rsidR="00912C1C" w:rsidRDefault="00912C1C" w:rsidP="00912C1C">
            <w:pPr>
              <w:rPr>
                <w:sz w:val="2"/>
                <w:szCs w:val="2"/>
              </w:rPr>
            </w:pPr>
          </w:p>
        </w:tc>
        <w:tc>
          <w:tcPr>
            <w:tcW w:w="1134" w:type="dxa"/>
            <w:vMerge/>
          </w:tcPr>
          <w:p w14:paraId="3C239176" w14:textId="77777777" w:rsidR="00912C1C" w:rsidRDefault="00912C1C" w:rsidP="00912C1C">
            <w:pPr>
              <w:rPr>
                <w:sz w:val="2"/>
                <w:szCs w:val="2"/>
              </w:rPr>
            </w:pPr>
          </w:p>
        </w:tc>
        <w:tc>
          <w:tcPr>
            <w:tcW w:w="1985" w:type="dxa"/>
          </w:tcPr>
          <w:p w14:paraId="3B903C13" w14:textId="77777777" w:rsidR="00912C1C" w:rsidRDefault="00912C1C" w:rsidP="00912C1C">
            <w:pPr>
              <w:pStyle w:val="TableParagraph"/>
              <w:rPr>
                <w:rFonts w:ascii="Times New Roman"/>
                <w:sz w:val="14"/>
              </w:rPr>
            </w:pPr>
          </w:p>
        </w:tc>
        <w:tc>
          <w:tcPr>
            <w:tcW w:w="1843" w:type="dxa"/>
          </w:tcPr>
          <w:p w14:paraId="275D876F" w14:textId="77777777" w:rsidR="00912C1C" w:rsidRDefault="00912C1C" w:rsidP="00912C1C">
            <w:pPr>
              <w:pStyle w:val="TableParagraph"/>
              <w:rPr>
                <w:rFonts w:ascii="Times New Roman"/>
                <w:sz w:val="14"/>
              </w:rPr>
            </w:pPr>
          </w:p>
        </w:tc>
      </w:tr>
      <w:tr w:rsidR="00912C1C" w14:paraId="259A2E7C" w14:textId="77777777" w:rsidTr="00912C1C">
        <w:trPr>
          <w:trHeight w:val="208"/>
        </w:trPr>
        <w:tc>
          <w:tcPr>
            <w:tcW w:w="992" w:type="dxa"/>
            <w:vMerge w:val="restart"/>
          </w:tcPr>
          <w:p w14:paraId="02795160" w14:textId="77777777" w:rsidR="00912C1C" w:rsidRDefault="00912C1C" w:rsidP="00912C1C">
            <w:pPr>
              <w:pStyle w:val="TableParagraph"/>
              <w:rPr>
                <w:rFonts w:ascii="Arial"/>
                <w:b/>
                <w:sz w:val="20"/>
              </w:rPr>
            </w:pPr>
          </w:p>
          <w:p w14:paraId="03337CD6" w14:textId="77777777" w:rsidR="00912C1C" w:rsidRDefault="00912C1C" w:rsidP="00912C1C">
            <w:pPr>
              <w:pStyle w:val="TableParagraph"/>
              <w:spacing w:before="8"/>
              <w:rPr>
                <w:rFonts w:ascii="Arial"/>
                <w:b/>
                <w:sz w:val="17"/>
              </w:rPr>
            </w:pPr>
          </w:p>
          <w:p w14:paraId="6948D09E" w14:textId="77777777" w:rsidR="00912C1C" w:rsidRDefault="00912C1C" w:rsidP="00912C1C">
            <w:pPr>
              <w:pStyle w:val="TableParagraph"/>
              <w:ind w:left="9"/>
              <w:jc w:val="center"/>
              <w:rPr>
                <w:sz w:val="18"/>
              </w:rPr>
            </w:pPr>
            <w:r>
              <w:rPr>
                <w:w w:val="99"/>
                <w:sz w:val="18"/>
              </w:rPr>
              <w:t>2</w:t>
            </w:r>
          </w:p>
        </w:tc>
        <w:tc>
          <w:tcPr>
            <w:tcW w:w="992" w:type="dxa"/>
          </w:tcPr>
          <w:p w14:paraId="29783B0D" w14:textId="77777777" w:rsidR="00912C1C" w:rsidRDefault="00912C1C" w:rsidP="00912C1C">
            <w:pPr>
              <w:pStyle w:val="TableParagraph"/>
              <w:spacing w:line="188" w:lineRule="exact"/>
              <w:ind w:right="372"/>
              <w:jc w:val="right"/>
              <w:rPr>
                <w:sz w:val="18"/>
              </w:rPr>
            </w:pPr>
            <w:r>
              <w:rPr>
                <w:w w:val="99"/>
                <w:sz w:val="18"/>
              </w:rPr>
              <w:t>1</w:t>
            </w:r>
          </w:p>
        </w:tc>
        <w:tc>
          <w:tcPr>
            <w:tcW w:w="993" w:type="dxa"/>
          </w:tcPr>
          <w:p w14:paraId="047E2503" w14:textId="77777777" w:rsidR="00912C1C" w:rsidRDefault="00912C1C" w:rsidP="00912C1C">
            <w:pPr>
              <w:pStyle w:val="TableParagraph"/>
              <w:spacing w:line="188" w:lineRule="exact"/>
              <w:ind w:left="46" w:right="43"/>
              <w:jc w:val="center"/>
              <w:rPr>
                <w:sz w:val="18"/>
              </w:rPr>
            </w:pPr>
            <w:r>
              <w:rPr>
                <w:sz w:val="18"/>
              </w:rPr>
              <w:t>5LRMQP2</w:t>
            </w:r>
          </w:p>
        </w:tc>
        <w:tc>
          <w:tcPr>
            <w:tcW w:w="1559" w:type="dxa"/>
            <w:vMerge w:val="restart"/>
          </w:tcPr>
          <w:p w14:paraId="765E9BE9" w14:textId="77777777" w:rsidR="00912C1C" w:rsidRDefault="00912C1C" w:rsidP="00912C1C">
            <w:pPr>
              <w:pStyle w:val="TableParagraph"/>
              <w:spacing w:before="109"/>
              <w:ind w:left="144"/>
              <w:rPr>
                <w:sz w:val="18"/>
              </w:rPr>
            </w:pPr>
            <w:r>
              <w:rPr>
                <w:sz w:val="18"/>
              </w:rPr>
              <w:t>Brocade M6505</w:t>
            </w:r>
          </w:p>
        </w:tc>
        <w:tc>
          <w:tcPr>
            <w:tcW w:w="1134" w:type="dxa"/>
            <w:vMerge/>
          </w:tcPr>
          <w:p w14:paraId="26901FD9" w14:textId="77777777" w:rsidR="00912C1C" w:rsidRDefault="00912C1C" w:rsidP="00912C1C">
            <w:pPr>
              <w:rPr>
                <w:sz w:val="2"/>
                <w:szCs w:val="2"/>
              </w:rPr>
            </w:pPr>
          </w:p>
        </w:tc>
        <w:tc>
          <w:tcPr>
            <w:tcW w:w="1985" w:type="dxa"/>
          </w:tcPr>
          <w:p w14:paraId="02229862" w14:textId="77777777" w:rsidR="00912C1C" w:rsidRDefault="00912C1C" w:rsidP="00912C1C">
            <w:pPr>
              <w:pStyle w:val="TableParagraph"/>
              <w:rPr>
                <w:rFonts w:ascii="Times New Roman"/>
                <w:sz w:val="14"/>
              </w:rPr>
            </w:pPr>
          </w:p>
        </w:tc>
        <w:tc>
          <w:tcPr>
            <w:tcW w:w="1843" w:type="dxa"/>
          </w:tcPr>
          <w:p w14:paraId="043CA532" w14:textId="77777777" w:rsidR="00912C1C" w:rsidRDefault="00912C1C" w:rsidP="00912C1C">
            <w:pPr>
              <w:pStyle w:val="TableParagraph"/>
              <w:rPr>
                <w:rFonts w:ascii="Times New Roman"/>
                <w:sz w:val="14"/>
              </w:rPr>
            </w:pPr>
          </w:p>
        </w:tc>
      </w:tr>
      <w:tr w:rsidR="00912C1C" w14:paraId="680B57BB" w14:textId="77777777" w:rsidTr="00912C1C">
        <w:trPr>
          <w:trHeight w:val="206"/>
        </w:trPr>
        <w:tc>
          <w:tcPr>
            <w:tcW w:w="992" w:type="dxa"/>
            <w:vMerge/>
            <w:tcBorders>
              <w:top w:val="nil"/>
            </w:tcBorders>
          </w:tcPr>
          <w:p w14:paraId="26F601D0" w14:textId="77777777" w:rsidR="00912C1C" w:rsidRDefault="00912C1C" w:rsidP="00912C1C">
            <w:pPr>
              <w:rPr>
                <w:sz w:val="2"/>
                <w:szCs w:val="2"/>
              </w:rPr>
            </w:pPr>
          </w:p>
        </w:tc>
        <w:tc>
          <w:tcPr>
            <w:tcW w:w="992" w:type="dxa"/>
          </w:tcPr>
          <w:p w14:paraId="46B04AB0"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42E1405" w14:textId="77777777" w:rsidR="00912C1C" w:rsidRDefault="00912C1C" w:rsidP="00912C1C">
            <w:pPr>
              <w:pStyle w:val="TableParagraph"/>
              <w:spacing w:line="186" w:lineRule="exact"/>
              <w:ind w:left="49" w:right="43"/>
              <w:jc w:val="center"/>
              <w:rPr>
                <w:sz w:val="18"/>
              </w:rPr>
            </w:pPr>
            <w:r>
              <w:rPr>
                <w:sz w:val="18"/>
              </w:rPr>
              <w:t>5LRLQP2</w:t>
            </w:r>
          </w:p>
        </w:tc>
        <w:tc>
          <w:tcPr>
            <w:tcW w:w="1559" w:type="dxa"/>
            <w:vMerge/>
            <w:tcBorders>
              <w:top w:val="nil"/>
            </w:tcBorders>
          </w:tcPr>
          <w:p w14:paraId="26C2F050" w14:textId="77777777" w:rsidR="00912C1C" w:rsidRDefault="00912C1C" w:rsidP="00912C1C">
            <w:pPr>
              <w:rPr>
                <w:sz w:val="2"/>
                <w:szCs w:val="2"/>
              </w:rPr>
            </w:pPr>
          </w:p>
        </w:tc>
        <w:tc>
          <w:tcPr>
            <w:tcW w:w="1134" w:type="dxa"/>
            <w:vMerge/>
          </w:tcPr>
          <w:p w14:paraId="1F8A0781" w14:textId="77777777" w:rsidR="00912C1C" w:rsidRDefault="00912C1C" w:rsidP="00912C1C">
            <w:pPr>
              <w:rPr>
                <w:sz w:val="2"/>
                <w:szCs w:val="2"/>
              </w:rPr>
            </w:pPr>
          </w:p>
        </w:tc>
        <w:tc>
          <w:tcPr>
            <w:tcW w:w="1985" w:type="dxa"/>
          </w:tcPr>
          <w:p w14:paraId="0D4E9C8F" w14:textId="77777777" w:rsidR="00912C1C" w:rsidRDefault="00912C1C" w:rsidP="00912C1C">
            <w:pPr>
              <w:pStyle w:val="TableParagraph"/>
              <w:rPr>
                <w:rFonts w:ascii="Times New Roman"/>
                <w:sz w:val="14"/>
              </w:rPr>
            </w:pPr>
          </w:p>
        </w:tc>
        <w:tc>
          <w:tcPr>
            <w:tcW w:w="1843" w:type="dxa"/>
          </w:tcPr>
          <w:p w14:paraId="1BD8D25F" w14:textId="77777777" w:rsidR="00912C1C" w:rsidRDefault="00912C1C" w:rsidP="00912C1C">
            <w:pPr>
              <w:pStyle w:val="TableParagraph"/>
              <w:rPr>
                <w:rFonts w:ascii="Times New Roman"/>
                <w:sz w:val="14"/>
              </w:rPr>
            </w:pPr>
          </w:p>
        </w:tc>
      </w:tr>
      <w:tr w:rsidR="00912C1C" w14:paraId="6A0D1246" w14:textId="77777777" w:rsidTr="00912C1C">
        <w:trPr>
          <w:trHeight w:val="206"/>
        </w:trPr>
        <w:tc>
          <w:tcPr>
            <w:tcW w:w="992" w:type="dxa"/>
            <w:vMerge/>
            <w:tcBorders>
              <w:top w:val="nil"/>
            </w:tcBorders>
          </w:tcPr>
          <w:p w14:paraId="16319D3E" w14:textId="77777777" w:rsidR="00912C1C" w:rsidRDefault="00912C1C" w:rsidP="00912C1C">
            <w:pPr>
              <w:rPr>
                <w:sz w:val="2"/>
                <w:szCs w:val="2"/>
              </w:rPr>
            </w:pPr>
          </w:p>
        </w:tc>
        <w:tc>
          <w:tcPr>
            <w:tcW w:w="992" w:type="dxa"/>
          </w:tcPr>
          <w:p w14:paraId="086A141E"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6892660A" w14:textId="77777777" w:rsidR="00912C1C" w:rsidRDefault="00912C1C" w:rsidP="00912C1C">
            <w:pPr>
              <w:pStyle w:val="TableParagraph"/>
              <w:spacing w:line="186" w:lineRule="exact"/>
              <w:ind w:left="46" w:right="43"/>
              <w:jc w:val="center"/>
              <w:rPr>
                <w:sz w:val="18"/>
              </w:rPr>
            </w:pPr>
            <w:r>
              <w:rPr>
                <w:sz w:val="18"/>
              </w:rPr>
              <w:t>5LR5DP2</w:t>
            </w:r>
          </w:p>
        </w:tc>
        <w:tc>
          <w:tcPr>
            <w:tcW w:w="1559" w:type="dxa"/>
            <w:vMerge w:val="restart"/>
          </w:tcPr>
          <w:p w14:paraId="53616EBD" w14:textId="77777777" w:rsidR="00912C1C" w:rsidRDefault="00912C1C" w:rsidP="00912C1C">
            <w:pPr>
              <w:pStyle w:val="TableParagraph"/>
              <w:spacing w:before="4" w:line="200" w:lineRule="atLeast"/>
              <w:ind w:left="144" w:right="49" w:hanging="76"/>
              <w:rPr>
                <w:sz w:val="18"/>
              </w:rPr>
            </w:pPr>
            <w:r>
              <w:rPr>
                <w:sz w:val="18"/>
              </w:rPr>
              <w:t xml:space="preserve">  </w:t>
            </w:r>
            <w:proofErr w:type="spellStart"/>
            <w:r>
              <w:rPr>
                <w:sz w:val="18"/>
              </w:rPr>
              <w:t>PowerConnect</w:t>
            </w:r>
            <w:proofErr w:type="spellEnd"/>
            <w:r>
              <w:rPr>
                <w:sz w:val="18"/>
              </w:rPr>
              <w:t xml:space="preserve"> M8024- K FB</w:t>
            </w:r>
          </w:p>
        </w:tc>
        <w:tc>
          <w:tcPr>
            <w:tcW w:w="1134" w:type="dxa"/>
            <w:vMerge/>
          </w:tcPr>
          <w:p w14:paraId="5BE23215" w14:textId="77777777" w:rsidR="00912C1C" w:rsidRDefault="00912C1C" w:rsidP="00912C1C">
            <w:pPr>
              <w:rPr>
                <w:sz w:val="2"/>
                <w:szCs w:val="2"/>
              </w:rPr>
            </w:pPr>
          </w:p>
        </w:tc>
        <w:tc>
          <w:tcPr>
            <w:tcW w:w="1985" w:type="dxa"/>
          </w:tcPr>
          <w:p w14:paraId="0FA83F46" w14:textId="77777777" w:rsidR="00912C1C" w:rsidRDefault="00912C1C" w:rsidP="00912C1C">
            <w:pPr>
              <w:pStyle w:val="TableParagraph"/>
              <w:rPr>
                <w:rFonts w:ascii="Times New Roman"/>
                <w:sz w:val="14"/>
              </w:rPr>
            </w:pPr>
          </w:p>
        </w:tc>
        <w:tc>
          <w:tcPr>
            <w:tcW w:w="1843" w:type="dxa"/>
          </w:tcPr>
          <w:p w14:paraId="44902CA2" w14:textId="77777777" w:rsidR="00912C1C" w:rsidRDefault="00912C1C" w:rsidP="00912C1C">
            <w:pPr>
              <w:pStyle w:val="TableParagraph"/>
              <w:rPr>
                <w:rFonts w:ascii="Times New Roman"/>
                <w:sz w:val="14"/>
              </w:rPr>
            </w:pPr>
          </w:p>
        </w:tc>
      </w:tr>
      <w:tr w:rsidR="00912C1C" w14:paraId="5E9761D7" w14:textId="77777777" w:rsidTr="00912C1C">
        <w:trPr>
          <w:trHeight w:val="206"/>
        </w:trPr>
        <w:tc>
          <w:tcPr>
            <w:tcW w:w="992" w:type="dxa"/>
            <w:vMerge/>
            <w:tcBorders>
              <w:top w:val="nil"/>
            </w:tcBorders>
          </w:tcPr>
          <w:p w14:paraId="1282F5F4" w14:textId="77777777" w:rsidR="00912C1C" w:rsidRDefault="00912C1C" w:rsidP="00912C1C">
            <w:pPr>
              <w:rPr>
                <w:sz w:val="2"/>
                <w:szCs w:val="2"/>
              </w:rPr>
            </w:pPr>
          </w:p>
        </w:tc>
        <w:tc>
          <w:tcPr>
            <w:tcW w:w="992" w:type="dxa"/>
          </w:tcPr>
          <w:p w14:paraId="4522420B"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4E4C86DF" w14:textId="77777777" w:rsidR="00912C1C" w:rsidRDefault="00912C1C" w:rsidP="00912C1C">
            <w:pPr>
              <w:pStyle w:val="TableParagraph"/>
              <w:spacing w:line="186" w:lineRule="exact"/>
              <w:ind w:left="46" w:right="43"/>
              <w:jc w:val="center"/>
              <w:rPr>
                <w:sz w:val="18"/>
              </w:rPr>
            </w:pPr>
            <w:r>
              <w:rPr>
                <w:sz w:val="18"/>
              </w:rPr>
              <w:t>5LR4DP2</w:t>
            </w:r>
          </w:p>
        </w:tc>
        <w:tc>
          <w:tcPr>
            <w:tcW w:w="1559" w:type="dxa"/>
            <w:vMerge/>
            <w:tcBorders>
              <w:top w:val="nil"/>
            </w:tcBorders>
          </w:tcPr>
          <w:p w14:paraId="68DF01E9" w14:textId="77777777" w:rsidR="00912C1C" w:rsidRDefault="00912C1C" w:rsidP="00912C1C">
            <w:pPr>
              <w:rPr>
                <w:sz w:val="2"/>
                <w:szCs w:val="2"/>
              </w:rPr>
            </w:pPr>
          </w:p>
        </w:tc>
        <w:tc>
          <w:tcPr>
            <w:tcW w:w="1134" w:type="dxa"/>
            <w:vMerge/>
          </w:tcPr>
          <w:p w14:paraId="4E592CDF" w14:textId="77777777" w:rsidR="00912C1C" w:rsidRDefault="00912C1C" w:rsidP="00912C1C">
            <w:pPr>
              <w:rPr>
                <w:sz w:val="2"/>
                <w:szCs w:val="2"/>
              </w:rPr>
            </w:pPr>
          </w:p>
        </w:tc>
        <w:tc>
          <w:tcPr>
            <w:tcW w:w="1985" w:type="dxa"/>
          </w:tcPr>
          <w:p w14:paraId="4E1B5010" w14:textId="77777777" w:rsidR="00912C1C" w:rsidRDefault="00912C1C" w:rsidP="00912C1C">
            <w:pPr>
              <w:pStyle w:val="TableParagraph"/>
              <w:rPr>
                <w:rFonts w:ascii="Times New Roman"/>
                <w:sz w:val="14"/>
              </w:rPr>
            </w:pPr>
          </w:p>
        </w:tc>
        <w:tc>
          <w:tcPr>
            <w:tcW w:w="1843" w:type="dxa"/>
          </w:tcPr>
          <w:p w14:paraId="08DB429E" w14:textId="77777777" w:rsidR="00912C1C" w:rsidRDefault="00912C1C" w:rsidP="00912C1C">
            <w:pPr>
              <w:pStyle w:val="TableParagraph"/>
              <w:rPr>
                <w:rFonts w:ascii="Times New Roman"/>
                <w:sz w:val="14"/>
              </w:rPr>
            </w:pPr>
          </w:p>
        </w:tc>
      </w:tr>
      <w:tr w:rsidR="00912C1C" w14:paraId="309A5634" w14:textId="77777777" w:rsidTr="00912C1C">
        <w:trPr>
          <w:trHeight w:val="206"/>
        </w:trPr>
        <w:tc>
          <w:tcPr>
            <w:tcW w:w="992" w:type="dxa"/>
            <w:vMerge/>
            <w:tcBorders>
              <w:top w:val="nil"/>
            </w:tcBorders>
          </w:tcPr>
          <w:p w14:paraId="70916904" w14:textId="77777777" w:rsidR="00912C1C" w:rsidRDefault="00912C1C" w:rsidP="00912C1C">
            <w:pPr>
              <w:rPr>
                <w:sz w:val="2"/>
                <w:szCs w:val="2"/>
              </w:rPr>
            </w:pPr>
          </w:p>
        </w:tc>
        <w:tc>
          <w:tcPr>
            <w:tcW w:w="992" w:type="dxa"/>
          </w:tcPr>
          <w:p w14:paraId="1576BE95"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077A24FC" w14:textId="77777777" w:rsidR="00912C1C" w:rsidRDefault="00912C1C" w:rsidP="00912C1C">
            <w:pPr>
              <w:pStyle w:val="TableParagraph"/>
              <w:spacing w:line="186" w:lineRule="exact"/>
              <w:ind w:left="49" w:right="43"/>
              <w:jc w:val="center"/>
              <w:rPr>
                <w:sz w:val="18"/>
              </w:rPr>
            </w:pPr>
            <w:r>
              <w:rPr>
                <w:sz w:val="18"/>
              </w:rPr>
              <w:t>5LWNQP2</w:t>
            </w:r>
          </w:p>
        </w:tc>
        <w:tc>
          <w:tcPr>
            <w:tcW w:w="1559" w:type="dxa"/>
          </w:tcPr>
          <w:p w14:paraId="73E99CA1" w14:textId="77777777" w:rsidR="00912C1C" w:rsidRDefault="00912C1C" w:rsidP="00912C1C">
            <w:pPr>
              <w:pStyle w:val="TableParagraph"/>
              <w:spacing w:line="186" w:lineRule="exact"/>
              <w:ind w:left="107" w:right="107"/>
              <w:rPr>
                <w:sz w:val="18"/>
              </w:rPr>
            </w:pPr>
            <w:proofErr w:type="spellStart"/>
            <w:r>
              <w:rPr>
                <w:sz w:val="18"/>
              </w:rPr>
              <w:t>Chasis</w:t>
            </w:r>
            <w:proofErr w:type="spellEnd"/>
            <w:r>
              <w:rPr>
                <w:sz w:val="18"/>
              </w:rPr>
              <w:t xml:space="preserve"> M1000E</w:t>
            </w:r>
          </w:p>
        </w:tc>
        <w:tc>
          <w:tcPr>
            <w:tcW w:w="1134" w:type="dxa"/>
            <w:vMerge/>
          </w:tcPr>
          <w:p w14:paraId="642AB875" w14:textId="77777777" w:rsidR="00912C1C" w:rsidRDefault="00912C1C" w:rsidP="00912C1C">
            <w:pPr>
              <w:rPr>
                <w:sz w:val="2"/>
                <w:szCs w:val="2"/>
              </w:rPr>
            </w:pPr>
          </w:p>
        </w:tc>
        <w:tc>
          <w:tcPr>
            <w:tcW w:w="1985" w:type="dxa"/>
          </w:tcPr>
          <w:p w14:paraId="55F356F7" w14:textId="77777777" w:rsidR="00912C1C" w:rsidRDefault="00912C1C" w:rsidP="00912C1C">
            <w:pPr>
              <w:pStyle w:val="TableParagraph"/>
              <w:rPr>
                <w:rFonts w:ascii="Times New Roman"/>
                <w:sz w:val="14"/>
              </w:rPr>
            </w:pPr>
          </w:p>
        </w:tc>
        <w:tc>
          <w:tcPr>
            <w:tcW w:w="1843" w:type="dxa"/>
          </w:tcPr>
          <w:p w14:paraId="735C223C" w14:textId="77777777" w:rsidR="00912C1C" w:rsidRDefault="00912C1C" w:rsidP="00912C1C">
            <w:pPr>
              <w:pStyle w:val="TableParagraph"/>
              <w:rPr>
                <w:rFonts w:ascii="Times New Roman"/>
                <w:sz w:val="14"/>
              </w:rPr>
            </w:pPr>
          </w:p>
        </w:tc>
      </w:tr>
      <w:tr w:rsidR="00912C1C" w14:paraId="623407B0" w14:textId="77777777" w:rsidTr="00912C1C">
        <w:trPr>
          <w:trHeight w:val="208"/>
        </w:trPr>
        <w:tc>
          <w:tcPr>
            <w:tcW w:w="992" w:type="dxa"/>
            <w:vMerge w:val="restart"/>
          </w:tcPr>
          <w:p w14:paraId="2BE9CCDA" w14:textId="77777777" w:rsidR="00912C1C" w:rsidRDefault="00912C1C" w:rsidP="00912C1C">
            <w:pPr>
              <w:pStyle w:val="TableParagraph"/>
              <w:rPr>
                <w:rFonts w:ascii="Arial"/>
                <w:b/>
                <w:sz w:val="20"/>
              </w:rPr>
            </w:pPr>
          </w:p>
          <w:p w14:paraId="4364975E" w14:textId="77777777" w:rsidR="00912C1C" w:rsidRDefault="00912C1C" w:rsidP="00912C1C">
            <w:pPr>
              <w:pStyle w:val="TableParagraph"/>
              <w:rPr>
                <w:rFonts w:ascii="Arial"/>
                <w:b/>
                <w:sz w:val="20"/>
              </w:rPr>
            </w:pPr>
          </w:p>
          <w:p w14:paraId="050FD8A1" w14:textId="77777777" w:rsidR="00912C1C" w:rsidRDefault="00912C1C" w:rsidP="00912C1C">
            <w:pPr>
              <w:pStyle w:val="TableParagraph"/>
              <w:rPr>
                <w:rFonts w:ascii="Arial"/>
                <w:b/>
                <w:sz w:val="20"/>
              </w:rPr>
            </w:pPr>
          </w:p>
          <w:p w14:paraId="4BF6460B" w14:textId="77777777" w:rsidR="00912C1C" w:rsidRDefault="00912C1C" w:rsidP="00912C1C">
            <w:pPr>
              <w:pStyle w:val="TableParagraph"/>
              <w:rPr>
                <w:rFonts w:ascii="Arial"/>
                <w:b/>
                <w:sz w:val="20"/>
              </w:rPr>
            </w:pPr>
          </w:p>
          <w:p w14:paraId="41E9FE9F" w14:textId="77777777" w:rsidR="00912C1C" w:rsidRDefault="00912C1C" w:rsidP="00912C1C">
            <w:pPr>
              <w:pStyle w:val="TableParagraph"/>
              <w:rPr>
                <w:rFonts w:ascii="Arial"/>
                <w:b/>
                <w:sz w:val="20"/>
              </w:rPr>
            </w:pPr>
          </w:p>
          <w:p w14:paraId="48D9DF72" w14:textId="77777777" w:rsidR="00912C1C" w:rsidRDefault="00912C1C" w:rsidP="00912C1C">
            <w:pPr>
              <w:pStyle w:val="TableParagraph"/>
              <w:spacing w:before="150"/>
              <w:ind w:left="9"/>
              <w:jc w:val="center"/>
              <w:rPr>
                <w:sz w:val="18"/>
              </w:rPr>
            </w:pPr>
            <w:r>
              <w:rPr>
                <w:w w:val="99"/>
                <w:sz w:val="18"/>
              </w:rPr>
              <w:t>3</w:t>
            </w:r>
          </w:p>
        </w:tc>
        <w:tc>
          <w:tcPr>
            <w:tcW w:w="992" w:type="dxa"/>
          </w:tcPr>
          <w:p w14:paraId="695DEF67" w14:textId="77777777" w:rsidR="00912C1C" w:rsidRDefault="00912C1C" w:rsidP="00912C1C">
            <w:pPr>
              <w:pStyle w:val="TableParagraph"/>
              <w:spacing w:before="1" w:line="187" w:lineRule="exact"/>
              <w:ind w:right="372"/>
              <w:jc w:val="right"/>
              <w:rPr>
                <w:sz w:val="18"/>
              </w:rPr>
            </w:pPr>
            <w:r>
              <w:rPr>
                <w:w w:val="99"/>
                <w:sz w:val="18"/>
              </w:rPr>
              <w:t>1</w:t>
            </w:r>
          </w:p>
        </w:tc>
        <w:tc>
          <w:tcPr>
            <w:tcW w:w="993" w:type="dxa"/>
          </w:tcPr>
          <w:p w14:paraId="53B63E33" w14:textId="77777777" w:rsidR="00912C1C" w:rsidRDefault="00912C1C" w:rsidP="00912C1C">
            <w:pPr>
              <w:pStyle w:val="TableParagraph"/>
              <w:spacing w:before="1" w:line="187" w:lineRule="exact"/>
              <w:ind w:left="49" w:right="40"/>
              <w:jc w:val="center"/>
              <w:rPr>
                <w:sz w:val="18"/>
              </w:rPr>
            </w:pPr>
            <w:r>
              <w:rPr>
                <w:sz w:val="18"/>
              </w:rPr>
              <w:t>FBZLQP2</w:t>
            </w:r>
          </w:p>
        </w:tc>
        <w:tc>
          <w:tcPr>
            <w:tcW w:w="1559" w:type="dxa"/>
            <w:vMerge w:val="restart"/>
          </w:tcPr>
          <w:p w14:paraId="117D0711" w14:textId="77777777" w:rsidR="00912C1C" w:rsidRDefault="00912C1C" w:rsidP="00912C1C">
            <w:pPr>
              <w:pStyle w:val="TableParagraph"/>
              <w:rPr>
                <w:rFonts w:ascii="Arial"/>
                <w:b/>
                <w:sz w:val="20"/>
              </w:rPr>
            </w:pPr>
          </w:p>
          <w:p w14:paraId="0484D72B" w14:textId="77777777" w:rsidR="00912C1C" w:rsidRDefault="00912C1C" w:rsidP="00912C1C">
            <w:pPr>
              <w:pStyle w:val="TableParagraph"/>
              <w:rPr>
                <w:rFonts w:ascii="Arial"/>
                <w:b/>
                <w:sz w:val="20"/>
              </w:rPr>
            </w:pPr>
          </w:p>
          <w:p w14:paraId="773F44BD" w14:textId="77777777" w:rsidR="00912C1C" w:rsidRDefault="00912C1C" w:rsidP="00912C1C">
            <w:pPr>
              <w:pStyle w:val="TableParagraph"/>
              <w:rPr>
                <w:rFonts w:ascii="Arial"/>
                <w:b/>
                <w:sz w:val="20"/>
              </w:rPr>
            </w:pPr>
          </w:p>
          <w:p w14:paraId="513D08BC" w14:textId="77777777" w:rsidR="00912C1C" w:rsidRDefault="00912C1C" w:rsidP="00912C1C">
            <w:pPr>
              <w:pStyle w:val="TableParagraph"/>
              <w:rPr>
                <w:rFonts w:ascii="Arial"/>
                <w:b/>
                <w:sz w:val="20"/>
              </w:rPr>
            </w:pPr>
          </w:p>
          <w:p w14:paraId="2D84FABA" w14:textId="77777777" w:rsidR="00912C1C" w:rsidRDefault="00912C1C" w:rsidP="00912C1C">
            <w:pPr>
              <w:pStyle w:val="TableParagraph"/>
              <w:rPr>
                <w:rFonts w:ascii="Arial"/>
                <w:b/>
                <w:sz w:val="24"/>
              </w:rPr>
            </w:pPr>
          </w:p>
          <w:p w14:paraId="619370A9" w14:textId="77777777" w:rsidR="00912C1C" w:rsidRDefault="00912C1C" w:rsidP="00912C1C">
            <w:pPr>
              <w:pStyle w:val="TableParagraph"/>
              <w:spacing w:before="1"/>
              <w:ind w:left="285" w:right="112" w:hanging="149"/>
              <w:rPr>
                <w:sz w:val="18"/>
              </w:rPr>
            </w:pPr>
            <w:proofErr w:type="spellStart"/>
            <w:r>
              <w:rPr>
                <w:sz w:val="18"/>
              </w:rPr>
              <w:t>Servidor</w:t>
            </w:r>
            <w:proofErr w:type="spellEnd"/>
            <w:r>
              <w:rPr>
                <w:sz w:val="18"/>
              </w:rPr>
              <w:t xml:space="preserve"> Blade DELL M640</w:t>
            </w:r>
          </w:p>
        </w:tc>
        <w:tc>
          <w:tcPr>
            <w:tcW w:w="1134" w:type="dxa"/>
            <w:vMerge/>
          </w:tcPr>
          <w:p w14:paraId="7055DAFC" w14:textId="77777777" w:rsidR="00912C1C" w:rsidRDefault="00912C1C" w:rsidP="00912C1C">
            <w:pPr>
              <w:rPr>
                <w:sz w:val="2"/>
                <w:szCs w:val="2"/>
              </w:rPr>
            </w:pPr>
          </w:p>
        </w:tc>
        <w:tc>
          <w:tcPr>
            <w:tcW w:w="1985" w:type="dxa"/>
          </w:tcPr>
          <w:p w14:paraId="28BEDC5A" w14:textId="77777777" w:rsidR="00912C1C" w:rsidRDefault="00912C1C" w:rsidP="00912C1C">
            <w:pPr>
              <w:pStyle w:val="TableParagraph"/>
              <w:rPr>
                <w:rFonts w:ascii="Times New Roman"/>
                <w:sz w:val="14"/>
              </w:rPr>
            </w:pPr>
          </w:p>
        </w:tc>
        <w:tc>
          <w:tcPr>
            <w:tcW w:w="1843" w:type="dxa"/>
          </w:tcPr>
          <w:p w14:paraId="3D182444" w14:textId="77777777" w:rsidR="00912C1C" w:rsidRDefault="00912C1C" w:rsidP="00912C1C">
            <w:pPr>
              <w:pStyle w:val="TableParagraph"/>
              <w:rPr>
                <w:rFonts w:ascii="Times New Roman"/>
                <w:sz w:val="14"/>
              </w:rPr>
            </w:pPr>
          </w:p>
        </w:tc>
      </w:tr>
      <w:tr w:rsidR="00912C1C" w14:paraId="4F07748B" w14:textId="77777777" w:rsidTr="00912C1C">
        <w:trPr>
          <w:trHeight w:val="206"/>
        </w:trPr>
        <w:tc>
          <w:tcPr>
            <w:tcW w:w="992" w:type="dxa"/>
            <w:vMerge/>
            <w:tcBorders>
              <w:top w:val="nil"/>
            </w:tcBorders>
          </w:tcPr>
          <w:p w14:paraId="0117D39E" w14:textId="77777777" w:rsidR="00912C1C" w:rsidRDefault="00912C1C" w:rsidP="00912C1C">
            <w:pPr>
              <w:rPr>
                <w:sz w:val="2"/>
                <w:szCs w:val="2"/>
              </w:rPr>
            </w:pPr>
          </w:p>
        </w:tc>
        <w:tc>
          <w:tcPr>
            <w:tcW w:w="992" w:type="dxa"/>
          </w:tcPr>
          <w:p w14:paraId="0A1DFE5D"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3BB3DE79" w14:textId="77777777" w:rsidR="00912C1C" w:rsidRDefault="00912C1C" w:rsidP="00912C1C">
            <w:pPr>
              <w:pStyle w:val="TableParagraph"/>
              <w:spacing w:line="186" w:lineRule="exact"/>
              <w:ind w:left="49" w:right="43"/>
              <w:jc w:val="center"/>
              <w:rPr>
                <w:sz w:val="18"/>
              </w:rPr>
            </w:pPr>
            <w:r>
              <w:rPr>
                <w:sz w:val="18"/>
              </w:rPr>
              <w:t>FC04DP2</w:t>
            </w:r>
          </w:p>
        </w:tc>
        <w:tc>
          <w:tcPr>
            <w:tcW w:w="1559" w:type="dxa"/>
            <w:vMerge/>
            <w:tcBorders>
              <w:top w:val="nil"/>
            </w:tcBorders>
          </w:tcPr>
          <w:p w14:paraId="7E6A9F22" w14:textId="77777777" w:rsidR="00912C1C" w:rsidRDefault="00912C1C" w:rsidP="00912C1C">
            <w:pPr>
              <w:rPr>
                <w:sz w:val="2"/>
                <w:szCs w:val="2"/>
              </w:rPr>
            </w:pPr>
          </w:p>
        </w:tc>
        <w:tc>
          <w:tcPr>
            <w:tcW w:w="1134" w:type="dxa"/>
            <w:vMerge/>
          </w:tcPr>
          <w:p w14:paraId="5B67D555" w14:textId="77777777" w:rsidR="00912C1C" w:rsidRDefault="00912C1C" w:rsidP="00912C1C">
            <w:pPr>
              <w:rPr>
                <w:sz w:val="2"/>
                <w:szCs w:val="2"/>
              </w:rPr>
            </w:pPr>
          </w:p>
        </w:tc>
        <w:tc>
          <w:tcPr>
            <w:tcW w:w="1985" w:type="dxa"/>
          </w:tcPr>
          <w:p w14:paraId="397012FE" w14:textId="77777777" w:rsidR="00912C1C" w:rsidRDefault="00912C1C" w:rsidP="00912C1C">
            <w:pPr>
              <w:pStyle w:val="TableParagraph"/>
              <w:rPr>
                <w:rFonts w:ascii="Times New Roman"/>
                <w:sz w:val="14"/>
              </w:rPr>
            </w:pPr>
          </w:p>
        </w:tc>
        <w:tc>
          <w:tcPr>
            <w:tcW w:w="1843" w:type="dxa"/>
          </w:tcPr>
          <w:p w14:paraId="1B957072" w14:textId="77777777" w:rsidR="00912C1C" w:rsidRDefault="00912C1C" w:rsidP="00912C1C">
            <w:pPr>
              <w:pStyle w:val="TableParagraph"/>
              <w:rPr>
                <w:rFonts w:ascii="Times New Roman"/>
                <w:sz w:val="14"/>
              </w:rPr>
            </w:pPr>
          </w:p>
        </w:tc>
      </w:tr>
      <w:tr w:rsidR="00912C1C" w14:paraId="565C5E72" w14:textId="77777777" w:rsidTr="00912C1C">
        <w:trPr>
          <w:trHeight w:val="206"/>
        </w:trPr>
        <w:tc>
          <w:tcPr>
            <w:tcW w:w="992" w:type="dxa"/>
            <w:vMerge/>
            <w:tcBorders>
              <w:top w:val="nil"/>
            </w:tcBorders>
          </w:tcPr>
          <w:p w14:paraId="6C0EDC00" w14:textId="77777777" w:rsidR="00912C1C" w:rsidRDefault="00912C1C" w:rsidP="00912C1C">
            <w:pPr>
              <w:rPr>
                <w:sz w:val="2"/>
                <w:szCs w:val="2"/>
              </w:rPr>
            </w:pPr>
          </w:p>
        </w:tc>
        <w:tc>
          <w:tcPr>
            <w:tcW w:w="992" w:type="dxa"/>
          </w:tcPr>
          <w:p w14:paraId="111ACE3C"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4C668C5E" w14:textId="77777777" w:rsidR="00912C1C" w:rsidRDefault="00912C1C" w:rsidP="00912C1C">
            <w:pPr>
              <w:pStyle w:val="TableParagraph"/>
              <w:spacing w:line="186" w:lineRule="exact"/>
              <w:ind w:left="49" w:right="43"/>
              <w:jc w:val="center"/>
              <w:rPr>
                <w:sz w:val="18"/>
              </w:rPr>
            </w:pPr>
            <w:r>
              <w:rPr>
                <w:sz w:val="18"/>
              </w:rPr>
              <w:t>FBZMQP2</w:t>
            </w:r>
          </w:p>
        </w:tc>
        <w:tc>
          <w:tcPr>
            <w:tcW w:w="1559" w:type="dxa"/>
            <w:vMerge/>
            <w:tcBorders>
              <w:top w:val="nil"/>
            </w:tcBorders>
          </w:tcPr>
          <w:p w14:paraId="1523D14F" w14:textId="77777777" w:rsidR="00912C1C" w:rsidRDefault="00912C1C" w:rsidP="00912C1C">
            <w:pPr>
              <w:rPr>
                <w:sz w:val="2"/>
                <w:szCs w:val="2"/>
              </w:rPr>
            </w:pPr>
          </w:p>
        </w:tc>
        <w:tc>
          <w:tcPr>
            <w:tcW w:w="1134" w:type="dxa"/>
            <w:vMerge/>
          </w:tcPr>
          <w:p w14:paraId="1A219167" w14:textId="77777777" w:rsidR="00912C1C" w:rsidRDefault="00912C1C" w:rsidP="00912C1C">
            <w:pPr>
              <w:rPr>
                <w:sz w:val="2"/>
                <w:szCs w:val="2"/>
              </w:rPr>
            </w:pPr>
          </w:p>
        </w:tc>
        <w:tc>
          <w:tcPr>
            <w:tcW w:w="1985" w:type="dxa"/>
          </w:tcPr>
          <w:p w14:paraId="14D3DDC2" w14:textId="77777777" w:rsidR="00912C1C" w:rsidRDefault="00912C1C" w:rsidP="00912C1C">
            <w:pPr>
              <w:pStyle w:val="TableParagraph"/>
              <w:rPr>
                <w:rFonts w:ascii="Times New Roman"/>
                <w:sz w:val="14"/>
              </w:rPr>
            </w:pPr>
          </w:p>
        </w:tc>
        <w:tc>
          <w:tcPr>
            <w:tcW w:w="1843" w:type="dxa"/>
          </w:tcPr>
          <w:p w14:paraId="1EEF1DF1" w14:textId="77777777" w:rsidR="00912C1C" w:rsidRDefault="00912C1C" w:rsidP="00912C1C">
            <w:pPr>
              <w:pStyle w:val="TableParagraph"/>
              <w:rPr>
                <w:rFonts w:ascii="Times New Roman"/>
                <w:sz w:val="14"/>
              </w:rPr>
            </w:pPr>
          </w:p>
        </w:tc>
      </w:tr>
      <w:tr w:rsidR="00912C1C" w14:paraId="7385E14D" w14:textId="77777777" w:rsidTr="00912C1C">
        <w:trPr>
          <w:trHeight w:val="206"/>
        </w:trPr>
        <w:tc>
          <w:tcPr>
            <w:tcW w:w="992" w:type="dxa"/>
            <w:vMerge/>
            <w:tcBorders>
              <w:top w:val="nil"/>
            </w:tcBorders>
          </w:tcPr>
          <w:p w14:paraId="30A02896" w14:textId="77777777" w:rsidR="00912C1C" w:rsidRDefault="00912C1C" w:rsidP="00912C1C">
            <w:pPr>
              <w:rPr>
                <w:sz w:val="2"/>
                <w:szCs w:val="2"/>
              </w:rPr>
            </w:pPr>
          </w:p>
        </w:tc>
        <w:tc>
          <w:tcPr>
            <w:tcW w:w="992" w:type="dxa"/>
          </w:tcPr>
          <w:p w14:paraId="0B41CEEC"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6ABF1B2" w14:textId="77777777" w:rsidR="00912C1C" w:rsidRDefault="00912C1C" w:rsidP="00912C1C">
            <w:pPr>
              <w:pStyle w:val="TableParagraph"/>
              <w:spacing w:line="186" w:lineRule="exact"/>
              <w:ind w:left="49" w:right="43"/>
              <w:jc w:val="center"/>
              <w:rPr>
                <w:sz w:val="18"/>
              </w:rPr>
            </w:pPr>
            <w:r>
              <w:rPr>
                <w:sz w:val="18"/>
              </w:rPr>
              <w:t>FC03DP2</w:t>
            </w:r>
          </w:p>
        </w:tc>
        <w:tc>
          <w:tcPr>
            <w:tcW w:w="1559" w:type="dxa"/>
            <w:vMerge/>
            <w:tcBorders>
              <w:top w:val="nil"/>
            </w:tcBorders>
          </w:tcPr>
          <w:p w14:paraId="3D64422F" w14:textId="77777777" w:rsidR="00912C1C" w:rsidRDefault="00912C1C" w:rsidP="00912C1C">
            <w:pPr>
              <w:rPr>
                <w:sz w:val="2"/>
                <w:szCs w:val="2"/>
              </w:rPr>
            </w:pPr>
          </w:p>
        </w:tc>
        <w:tc>
          <w:tcPr>
            <w:tcW w:w="1134" w:type="dxa"/>
            <w:vMerge/>
          </w:tcPr>
          <w:p w14:paraId="4A4BDD1D" w14:textId="77777777" w:rsidR="00912C1C" w:rsidRDefault="00912C1C" w:rsidP="00912C1C">
            <w:pPr>
              <w:rPr>
                <w:sz w:val="2"/>
                <w:szCs w:val="2"/>
              </w:rPr>
            </w:pPr>
          </w:p>
        </w:tc>
        <w:tc>
          <w:tcPr>
            <w:tcW w:w="1985" w:type="dxa"/>
          </w:tcPr>
          <w:p w14:paraId="5B6E8BC8" w14:textId="77777777" w:rsidR="00912C1C" w:rsidRDefault="00912C1C" w:rsidP="00912C1C">
            <w:pPr>
              <w:pStyle w:val="TableParagraph"/>
              <w:rPr>
                <w:rFonts w:ascii="Times New Roman"/>
                <w:sz w:val="14"/>
              </w:rPr>
            </w:pPr>
          </w:p>
        </w:tc>
        <w:tc>
          <w:tcPr>
            <w:tcW w:w="1843" w:type="dxa"/>
          </w:tcPr>
          <w:p w14:paraId="3AF5673A" w14:textId="77777777" w:rsidR="00912C1C" w:rsidRDefault="00912C1C" w:rsidP="00912C1C">
            <w:pPr>
              <w:pStyle w:val="TableParagraph"/>
              <w:rPr>
                <w:rFonts w:ascii="Times New Roman"/>
                <w:sz w:val="14"/>
              </w:rPr>
            </w:pPr>
          </w:p>
        </w:tc>
      </w:tr>
      <w:tr w:rsidR="00912C1C" w14:paraId="62141BA4" w14:textId="77777777" w:rsidTr="00912C1C">
        <w:trPr>
          <w:trHeight w:val="208"/>
        </w:trPr>
        <w:tc>
          <w:tcPr>
            <w:tcW w:w="992" w:type="dxa"/>
            <w:vMerge/>
            <w:tcBorders>
              <w:top w:val="nil"/>
            </w:tcBorders>
          </w:tcPr>
          <w:p w14:paraId="722140E1" w14:textId="77777777" w:rsidR="00912C1C" w:rsidRDefault="00912C1C" w:rsidP="00912C1C">
            <w:pPr>
              <w:rPr>
                <w:sz w:val="2"/>
                <w:szCs w:val="2"/>
              </w:rPr>
            </w:pPr>
          </w:p>
        </w:tc>
        <w:tc>
          <w:tcPr>
            <w:tcW w:w="992" w:type="dxa"/>
          </w:tcPr>
          <w:p w14:paraId="00C2E5F6" w14:textId="77777777" w:rsidR="00912C1C" w:rsidRDefault="00912C1C" w:rsidP="00912C1C">
            <w:pPr>
              <w:pStyle w:val="TableParagraph"/>
              <w:spacing w:before="1" w:line="187" w:lineRule="exact"/>
              <w:ind w:right="372"/>
              <w:jc w:val="right"/>
              <w:rPr>
                <w:sz w:val="18"/>
              </w:rPr>
            </w:pPr>
            <w:r>
              <w:rPr>
                <w:w w:val="99"/>
                <w:sz w:val="18"/>
              </w:rPr>
              <w:t>1</w:t>
            </w:r>
          </w:p>
        </w:tc>
        <w:tc>
          <w:tcPr>
            <w:tcW w:w="993" w:type="dxa"/>
          </w:tcPr>
          <w:p w14:paraId="4FFCC956" w14:textId="77777777" w:rsidR="00912C1C" w:rsidRDefault="00912C1C" w:rsidP="00912C1C">
            <w:pPr>
              <w:pStyle w:val="TableParagraph"/>
              <w:spacing w:before="1" w:line="187" w:lineRule="exact"/>
              <w:ind w:left="49" w:right="40"/>
              <w:jc w:val="center"/>
              <w:rPr>
                <w:sz w:val="18"/>
              </w:rPr>
            </w:pPr>
            <w:r>
              <w:rPr>
                <w:sz w:val="18"/>
              </w:rPr>
              <w:t>FBZNQP2</w:t>
            </w:r>
          </w:p>
        </w:tc>
        <w:tc>
          <w:tcPr>
            <w:tcW w:w="1559" w:type="dxa"/>
            <w:vMerge/>
            <w:tcBorders>
              <w:top w:val="nil"/>
            </w:tcBorders>
          </w:tcPr>
          <w:p w14:paraId="2FC4C036" w14:textId="77777777" w:rsidR="00912C1C" w:rsidRDefault="00912C1C" w:rsidP="00912C1C">
            <w:pPr>
              <w:rPr>
                <w:sz w:val="2"/>
                <w:szCs w:val="2"/>
              </w:rPr>
            </w:pPr>
          </w:p>
        </w:tc>
        <w:tc>
          <w:tcPr>
            <w:tcW w:w="1134" w:type="dxa"/>
            <w:vMerge/>
          </w:tcPr>
          <w:p w14:paraId="2A0EA000" w14:textId="77777777" w:rsidR="00912C1C" w:rsidRDefault="00912C1C" w:rsidP="00912C1C">
            <w:pPr>
              <w:rPr>
                <w:sz w:val="2"/>
                <w:szCs w:val="2"/>
              </w:rPr>
            </w:pPr>
          </w:p>
        </w:tc>
        <w:tc>
          <w:tcPr>
            <w:tcW w:w="1985" w:type="dxa"/>
          </w:tcPr>
          <w:p w14:paraId="0E1CE550" w14:textId="77777777" w:rsidR="00912C1C" w:rsidRDefault="00912C1C" w:rsidP="00912C1C">
            <w:pPr>
              <w:pStyle w:val="TableParagraph"/>
              <w:rPr>
                <w:rFonts w:ascii="Times New Roman"/>
                <w:sz w:val="14"/>
              </w:rPr>
            </w:pPr>
          </w:p>
        </w:tc>
        <w:tc>
          <w:tcPr>
            <w:tcW w:w="1843" w:type="dxa"/>
          </w:tcPr>
          <w:p w14:paraId="0595E237" w14:textId="77777777" w:rsidR="00912C1C" w:rsidRDefault="00912C1C" w:rsidP="00912C1C">
            <w:pPr>
              <w:pStyle w:val="TableParagraph"/>
              <w:rPr>
                <w:rFonts w:ascii="Times New Roman"/>
                <w:sz w:val="14"/>
              </w:rPr>
            </w:pPr>
          </w:p>
        </w:tc>
      </w:tr>
      <w:tr w:rsidR="00912C1C" w14:paraId="17EF48FE" w14:textId="77777777" w:rsidTr="00912C1C">
        <w:trPr>
          <w:trHeight w:val="205"/>
        </w:trPr>
        <w:tc>
          <w:tcPr>
            <w:tcW w:w="992" w:type="dxa"/>
            <w:vMerge/>
            <w:tcBorders>
              <w:top w:val="nil"/>
            </w:tcBorders>
          </w:tcPr>
          <w:p w14:paraId="38753D3E" w14:textId="77777777" w:rsidR="00912C1C" w:rsidRDefault="00912C1C" w:rsidP="00912C1C">
            <w:pPr>
              <w:rPr>
                <w:sz w:val="2"/>
                <w:szCs w:val="2"/>
              </w:rPr>
            </w:pPr>
          </w:p>
        </w:tc>
        <w:tc>
          <w:tcPr>
            <w:tcW w:w="992" w:type="dxa"/>
          </w:tcPr>
          <w:p w14:paraId="04BB4520"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1F5788AF" w14:textId="77777777" w:rsidR="00912C1C" w:rsidRDefault="00912C1C" w:rsidP="00912C1C">
            <w:pPr>
              <w:pStyle w:val="TableParagraph"/>
              <w:spacing w:line="186" w:lineRule="exact"/>
              <w:ind w:left="49" w:right="40"/>
              <w:jc w:val="center"/>
              <w:rPr>
                <w:sz w:val="18"/>
              </w:rPr>
            </w:pPr>
            <w:r>
              <w:rPr>
                <w:sz w:val="18"/>
              </w:rPr>
              <w:t>FBZ2DP2</w:t>
            </w:r>
          </w:p>
        </w:tc>
        <w:tc>
          <w:tcPr>
            <w:tcW w:w="1559" w:type="dxa"/>
            <w:vMerge/>
            <w:tcBorders>
              <w:top w:val="nil"/>
            </w:tcBorders>
          </w:tcPr>
          <w:p w14:paraId="7C2373EB" w14:textId="77777777" w:rsidR="00912C1C" w:rsidRDefault="00912C1C" w:rsidP="00912C1C">
            <w:pPr>
              <w:rPr>
                <w:sz w:val="2"/>
                <w:szCs w:val="2"/>
              </w:rPr>
            </w:pPr>
          </w:p>
        </w:tc>
        <w:tc>
          <w:tcPr>
            <w:tcW w:w="1134" w:type="dxa"/>
            <w:vMerge/>
          </w:tcPr>
          <w:p w14:paraId="7722F01C" w14:textId="77777777" w:rsidR="00912C1C" w:rsidRDefault="00912C1C" w:rsidP="00912C1C">
            <w:pPr>
              <w:rPr>
                <w:sz w:val="2"/>
                <w:szCs w:val="2"/>
              </w:rPr>
            </w:pPr>
          </w:p>
        </w:tc>
        <w:tc>
          <w:tcPr>
            <w:tcW w:w="1985" w:type="dxa"/>
          </w:tcPr>
          <w:p w14:paraId="12625830" w14:textId="77777777" w:rsidR="00912C1C" w:rsidRDefault="00912C1C" w:rsidP="00912C1C">
            <w:pPr>
              <w:pStyle w:val="TableParagraph"/>
              <w:rPr>
                <w:rFonts w:ascii="Times New Roman"/>
                <w:sz w:val="14"/>
              </w:rPr>
            </w:pPr>
          </w:p>
        </w:tc>
        <w:tc>
          <w:tcPr>
            <w:tcW w:w="1843" w:type="dxa"/>
          </w:tcPr>
          <w:p w14:paraId="61DDE035" w14:textId="77777777" w:rsidR="00912C1C" w:rsidRDefault="00912C1C" w:rsidP="00912C1C">
            <w:pPr>
              <w:pStyle w:val="TableParagraph"/>
              <w:rPr>
                <w:rFonts w:ascii="Times New Roman"/>
                <w:sz w:val="14"/>
              </w:rPr>
            </w:pPr>
          </w:p>
        </w:tc>
      </w:tr>
      <w:tr w:rsidR="00912C1C" w14:paraId="2A8BE842" w14:textId="77777777" w:rsidTr="00912C1C">
        <w:trPr>
          <w:trHeight w:val="206"/>
        </w:trPr>
        <w:tc>
          <w:tcPr>
            <w:tcW w:w="992" w:type="dxa"/>
            <w:vMerge/>
            <w:tcBorders>
              <w:top w:val="nil"/>
            </w:tcBorders>
          </w:tcPr>
          <w:p w14:paraId="51CFF5CA" w14:textId="77777777" w:rsidR="00912C1C" w:rsidRDefault="00912C1C" w:rsidP="00912C1C">
            <w:pPr>
              <w:rPr>
                <w:sz w:val="2"/>
                <w:szCs w:val="2"/>
              </w:rPr>
            </w:pPr>
          </w:p>
        </w:tc>
        <w:tc>
          <w:tcPr>
            <w:tcW w:w="992" w:type="dxa"/>
          </w:tcPr>
          <w:p w14:paraId="32152518"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03CD3F8" w14:textId="77777777" w:rsidR="00912C1C" w:rsidRDefault="00912C1C" w:rsidP="00912C1C">
            <w:pPr>
              <w:pStyle w:val="TableParagraph"/>
              <w:spacing w:line="186" w:lineRule="exact"/>
              <w:ind w:left="49" w:right="43"/>
              <w:jc w:val="center"/>
              <w:rPr>
                <w:sz w:val="18"/>
              </w:rPr>
            </w:pPr>
            <w:r>
              <w:rPr>
                <w:sz w:val="18"/>
              </w:rPr>
              <w:t>FBY5DP2</w:t>
            </w:r>
          </w:p>
        </w:tc>
        <w:tc>
          <w:tcPr>
            <w:tcW w:w="1559" w:type="dxa"/>
            <w:vMerge/>
            <w:tcBorders>
              <w:top w:val="nil"/>
            </w:tcBorders>
          </w:tcPr>
          <w:p w14:paraId="689CD185" w14:textId="77777777" w:rsidR="00912C1C" w:rsidRDefault="00912C1C" w:rsidP="00912C1C">
            <w:pPr>
              <w:rPr>
                <w:sz w:val="2"/>
                <w:szCs w:val="2"/>
              </w:rPr>
            </w:pPr>
          </w:p>
        </w:tc>
        <w:tc>
          <w:tcPr>
            <w:tcW w:w="1134" w:type="dxa"/>
            <w:vMerge/>
          </w:tcPr>
          <w:p w14:paraId="631EC20B" w14:textId="77777777" w:rsidR="00912C1C" w:rsidRDefault="00912C1C" w:rsidP="00912C1C">
            <w:pPr>
              <w:rPr>
                <w:sz w:val="2"/>
                <w:szCs w:val="2"/>
              </w:rPr>
            </w:pPr>
          </w:p>
        </w:tc>
        <w:tc>
          <w:tcPr>
            <w:tcW w:w="1985" w:type="dxa"/>
          </w:tcPr>
          <w:p w14:paraId="2E06FAF6" w14:textId="77777777" w:rsidR="00912C1C" w:rsidRDefault="00912C1C" w:rsidP="00912C1C">
            <w:pPr>
              <w:pStyle w:val="TableParagraph"/>
              <w:rPr>
                <w:rFonts w:ascii="Times New Roman"/>
                <w:sz w:val="14"/>
              </w:rPr>
            </w:pPr>
          </w:p>
        </w:tc>
        <w:tc>
          <w:tcPr>
            <w:tcW w:w="1843" w:type="dxa"/>
          </w:tcPr>
          <w:p w14:paraId="5CD67679" w14:textId="77777777" w:rsidR="00912C1C" w:rsidRDefault="00912C1C" w:rsidP="00912C1C">
            <w:pPr>
              <w:pStyle w:val="TableParagraph"/>
              <w:rPr>
                <w:rFonts w:ascii="Times New Roman"/>
                <w:sz w:val="14"/>
              </w:rPr>
            </w:pPr>
          </w:p>
        </w:tc>
      </w:tr>
      <w:tr w:rsidR="00912C1C" w14:paraId="79B81CC6" w14:textId="77777777" w:rsidTr="00912C1C">
        <w:trPr>
          <w:trHeight w:val="206"/>
        </w:trPr>
        <w:tc>
          <w:tcPr>
            <w:tcW w:w="992" w:type="dxa"/>
            <w:vMerge/>
            <w:tcBorders>
              <w:top w:val="nil"/>
            </w:tcBorders>
          </w:tcPr>
          <w:p w14:paraId="5459FFD2" w14:textId="77777777" w:rsidR="00912C1C" w:rsidRDefault="00912C1C" w:rsidP="00912C1C">
            <w:pPr>
              <w:rPr>
                <w:sz w:val="2"/>
                <w:szCs w:val="2"/>
              </w:rPr>
            </w:pPr>
          </w:p>
        </w:tc>
        <w:tc>
          <w:tcPr>
            <w:tcW w:w="992" w:type="dxa"/>
          </w:tcPr>
          <w:p w14:paraId="1BB7FEF2"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CBC53B7" w14:textId="77777777" w:rsidR="00912C1C" w:rsidRDefault="00912C1C" w:rsidP="00912C1C">
            <w:pPr>
              <w:pStyle w:val="TableParagraph"/>
              <w:spacing w:line="186" w:lineRule="exact"/>
              <w:ind w:left="49" w:right="40"/>
              <w:jc w:val="center"/>
              <w:rPr>
                <w:sz w:val="18"/>
              </w:rPr>
            </w:pPr>
            <w:r>
              <w:rPr>
                <w:sz w:val="18"/>
              </w:rPr>
              <w:t>FBZ4DP2</w:t>
            </w:r>
          </w:p>
        </w:tc>
        <w:tc>
          <w:tcPr>
            <w:tcW w:w="1559" w:type="dxa"/>
            <w:vMerge/>
            <w:tcBorders>
              <w:top w:val="nil"/>
            </w:tcBorders>
          </w:tcPr>
          <w:p w14:paraId="5FE49076" w14:textId="77777777" w:rsidR="00912C1C" w:rsidRDefault="00912C1C" w:rsidP="00912C1C">
            <w:pPr>
              <w:rPr>
                <w:sz w:val="2"/>
                <w:szCs w:val="2"/>
              </w:rPr>
            </w:pPr>
          </w:p>
        </w:tc>
        <w:tc>
          <w:tcPr>
            <w:tcW w:w="1134" w:type="dxa"/>
            <w:vMerge/>
          </w:tcPr>
          <w:p w14:paraId="5E86D7CE" w14:textId="77777777" w:rsidR="00912C1C" w:rsidRDefault="00912C1C" w:rsidP="00912C1C">
            <w:pPr>
              <w:rPr>
                <w:sz w:val="2"/>
                <w:szCs w:val="2"/>
              </w:rPr>
            </w:pPr>
          </w:p>
        </w:tc>
        <w:tc>
          <w:tcPr>
            <w:tcW w:w="1985" w:type="dxa"/>
          </w:tcPr>
          <w:p w14:paraId="7611EAFA" w14:textId="77777777" w:rsidR="00912C1C" w:rsidRDefault="00912C1C" w:rsidP="00912C1C">
            <w:pPr>
              <w:pStyle w:val="TableParagraph"/>
              <w:rPr>
                <w:rFonts w:ascii="Times New Roman"/>
                <w:sz w:val="14"/>
              </w:rPr>
            </w:pPr>
          </w:p>
        </w:tc>
        <w:tc>
          <w:tcPr>
            <w:tcW w:w="1843" w:type="dxa"/>
          </w:tcPr>
          <w:p w14:paraId="28705D4D" w14:textId="77777777" w:rsidR="00912C1C" w:rsidRDefault="00912C1C" w:rsidP="00912C1C">
            <w:pPr>
              <w:pStyle w:val="TableParagraph"/>
              <w:rPr>
                <w:rFonts w:ascii="Times New Roman"/>
                <w:sz w:val="14"/>
              </w:rPr>
            </w:pPr>
          </w:p>
        </w:tc>
      </w:tr>
      <w:tr w:rsidR="00912C1C" w14:paraId="47565A80" w14:textId="77777777" w:rsidTr="00912C1C">
        <w:trPr>
          <w:trHeight w:val="206"/>
        </w:trPr>
        <w:tc>
          <w:tcPr>
            <w:tcW w:w="992" w:type="dxa"/>
            <w:vMerge/>
            <w:tcBorders>
              <w:top w:val="nil"/>
            </w:tcBorders>
          </w:tcPr>
          <w:p w14:paraId="2734D4E9" w14:textId="77777777" w:rsidR="00912C1C" w:rsidRDefault="00912C1C" w:rsidP="00912C1C">
            <w:pPr>
              <w:rPr>
                <w:sz w:val="2"/>
                <w:szCs w:val="2"/>
              </w:rPr>
            </w:pPr>
          </w:p>
        </w:tc>
        <w:tc>
          <w:tcPr>
            <w:tcW w:w="992" w:type="dxa"/>
          </w:tcPr>
          <w:p w14:paraId="30D8C796"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076D9046" w14:textId="77777777" w:rsidR="00912C1C" w:rsidRDefault="00912C1C" w:rsidP="00912C1C">
            <w:pPr>
              <w:pStyle w:val="TableParagraph"/>
              <w:spacing w:line="186" w:lineRule="exact"/>
              <w:ind w:left="49" w:right="43"/>
              <w:jc w:val="center"/>
              <w:rPr>
                <w:sz w:val="18"/>
              </w:rPr>
            </w:pPr>
            <w:r>
              <w:rPr>
                <w:sz w:val="18"/>
              </w:rPr>
              <w:t>FBYLQP2</w:t>
            </w:r>
          </w:p>
        </w:tc>
        <w:tc>
          <w:tcPr>
            <w:tcW w:w="1559" w:type="dxa"/>
            <w:vMerge/>
            <w:tcBorders>
              <w:top w:val="nil"/>
            </w:tcBorders>
          </w:tcPr>
          <w:p w14:paraId="11448B8C" w14:textId="77777777" w:rsidR="00912C1C" w:rsidRDefault="00912C1C" w:rsidP="00912C1C">
            <w:pPr>
              <w:rPr>
                <w:sz w:val="2"/>
                <w:szCs w:val="2"/>
              </w:rPr>
            </w:pPr>
          </w:p>
        </w:tc>
        <w:tc>
          <w:tcPr>
            <w:tcW w:w="1134" w:type="dxa"/>
            <w:vMerge/>
          </w:tcPr>
          <w:p w14:paraId="0DAA4398" w14:textId="77777777" w:rsidR="00912C1C" w:rsidRDefault="00912C1C" w:rsidP="00912C1C">
            <w:pPr>
              <w:rPr>
                <w:sz w:val="2"/>
                <w:szCs w:val="2"/>
              </w:rPr>
            </w:pPr>
          </w:p>
        </w:tc>
        <w:tc>
          <w:tcPr>
            <w:tcW w:w="1985" w:type="dxa"/>
          </w:tcPr>
          <w:p w14:paraId="57EFC781" w14:textId="77777777" w:rsidR="00912C1C" w:rsidRDefault="00912C1C" w:rsidP="00912C1C">
            <w:pPr>
              <w:pStyle w:val="TableParagraph"/>
              <w:rPr>
                <w:rFonts w:ascii="Times New Roman"/>
                <w:sz w:val="14"/>
              </w:rPr>
            </w:pPr>
          </w:p>
        </w:tc>
        <w:tc>
          <w:tcPr>
            <w:tcW w:w="1843" w:type="dxa"/>
          </w:tcPr>
          <w:p w14:paraId="24C57CED" w14:textId="77777777" w:rsidR="00912C1C" w:rsidRDefault="00912C1C" w:rsidP="00912C1C">
            <w:pPr>
              <w:pStyle w:val="TableParagraph"/>
              <w:rPr>
                <w:rFonts w:ascii="Times New Roman"/>
                <w:sz w:val="14"/>
              </w:rPr>
            </w:pPr>
          </w:p>
        </w:tc>
      </w:tr>
      <w:tr w:rsidR="00912C1C" w14:paraId="01E71656" w14:textId="77777777" w:rsidTr="00912C1C">
        <w:trPr>
          <w:trHeight w:val="208"/>
        </w:trPr>
        <w:tc>
          <w:tcPr>
            <w:tcW w:w="992" w:type="dxa"/>
            <w:vMerge/>
            <w:tcBorders>
              <w:top w:val="nil"/>
            </w:tcBorders>
          </w:tcPr>
          <w:p w14:paraId="56DAC880" w14:textId="77777777" w:rsidR="00912C1C" w:rsidRDefault="00912C1C" w:rsidP="00912C1C">
            <w:pPr>
              <w:rPr>
                <w:sz w:val="2"/>
                <w:szCs w:val="2"/>
              </w:rPr>
            </w:pPr>
          </w:p>
        </w:tc>
        <w:tc>
          <w:tcPr>
            <w:tcW w:w="992" w:type="dxa"/>
          </w:tcPr>
          <w:p w14:paraId="224AB4D6" w14:textId="77777777" w:rsidR="00912C1C" w:rsidRDefault="00912C1C" w:rsidP="00912C1C">
            <w:pPr>
              <w:pStyle w:val="TableParagraph"/>
              <w:spacing w:before="1" w:line="187" w:lineRule="exact"/>
              <w:ind w:right="372"/>
              <w:jc w:val="right"/>
              <w:rPr>
                <w:sz w:val="18"/>
              </w:rPr>
            </w:pPr>
            <w:r>
              <w:rPr>
                <w:w w:val="99"/>
                <w:sz w:val="18"/>
              </w:rPr>
              <w:t>1</w:t>
            </w:r>
          </w:p>
        </w:tc>
        <w:tc>
          <w:tcPr>
            <w:tcW w:w="993" w:type="dxa"/>
          </w:tcPr>
          <w:p w14:paraId="27084385" w14:textId="77777777" w:rsidR="00912C1C" w:rsidRDefault="00912C1C" w:rsidP="00912C1C">
            <w:pPr>
              <w:pStyle w:val="TableParagraph"/>
              <w:spacing w:before="1" w:line="187" w:lineRule="exact"/>
              <w:ind w:left="49" w:right="40"/>
              <w:jc w:val="center"/>
              <w:rPr>
                <w:sz w:val="18"/>
              </w:rPr>
            </w:pPr>
            <w:r>
              <w:rPr>
                <w:sz w:val="18"/>
              </w:rPr>
              <w:t>FBYMQP2</w:t>
            </w:r>
          </w:p>
        </w:tc>
        <w:tc>
          <w:tcPr>
            <w:tcW w:w="1559" w:type="dxa"/>
            <w:vMerge/>
            <w:tcBorders>
              <w:top w:val="nil"/>
            </w:tcBorders>
          </w:tcPr>
          <w:p w14:paraId="03130DA0" w14:textId="77777777" w:rsidR="00912C1C" w:rsidRDefault="00912C1C" w:rsidP="00912C1C">
            <w:pPr>
              <w:rPr>
                <w:sz w:val="2"/>
                <w:szCs w:val="2"/>
              </w:rPr>
            </w:pPr>
          </w:p>
        </w:tc>
        <w:tc>
          <w:tcPr>
            <w:tcW w:w="1134" w:type="dxa"/>
            <w:vMerge/>
          </w:tcPr>
          <w:p w14:paraId="0CFE7178" w14:textId="77777777" w:rsidR="00912C1C" w:rsidRDefault="00912C1C" w:rsidP="00912C1C">
            <w:pPr>
              <w:rPr>
                <w:sz w:val="2"/>
                <w:szCs w:val="2"/>
              </w:rPr>
            </w:pPr>
          </w:p>
        </w:tc>
        <w:tc>
          <w:tcPr>
            <w:tcW w:w="1985" w:type="dxa"/>
          </w:tcPr>
          <w:p w14:paraId="1853C0DF" w14:textId="77777777" w:rsidR="00912C1C" w:rsidRDefault="00912C1C" w:rsidP="00912C1C">
            <w:pPr>
              <w:pStyle w:val="TableParagraph"/>
              <w:rPr>
                <w:rFonts w:ascii="Times New Roman"/>
                <w:sz w:val="14"/>
              </w:rPr>
            </w:pPr>
          </w:p>
        </w:tc>
        <w:tc>
          <w:tcPr>
            <w:tcW w:w="1843" w:type="dxa"/>
          </w:tcPr>
          <w:p w14:paraId="601ADEED" w14:textId="77777777" w:rsidR="00912C1C" w:rsidRDefault="00912C1C" w:rsidP="00912C1C">
            <w:pPr>
              <w:pStyle w:val="TableParagraph"/>
              <w:rPr>
                <w:rFonts w:ascii="Times New Roman"/>
                <w:sz w:val="14"/>
              </w:rPr>
            </w:pPr>
          </w:p>
        </w:tc>
      </w:tr>
      <w:tr w:rsidR="00912C1C" w14:paraId="15EFD0F3" w14:textId="77777777" w:rsidTr="00912C1C">
        <w:trPr>
          <w:trHeight w:val="205"/>
        </w:trPr>
        <w:tc>
          <w:tcPr>
            <w:tcW w:w="992" w:type="dxa"/>
            <w:vMerge/>
            <w:tcBorders>
              <w:top w:val="nil"/>
            </w:tcBorders>
          </w:tcPr>
          <w:p w14:paraId="19509026" w14:textId="77777777" w:rsidR="00912C1C" w:rsidRDefault="00912C1C" w:rsidP="00912C1C">
            <w:pPr>
              <w:rPr>
                <w:sz w:val="2"/>
                <w:szCs w:val="2"/>
              </w:rPr>
            </w:pPr>
          </w:p>
        </w:tc>
        <w:tc>
          <w:tcPr>
            <w:tcW w:w="992" w:type="dxa"/>
          </w:tcPr>
          <w:p w14:paraId="42B6D068"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A660503" w14:textId="77777777" w:rsidR="00912C1C" w:rsidRDefault="00912C1C" w:rsidP="00912C1C">
            <w:pPr>
              <w:pStyle w:val="TableParagraph"/>
              <w:spacing w:line="186" w:lineRule="exact"/>
              <w:ind w:left="49" w:right="43"/>
              <w:jc w:val="center"/>
              <w:rPr>
                <w:sz w:val="18"/>
              </w:rPr>
            </w:pPr>
            <w:r>
              <w:rPr>
                <w:sz w:val="18"/>
              </w:rPr>
              <w:t>FBYNQP2</w:t>
            </w:r>
          </w:p>
        </w:tc>
        <w:tc>
          <w:tcPr>
            <w:tcW w:w="1559" w:type="dxa"/>
            <w:vMerge/>
            <w:tcBorders>
              <w:top w:val="nil"/>
            </w:tcBorders>
          </w:tcPr>
          <w:p w14:paraId="36DB3F1F" w14:textId="77777777" w:rsidR="00912C1C" w:rsidRDefault="00912C1C" w:rsidP="00912C1C">
            <w:pPr>
              <w:rPr>
                <w:sz w:val="2"/>
                <w:szCs w:val="2"/>
              </w:rPr>
            </w:pPr>
          </w:p>
        </w:tc>
        <w:tc>
          <w:tcPr>
            <w:tcW w:w="1134" w:type="dxa"/>
            <w:vMerge/>
          </w:tcPr>
          <w:p w14:paraId="14116BFF" w14:textId="77777777" w:rsidR="00912C1C" w:rsidRDefault="00912C1C" w:rsidP="00912C1C">
            <w:pPr>
              <w:rPr>
                <w:sz w:val="2"/>
                <w:szCs w:val="2"/>
              </w:rPr>
            </w:pPr>
          </w:p>
        </w:tc>
        <w:tc>
          <w:tcPr>
            <w:tcW w:w="1985" w:type="dxa"/>
          </w:tcPr>
          <w:p w14:paraId="7B68C00B" w14:textId="77777777" w:rsidR="00912C1C" w:rsidRDefault="00912C1C" w:rsidP="00912C1C">
            <w:pPr>
              <w:pStyle w:val="TableParagraph"/>
              <w:rPr>
                <w:rFonts w:ascii="Times New Roman"/>
                <w:sz w:val="14"/>
              </w:rPr>
            </w:pPr>
          </w:p>
        </w:tc>
        <w:tc>
          <w:tcPr>
            <w:tcW w:w="1843" w:type="dxa"/>
          </w:tcPr>
          <w:p w14:paraId="7C9C5EDA" w14:textId="77777777" w:rsidR="00912C1C" w:rsidRDefault="00912C1C" w:rsidP="00912C1C">
            <w:pPr>
              <w:pStyle w:val="TableParagraph"/>
              <w:rPr>
                <w:rFonts w:ascii="Times New Roman"/>
                <w:sz w:val="14"/>
              </w:rPr>
            </w:pPr>
          </w:p>
        </w:tc>
      </w:tr>
      <w:tr w:rsidR="00912C1C" w14:paraId="71E3CFB5" w14:textId="77777777" w:rsidTr="00912C1C">
        <w:trPr>
          <w:trHeight w:val="206"/>
        </w:trPr>
        <w:tc>
          <w:tcPr>
            <w:tcW w:w="992" w:type="dxa"/>
            <w:vMerge/>
            <w:tcBorders>
              <w:top w:val="nil"/>
            </w:tcBorders>
          </w:tcPr>
          <w:p w14:paraId="2C2FC894" w14:textId="77777777" w:rsidR="00912C1C" w:rsidRDefault="00912C1C" w:rsidP="00912C1C">
            <w:pPr>
              <w:rPr>
                <w:sz w:val="2"/>
                <w:szCs w:val="2"/>
              </w:rPr>
            </w:pPr>
          </w:p>
        </w:tc>
        <w:tc>
          <w:tcPr>
            <w:tcW w:w="992" w:type="dxa"/>
          </w:tcPr>
          <w:p w14:paraId="402EA87D"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59028B44" w14:textId="77777777" w:rsidR="00912C1C" w:rsidRDefault="00912C1C" w:rsidP="00912C1C">
            <w:pPr>
              <w:pStyle w:val="TableParagraph"/>
              <w:spacing w:line="186" w:lineRule="exact"/>
              <w:ind w:left="49" w:right="40"/>
              <w:jc w:val="center"/>
              <w:rPr>
                <w:sz w:val="18"/>
              </w:rPr>
            </w:pPr>
            <w:r>
              <w:rPr>
                <w:sz w:val="18"/>
              </w:rPr>
              <w:t>FBZ5DP2</w:t>
            </w:r>
          </w:p>
        </w:tc>
        <w:tc>
          <w:tcPr>
            <w:tcW w:w="1559" w:type="dxa"/>
            <w:vMerge/>
            <w:tcBorders>
              <w:top w:val="nil"/>
            </w:tcBorders>
          </w:tcPr>
          <w:p w14:paraId="51A590F6" w14:textId="77777777" w:rsidR="00912C1C" w:rsidRDefault="00912C1C" w:rsidP="00912C1C">
            <w:pPr>
              <w:rPr>
                <w:sz w:val="2"/>
                <w:szCs w:val="2"/>
              </w:rPr>
            </w:pPr>
          </w:p>
        </w:tc>
        <w:tc>
          <w:tcPr>
            <w:tcW w:w="1134" w:type="dxa"/>
            <w:vMerge/>
          </w:tcPr>
          <w:p w14:paraId="57B6FE5D" w14:textId="77777777" w:rsidR="00912C1C" w:rsidRDefault="00912C1C" w:rsidP="00912C1C">
            <w:pPr>
              <w:rPr>
                <w:sz w:val="2"/>
                <w:szCs w:val="2"/>
              </w:rPr>
            </w:pPr>
          </w:p>
        </w:tc>
        <w:tc>
          <w:tcPr>
            <w:tcW w:w="1985" w:type="dxa"/>
          </w:tcPr>
          <w:p w14:paraId="22491D30" w14:textId="77777777" w:rsidR="00912C1C" w:rsidRDefault="00912C1C" w:rsidP="00912C1C">
            <w:pPr>
              <w:pStyle w:val="TableParagraph"/>
              <w:rPr>
                <w:rFonts w:ascii="Times New Roman"/>
                <w:sz w:val="14"/>
              </w:rPr>
            </w:pPr>
          </w:p>
        </w:tc>
        <w:tc>
          <w:tcPr>
            <w:tcW w:w="1843" w:type="dxa"/>
          </w:tcPr>
          <w:p w14:paraId="69F18763" w14:textId="77777777" w:rsidR="00912C1C" w:rsidRDefault="00912C1C" w:rsidP="00912C1C">
            <w:pPr>
              <w:pStyle w:val="TableParagraph"/>
              <w:rPr>
                <w:rFonts w:ascii="Times New Roman"/>
                <w:sz w:val="14"/>
              </w:rPr>
            </w:pPr>
          </w:p>
        </w:tc>
      </w:tr>
      <w:tr w:rsidR="00912C1C" w14:paraId="7C5F1581" w14:textId="77777777" w:rsidTr="00912C1C">
        <w:trPr>
          <w:trHeight w:val="206"/>
        </w:trPr>
        <w:tc>
          <w:tcPr>
            <w:tcW w:w="992" w:type="dxa"/>
            <w:vMerge/>
            <w:tcBorders>
              <w:top w:val="nil"/>
            </w:tcBorders>
          </w:tcPr>
          <w:p w14:paraId="4BA43E6D" w14:textId="77777777" w:rsidR="00912C1C" w:rsidRDefault="00912C1C" w:rsidP="00912C1C">
            <w:pPr>
              <w:rPr>
                <w:sz w:val="2"/>
                <w:szCs w:val="2"/>
              </w:rPr>
            </w:pPr>
          </w:p>
        </w:tc>
        <w:tc>
          <w:tcPr>
            <w:tcW w:w="992" w:type="dxa"/>
          </w:tcPr>
          <w:p w14:paraId="76FBB62F"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31891A11" w14:textId="77777777" w:rsidR="00912C1C" w:rsidRDefault="00912C1C" w:rsidP="00912C1C">
            <w:pPr>
              <w:pStyle w:val="TableParagraph"/>
              <w:spacing w:line="186" w:lineRule="exact"/>
              <w:ind w:left="49" w:right="40"/>
              <w:jc w:val="center"/>
              <w:rPr>
                <w:sz w:val="18"/>
              </w:rPr>
            </w:pPr>
            <w:r>
              <w:rPr>
                <w:sz w:val="18"/>
              </w:rPr>
              <w:t>FBZ3DP2</w:t>
            </w:r>
          </w:p>
        </w:tc>
        <w:tc>
          <w:tcPr>
            <w:tcW w:w="1559" w:type="dxa"/>
            <w:vMerge/>
            <w:tcBorders>
              <w:top w:val="nil"/>
            </w:tcBorders>
          </w:tcPr>
          <w:p w14:paraId="73B9D4B7" w14:textId="77777777" w:rsidR="00912C1C" w:rsidRDefault="00912C1C" w:rsidP="00912C1C">
            <w:pPr>
              <w:rPr>
                <w:sz w:val="2"/>
                <w:szCs w:val="2"/>
              </w:rPr>
            </w:pPr>
          </w:p>
        </w:tc>
        <w:tc>
          <w:tcPr>
            <w:tcW w:w="1134" w:type="dxa"/>
            <w:vMerge/>
          </w:tcPr>
          <w:p w14:paraId="3B2268D1" w14:textId="77777777" w:rsidR="00912C1C" w:rsidRDefault="00912C1C" w:rsidP="00912C1C">
            <w:pPr>
              <w:rPr>
                <w:sz w:val="2"/>
                <w:szCs w:val="2"/>
              </w:rPr>
            </w:pPr>
          </w:p>
        </w:tc>
        <w:tc>
          <w:tcPr>
            <w:tcW w:w="1985" w:type="dxa"/>
          </w:tcPr>
          <w:p w14:paraId="321BE8FA" w14:textId="77777777" w:rsidR="00912C1C" w:rsidRDefault="00912C1C" w:rsidP="00912C1C">
            <w:pPr>
              <w:pStyle w:val="TableParagraph"/>
              <w:rPr>
                <w:rFonts w:ascii="Times New Roman"/>
                <w:sz w:val="14"/>
              </w:rPr>
            </w:pPr>
          </w:p>
        </w:tc>
        <w:tc>
          <w:tcPr>
            <w:tcW w:w="1843" w:type="dxa"/>
          </w:tcPr>
          <w:p w14:paraId="73C58A7F" w14:textId="77777777" w:rsidR="00912C1C" w:rsidRDefault="00912C1C" w:rsidP="00912C1C">
            <w:pPr>
              <w:pStyle w:val="TableParagraph"/>
              <w:rPr>
                <w:rFonts w:ascii="Times New Roman"/>
                <w:sz w:val="14"/>
              </w:rPr>
            </w:pPr>
          </w:p>
        </w:tc>
      </w:tr>
      <w:tr w:rsidR="00912C1C" w14:paraId="7C608AFD" w14:textId="77777777" w:rsidTr="00912C1C">
        <w:trPr>
          <w:trHeight w:val="208"/>
        </w:trPr>
        <w:tc>
          <w:tcPr>
            <w:tcW w:w="992" w:type="dxa"/>
            <w:vMerge w:val="restart"/>
          </w:tcPr>
          <w:p w14:paraId="66C9014E" w14:textId="77777777" w:rsidR="00912C1C" w:rsidRDefault="00912C1C" w:rsidP="00912C1C">
            <w:pPr>
              <w:pStyle w:val="TableParagraph"/>
              <w:rPr>
                <w:rFonts w:ascii="Arial"/>
                <w:b/>
                <w:sz w:val="20"/>
              </w:rPr>
            </w:pPr>
          </w:p>
          <w:p w14:paraId="4843E886" w14:textId="77777777" w:rsidR="00912C1C" w:rsidRDefault="00912C1C" w:rsidP="00912C1C">
            <w:pPr>
              <w:pStyle w:val="TableParagraph"/>
              <w:spacing w:before="8"/>
              <w:rPr>
                <w:rFonts w:ascii="Arial"/>
                <w:b/>
                <w:sz w:val="17"/>
              </w:rPr>
            </w:pPr>
          </w:p>
          <w:p w14:paraId="703C38B0" w14:textId="77777777" w:rsidR="00912C1C" w:rsidRDefault="00912C1C" w:rsidP="00912C1C">
            <w:pPr>
              <w:pStyle w:val="TableParagraph"/>
              <w:ind w:left="9"/>
              <w:jc w:val="center"/>
              <w:rPr>
                <w:sz w:val="18"/>
              </w:rPr>
            </w:pPr>
            <w:r>
              <w:rPr>
                <w:w w:val="99"/>
                <w:sz w:val="18"/>
              </w:rPr>
              <w:t>4</w:t>
            </w:r>
          </w:p>
        </w:tc>
        <w:tc>
          <w:tcPr>
            <w:tcW w:w="992" w:type="dxa"/>
          </w:tcPr>
          <w:p w14:paraId="5157BA3D" w14:textId="77777777" w:rsidR="00912C1C" w:rsidRDefault="00912C1C" w:rsidP="00912C1C">
            <w:pPr>
              <w:pStyle w:val="TableParagraph"/>
              <w:spacing w:before="1" w:line="187" w:lineRule="exact"/>
              <w:ind w:right="372"/>
              <w:jc w:val="right"/>
              <w:rPr>
                <w:sz w:val="18"/>
              </w:rPr>
            </w:pPr>
            <w:r>
              <w:rPr>
                <w:w w:val="99"/>
                <w:sz w:val="18"/>
              </w:rPr>
              <w:t>1</w:t>
            </w:r>
          </w:p>
        </w:tc>
        <w:tc>
          <w:tcPr>
            <w:tcW w:w="993" w:type="dxa"/>
          </w:tcPr>
          <w:p w14:paraId="2D908B35" w14:textId="77777777" w:rsidR="00912C1C" w:rsidRDefault="00912C1C" w:rsidP="00912C1C">
            <w:pPr>
              <w:pStyle w:val="TableParagraph"/>
              <w:spacing w:before="1" w:line="187" w:lineRule="exact"/>
              <w:ind w:left="46" w:right="43"/>
              <w:jc w:val="center"/>
              <w:rPr>
                <w:sz w:val="18"/>
              </w:rPr>
            </w:pPr>
            <w:r>
              <w:rPr>
                <w:sz w:val="18"/>
              </w:rPr>
              <w:t>5LWMQP2</w:t>
            </w:r>
          </w:p>
        </w:tc>
        <w:tc>
          <w:tcPr>
            <w:tcW w:w="1559" w:type="dxa"/>
          </w:tcPr>
          <w:p w14:paraId="1D3929F3" w14:textId="77777777" w:rsidR="00912C1C" w:rsidRDefault="00912C1C" w:rsidP="00912C1C">
            <w:pPr>
              <w:pStyle w:val="TableParagraph"/>
              <w:spacing w:before="1" w:line="187" w:lineRule="exact"/>
              <w:ind w:left="107" w:right="107"/>
              <w:jc w:val="center"/>
              <w:rPr>
                <w:sz w:val="18"/>
              </w:rPr>
            </w:pPr>
            <w:proofErr w:type="spellStart"/>
            <w:r>
              <w:rPr>
                <w:sz w:val="18"/>
              </w:rPr>
              <w:t>Chasis</w:t>
            </w:r>
            <w:proofErr w:type="spellEnd"/>
            <w:r>
              <w:rPr>
                <w:sz w:val="18"/>
              </w:rPr>
              <w:t xml:space="preserve"> M1000E</w:t>
            </w:r>
          </w:p>
        </w:tc>
        <w:tc>
          <w:tcPr>
            <w:tcW w:w="1134" w:type="dxa"/>
            <w:vMerge/>
          </w:tcPr>
          <w:p w14:paraId="350B23DF" w14:textId="77777777" w:rsidR="00912C1C" w:rsidRDefault="00912C1C" w:rsidP="00912C1C">
            <w:pPr>
              <w:rPr>
                <w:sz w:val="2"/>
                <w:szCs w:val="2"/>
              </w:rPr>
            </w:pPr>
          </w:p>
        </w:tc>
        <w:tc>
          <w:tcPr>
            <w:tcW w:w="1985" w:type="dxa"/>
          </w:tcPr>
          <w:p w14:paraId="076BFEA0" w14:textId="77777777" w:rsidR="00912C1C" w:rsidRDefault="00912C1C" w:rsidP="00912C1C">
            <w:pPr>
              <w:pStyle w:val="TableParagraph"/>
              <w:rPr>
                <w:rFonts w:ascii="Times New Roman"/>
                <w:sz w:val="14"/>
              </w:rPr>
            </w:pPr>
          </w:p>
        </w:tc>
        <w:tc>
          <w:tcPr>
            <w:tcW w:w="1843" w:type="dxa"/>
          </w:tcPr>
          <w:p w14:paraId="55140715" w14:textId="77777777" w:rsidR="00912C1C" w:rsidRDefault="00912C1C" w:rsidP="00912C1C">
            <w:pPr>
              <w:pStyle w:val="TableParagraph"/>
              <w:rPr>
                <w:rFonts w:ascii="Times New Roman"/>
                <w:sz w:val="14"/>
              </w:rPr>
            </w:pPr>
          </w:p>
        </w:tc>
      </w:tr>
      <w:tr w:rsidR="00912C1C" w14:paraId="6CF10280" w14:textId="77777777" w:rsidTr="00912C1C">
        <w:trPr>
          <w:trHeight w:val="205"/>
        </w:trPr>
        <w:tc>
          <w:tcPr>
            <w:tcW w:w="992" w:type="dxa"/>
            <w:vMerge/>
            <w:tcBorders>
              <w:top w:val="nil"/>
            </w:tcBorders>
          </w:tcPr>
          <w:p w14:paraId="1EC10E5D" w14:textId="77777777" w:rsidR="00912C1C" w:rsidRDefault="00912C1C" w:rsidP="00912C1C">
            <w:pPr>
              <w:rPr>
                <w:sz w:val="2"/>
                <w:szCs w:val="2"/>
              </w:rPr>
            </w:pPr>
          </w:p>
        </w:tc>
        <w:tc>
          <w:tcPr>
            <w:tcW w:w="992" w:type="dxa"/>
          </w:tcPr>
          <w:p w14:paraId="6F50C266"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083EC13D" w14:textId="77777777" w:rsidR="00912C1C" w:rsidRDefault="00912C1C" w:rsidP="00912C1C">
            <w:pPr>
              <w:pStyle w:val="TableParagraph"/>
              <w:spacing w:line="186" w:lineRule="exact"/>
              <w:ind w:left="49" w:right="43"/>
              <w:jc w:val="center"/>
              <w:rPr>
                <w:sz w:val="18"/>
              </w:rPr>
            </w:pPr>
            <w:r>
              <w:rPr>
                <w:sz w:val="18"/>
              </w:rPr>
              <w:t>5LQNQP2</w:t>
            </w:r>
          </w:p>
        </w:tc>
        <w:tc>
          <w:tcPr>
            <w:tcW w:w="1559" w:type="dxa"/>
            <w:vMerge w:val="restart"/>
          </w:tcPr>
          <w:p w14:paraId="6A87F023" w14:textId="77777777" w:rsidR="00912C1C" w:rsidRDefault="00912C1C" w:rsidP="00912C1C">
            <w:pPr>
              <w:pStyle w:val="TableParagraph"/>
              <w:spacing w:before="107"/>
              <w:ind w:left="144"/>
              <w:rPr>
                <w:sz w:val="18"/>
              </w:rPr>
            </w:pPr>
            <w:r>
              <w:rPr>
                <w:sz w:val="18"/>
              </w:rPr>
              <w:t>Brocade M6505</w:t>
            </w:r>
          </w:p>
        </w:tc>
        <w:tc>
          <w:tcPr>
            <w:tcW w:w="1134" w:type="dxa"/>
            <w:vMerge/>
          </w:tcPr>
          <w:p w14:paraId="7C146AA5" w14:textId="77777777" w:rsidR="00912C1C" w:rsidRDefault="00912C1C" w:rsidP="00912C1C">
            <w:pPr>
              <w:rPr>
                <w:sz w:val="2"/>
                <w:szCs w:val="2"/>
              </w:rPr>
            </w:pPr>
          </w:p>
        </w:tc>
        <w:tc>
          <w:tcPr>
            <w:tcW w:w="1985" w:type="dxa"/>
          </w:tcPr>
          <w:p w14:paraId="364C266A" w14:textId="77777777" w:rsidR="00912C1C" w:rsidRDefault="00912C1C" w:rsidP="00912C1C">
            <w:pPr>
              <w:pStyle w:val="TableParagraph"/>
              <w:rPr>
                <w:rFonts w:ascii="Times New Roman"/>
                <w:sz w:val="14"/>
              </w:rPr>
            </w:pPr>
          </w:p>
        </w:tc>
        <w:tc>
          <w:tcPr>
            <w:tcW w:w="1843" w:type="dxa"/>
          </w:tcPr>
          <w:p w14:paraId="226A8EB2" w14:textId="77777777" w:rsidR="00912C1C" w:rsidRDefault="00912C1C" w:rsidP="00912C1C">
            <w:pPr>
              <w:pStyle w:val="TableParagraph"/>
              <w:rPr>
                <w:rFonts w:ascii="Times New Roman"/>
                <w:sz w:val="14"/>
              </w:rPr>
            </w:pPr>
          </w:p>
        </w:tc>
      </w:tr>
      <w:tr w:rsidR="00912C1C" w14:paraId="15697AA9" w14:textId="77777777" w:rsidTr="00912C1C">
        <w:trPr>
          <w:trHeight w:val="206"/>
        </w:trPr>
        <w:tc>
          <w:tcPr>
            <w:tcW w:w="992" w:type="dxa"/>
            <w:vMerge/>
            <w:tcBorders>
              <w:top w:val="nil"/>
            </w:tcBorders>
          </w:tcPr>
          <w:p w14:paraId="74F9DF69" w14:textId="77777777" w:rsidR="00912C1C" w:rsidRDefault="00912C1C" w:rsidP="00912C1C">
            <w:pPr>
              <w:rPr>
                <w:sz w:val="2"/>
                <w:szCs w:val="2"/>
              </w:rPr>
            </w:pPr>
          </w:p>
        </w:tc>
        <w:tc>
          <w:tcPr>
            <w:tcW w:w="992" w:type="dxa"/>
          </w:tcPr>
          <w:p w14:paraId="30FCA32D"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670CBBB4" w14:textId="77777777" w:rsidR="00912C1C" w:rsidRDefault="00912C1C" w:rsidP="00912C1C">
            <w:pPr>
              <w:pStyle w:val="TableParagraph"/>
              <w:spacing w:line="186" w:lineRule="exact"/>
              <w:ind w:left="46" w:right="43"/>
              <w:jc w:val="center"/>
              <w:rPr>
                <w:sz w:val="18"/>
              </w:rPr>
            </w:pPr>
            <w:r>
              <w:rPr>
                <w:sz w:val="18"/>
              </w:rPr>
              <w:t>5LR3DP2</w:t>
            </w:r>
          </w:p>
        </w:tc>
        <w:tc>
          <w:tcPr>
            <w:tcW w:w="1559" w:type="dxa"/>
            <w:vMerge/>
            <w:tcBorders>
              <w:top w:val="nil"/>
            </w:tcBorders>
          </w:tcPr>
          <w:p w14:paraId="6E89D7BB" w14:textId="77777777" w:rsidR="00912C1C" w:rsidRDefault="00912C1C" w:rsidP="00912C1C">
            <w:pPr>
              <w:rPr>
                <w:sz w:val="2"/>
                <w:szCs w:val="2"/>
              </w:rPr>
            </w:pPr>
          </w:p>
        </w:tc>
        <w:tc>
          <w:tcPr>
            <w:tcW w:w="1134" w:type="dxa"/>
            <w:vMerge/>
          </w:tcPr>
          <w:p w14:paraId="39261DFD" w14:textId="77777777" w:rsidR="00912C1C" w:rsidRDefault="00912C1C" w:rsidP="00912C1C">
            <w:pPr>
              <w:rPr>
                <w:sz w:val="2"/>
                <w:szCs w:val="2"/>
              </w:rPr>
            </w:pPr>
          </w:p>
        </w:tc>
        <w:tc>
          <w:tcPr>
            <w:tcW w:w="1985" w:type="dxa"/>
          </w:tcPr>
          <w:p w14:paraId="065952E6" w14:textId="77777777" w:rsidR="00912C1C" w:rsidRDefault="00912C1C" w:rsidP="00912C1C">
            <w:pPr>
              <w:pStyle w:val="TableParagraph"/>
              <w:rPr>
                <w:rFonts w:ascii="Times New Roman"/>
                <w:sz w:val="14"/>
              </w:rPr>
            </w:pPr>
          </w:p>
        </w:tc>
        <w:tc>
          <w:tcPr>
            <w:tcW w:w="1843" w:type="dxa"/>
          </w:tcPr>
          <w:p w14:paraId="2BCDE8D2" w14:textId="77777777" w:rsidR="00912C1C" w:rsidRDefault="00912C1C" w:rsidP="00912C1C">
            <w:pPr>
              <w:pStyle w:val="TableParagraph"/>
              <w:rPr>
                <w:rFonts w:ascii="Times New Roman"/>
                <w:sz w:val="14"/>
              </w:rPr>
            </w:pPr>
          </w:p>
        </w:tc>
      </w:tr>
      <w:tr w:rsidR="00912C1C" w14:paraId="1EDCD84C" w14:textId="77777777" w:rsidTr="00912C1C">
        <w:trPr>
          <w:trHeight w:val="205"/>
        </w:trPr>
        <w:tc>
          <w:tcPr>
            <w:tcW w:w="992" w:type="dxa"/>
            <w:vMerge/>
            <w:tcBorders>
              <w:top w:val="nil"/>
            </w:tcBorders>
          </w:tcPr>
          <w:p w14:paraId="0A936BFB" w14:textId="77777777" w:rsidR="00912C1C" w:rsidRDefault="00912C1C" w:rsidP="00912C1C">
            <w:pPr>
              <w:rPr>
                <w:sz w:val="2"/>
                <w:szCs w:val="2"/>
              </w:rPr>
            </w:pPr>
          </w:p>
        </w:tc>
        <w:tc>
          <w:tcPr>
            <w:tcW w:w="992" w:type="dxa"/>
          </w:tcPr>
          <w:p w14:paraId="54A233B4"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6DA67115" w14:textId="77777777" w:rsidR="00912C1C" w:rsidRDefault="00912C1C" w:rsidP="00912C1C">
            <w:pPr>
              <w:pStyle w:val="TableParagraph"/>
              <w:spacing w:line="186" w:lineRule="exact"/>
              <w:ind w:left="49" w:right="43"/>
              <w:jc w:val="center"/>
              <w:rPr>
                <w:sz w:val="18"/>
              </w:rPr>
            </w:pPr>
            <w:r>
              <w:rPr>
                <w:sz w:val="18"/>
              </w:rPr>
              <w:t>5LQLQP2</w:t>
            </w:r>
          </w:p>
        </w:tc>
        <w:tc>
          <w:tcPr>
            <w:tcW w:w="1559" w:type="dxa"/>
            <w:vMerge w:val="restart"/>
          </w:tcPr>
          <w:p w14:paraId="254D13AA" w14:textId="77777777" w:rsidR="00912C1C" w:rsidRDefault="00912C1C" w:rsidP="00912C1C">
            <w:pPr>
              <w:pStyle w:val="TableParagraph"/>
              <w:spacing w:before="4" w:line="200" w:lineRule="atLeast"/>
              <w:ind w:left="144" w:right="49" w:hanging="76"/>
              <w:rPr>
                <w:sz w:val="18"/>
              </w:rPr>
            </w:pPr>
            <w:proofErr w:type="spellStart"/>
            <w:r>
              <w:rPr>
                <w:sz w:val="18"/>
              </w:rPr>
              <w:t>PowerConnect</w:t>
            </w:r>
            <w:proofErr w:type="spellEnd"/>
            <w:r>
              <w:rPr>
                <w:sz w:val="18"/>
              </w:rPr>
              <w:t xml:space="preserve"> M8024- K FB</w:t>
            </w:r>
          </w:p>
        </w:tc>
        <w:tc>
          <w:tcPr>
            <w:tcW w:w="1134" w:type="dxa"/>
            <w:vMerge/>
          </w:tcPr>
          <w:p w14:paraId="18F81CEE" w14:textId="77777777" w:rsidR="00912C1C" w:rsidRDefault="00912C1C" w:rsidP="00912C1C">
            <w:pPr>
              <w:rPr>
                <w:sz w:val="2"/>
                <w:szCs w:val="2"/>
              </w:rPr>
            </w:pPr>
          </w:p>
        </w:tc>
        <w:tc>
          <w:tcPr>
            <w:tcW w:w="1985" w:type="dxa"/>
          </w:tcPr>
          <w:p w14:paraId="017A8479" w14:textId="77777777" w:rsidR="00912C1C" w:rsidRDefault="00912C1C" w:rsidP="00912C1C">
            <w:pPr>
              <w:pStyle w:val="TableParagraph"/>
              <w:rPr>
                <w:rFonts w:ascii="Times New Roman"/>
                <w:sz w:val="14"/>
              </w:rPr>
            </w:pPr>
          </w:p>
        </w:tc>
        <w:tc>
          <w:tcPr>
            <w:tcW w:w="1843" w:type="dxa"/>
          </w:tcPr>
          <w:p w14:paraId="5438B74D" w14:textId="77777777" w:rsidR="00912C1C" w:rsidRDefault="00912C1C" w:rsidP="00912C1C">
            <w:pPr>
              <w:pStyle w:val="TableParagraph"/>
              <w:rPr>
                <w:rFonts w:ascii="Times New Roman"/>
                <w:sz w:val="14"/>
              </w:rPr>
            </w:pPr>
          </w:p>
        </w:tc>
      </w:tr>
      <w:tr w:rsidR="00912C1C" w14:paraId="7B5054CC" w14:textId="77777777" w:rsidTr="00912C1C">
        <w:trPr>
          <w:trHeight w:val="208"/>
        </w:trPr>
        <w:tc>
          <w:tcPr>
            <w:tcW w:w="992" w:type="dxa"/>
            <w:vMerge/>
            <w:tcBorders>
              <w:top w:val="nil"/>
            </w:tcBorders>
          </w:tcPr>
          <w:p w14:paraId="196299F4" w14:textId="77777777" w:rsidR="00912C1C" w:rsidRDefault="00912C1C" w:rsidP="00912C1C">
            <w:pPr>
              <w:rPr>
                <w:sz w:val="2"/>
                <w:szCs w:val="2"/>
              </w:rPr>
            </w:pPr>
          </w:p>
        </w:tc>
        <w:tc>
          <w:tcPr>
            <w:tcW w:w="992" w:type="dxa"/>
          </w:tcPr>
          <w:p w14:paraId="76B8DDE9" w14:textId="77777777" w:rsidR="00912C1C" w:rsidRDefault="00912C1C" w:rsidP="00912C1C">
            <w:pPr>
              <w:pStyle w:val="TableParagraph"/>
              <w:spacing w:line="188" w:lineRule="exact"/>
              <w:ind w:right="372"/>
              <w:jc w:val="right"/>
              <w:rPr>
                <w:sz w:val="18"/>
              </w:rPr>
            </w:pPr>
            <w:r>
              <w:rPr>
                <w:w w:val="99"/>
                <w:sz w:val="18"/>
              </w:rPr>
              <w:t>1</w:t>
            </w:r>
          </w:p>
        </w:tc>
        <w:tc>
          <w:tcPr>
            <w:tcW w:w="993" w:type="dxa"/>
          </w:tcPr>
          <w:p w14:paraId="2D261D4B" w14:textId="77777777" w:rsidR="00912C1C" w:rsidRDefault="00912C1C" w:rsidP="00912C1C">
            <w:pPr>
              <w:pStyle w:val="TableParagraph"/>
              <w:spacing w:line="188" w:lineRule="exact"/>
              <w:ind w:left="46" w:right="43"/>
              <w:jc w:val="center"/>
              <w:rPr>
                <w:sz w:val="18"/>
              </w:rPr>
            </w:pPr>
            <w:r>
              <w:rPr>
                <w:sz w:val="18"/>
              </w:rPr>
              <w:t>5LQMQP2</w:t>
            </w:r>
          </w:p>
        </w:tc>
        <w:tc>
          <w:tcPr>
            <w:tcW w:w="1559" w:type="dxa"/>
            <w:vMerge/>
            <w:tcBorders>
              <w:top w:val="nil"/>
            </w:tcBorders>
          </w:tcPr>
          <w:p w14:paraId="2A3EA495" w14:textId="77777777" w:rsidR="00912C1C" w:rsidRDefault="00912C1C" w:rsidP="00912C1C">
            <w:pPr>
              <w:rPr>
                <w:sz w:val="2"/>
                <w:szCs w:val="2"/>
              </w:rPr>
            </w:pPr>
          </w:p>
        </w:tc>
        <w:tc>
          <w:tcPr>
            <w:tcW w:w="1134" w:type="dxa"/>
            <w:vMerge/>
          </w:tcPr>
          <w:p w14:paraId="403CB5E8" w14:textId="77777777" w:rsidR="00912C1C" w:rsidRDefault="00912C1C" w:rsidP="00912C1C">
            <w:pPr>
              <w:rPr>
                <w:sz w:val="2"/>
                <w:szCs w:val="2"/>
              </w:rPr>
            </w:pPr>
          </w:p>
        </w:tc>
        <w:tc>
          <w:tcPr>
            <w:tcW w:w="1985" w:type="dxa"/>
          </w:tcPr>
          <w:p w14:paraId="741B4D96" w14:textId="77777777" w:rsidR="00912C1C" w:rsidRDefault="00912C1C" w:rsidP="00912C1C">
            <w:pPr>
              <w:pStyle w:val="TableParagraph"/>
              <w:rPr>
                <w:rFonts w:ascii="Times New Roman"/>
                <w:sz w:val="14"/>
              </w:rPr>
            </w:pPr>
          </w:p>
        </w:tc>
        <w:tc>
          <w:tcPr>
            <w:tcW w:w="1843" w:type="dxa"/>
          </w:tcPr>
          <w:p w14:paraId="567C5832" w14:textId="77777777" w:rsidR="00912C1C" w:rsidRDefault="00912C1C" w:rsidP="00912C1C">
            <w:pPr>
              <w:pStyle w:val="TableParagraph"/>
              <w:rPr>
                <w:rFonts w:ascii="Times New Roman"/>
                <w:sz w:val="14"/>
              </w:rPr>
            </w:pPr>
          </w:p>
        </w:tc>
      </w:tr>
      <w:tr w:rsidR="00912C1C" w14:paraId="4AB37570" w14:textId="77777777" w:rsidTr="00912C1C">
        <w:trPr>
          <w:trHeight w:val="206"/>
        </w:trPr>
        <w:tc>
          <w:tcPr>
            <w:tcW w:w="992" w:type="dxa"/>
            <w:vMerge w:val="restart"/>
          </w:tcPr>
          <w:p w14:paraId="53D1FFC2" w14:textId="77777777" w:rsidR="00912C1C" w:rsidRDefault="00912C1C" w:rsidP="00912C1C">
            <w:pPr>
              <w:pStyle w:val="TableParagraph"/>
              <w:spacing w:before="8"/>
              <w:rPr>
                <w:rFonts w:ascii="Arial"/>
                <w:b/>
                <w:sz w:val="18"/>
              </w:rPr>
            </w:pPr>
          </w:p>
          <w:p w14:paraId="3A4D93D0" w14:textId="77777777" w:rsidR="00912C1C" w:rsidRDefault="00912C1C" w:rsidP="00912C1C">
            <w:pPr>
              <w:pStyle w:val="TableParagraph"/>
              <w:ind w:left="9"/>
              <w:jc w:val="center"/>
              <w:rPr>
                <w:sz w:val="18"/>
              </w:rPr>
            </w:pPr>
            <w:r>
              <w:rPr>
                <w:w w:val="99"/>
                <w:sz w:val="18"/>
              </w:rPr>
              <w:t>5</w:t>
            </w:r>
          </w:p>
        </w:tc>
        <w:tc>
          <w:tcPr>
            <w:tcW w:w="992" w:type="dxa"/>
          </w:tcPr>
          <w:p w14:paraId="4D2C6056"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3A78B1E9" w14:textId="77777777" w:rsidR="00912C1C" w:rsidRDefault="00912C1C" w:rsidP="00912C1C">
            <w:pPr>
              <w:pStyle w:val="TableParagraph"/>
              <w:spacing w:line="186" w:lineRule="exact"/>
              <w:ind w:left="49" w:right="43"/>
              <w:jc w:val="center"/>
              <w:rPr>
                <w:sz w:val="18"/>
              </w:rPr>
            </w:pPr>
            <w:r>
              <w:rPr>
                <w:sz w:val="18"/>
              </w:rPr>
              <w:t>4956RP2</w:t>
            </w:r>
          </w:p>
        </w:tc>
        <w:tc>
          <w:tcPr>
            <w:tcW w:w="1559" w:type="dxa"/>
            <w:vMerge w:val="restart"/>
          </w:tcPr>
          <w:p w14:paraId="434E1C59" w14:textId="77777777" w:rsidR="00912C1C" w:rsidRDefault="00912C1C" w:rsidP="00912C1C">
            <w:pPr>
              <w:pStyle w:val="TableParagraph"/>
              <w:spacing w:before="112"/>
              <w:ind w:left="285" w:right="112" w:hanging="149"/>
              <w:rPr>
                <w:sz w:val="18"/>
              </w:rPr>
            </w:pPr>
            <w:proofErr w:type="spellStart"/>
            <w:r>
              <w:rPr>
                <w:sz w:val="18"/>
              </w:rPr>
              <w:t>Servidor</w:t>
            </w:r>
            <w:proofErr w:type="spellEnd"/>
            <w:r>
              <w:rPr>
                <w:sz w:val="18"/>
              </w:rPr>
              <w:t xml:space="preserve"> Blade DELL M640</w:t>
            </w:r>
          </w:p>
        </w:tc>
        <w:tc>
          <w:tcPr>
            <w:tcW w:w="1134" w:type="dxa"/>
            <w:vMerge/>
          </w:tcPr>
          <w:p w14:paraId="26A260F8" w14:textId="77777777" w:rsidR="00912C1C" w:rsidRDefault="00912C1C" w:rsidP="00912C1C">
            <w:pPr>
              <w:rPr>
                <w:sz w:val="2"/>
                <w:szCs w:val="2"/>
              </w:rPr>
            </w:pPr>
          </w:p>
        </w:tc>
        <w:tc>
          <w:tcPr>
            <w:tcW w:w="1985" w:type="dxa"/>
          </w:tcPr>
          <w:p w14:paraId="3E6ECD61" w14:textId="77777777" w:rsidR="00912C1C" w:rsidRDefault="00912C1C" w:rsidP="00912C1C">
            <w:pPr>
              <w:pStyle w:val="TableParagraph"/>
              <w:rPr>
                <w:rFonts w:ascii="Times New Roman"/>
                <w:sz w:val="14"/>
              </w:rPr>
            </w:pPr>
          </w:p>
        </w:tc>
        <w:tc>
          <w:tcPr>
            <w:tcW w:w="1843" w:type="dxa"/>
          </w:tcPr>
          <w:p w14:paraId="3BC9E06C" w14:textId="77777777" w:rsidR="00912C1C" w:rsidRDefault="00912C1C" w:rsidP="00912C1C">
            <w:pPr>
              <w:pStyle w:val="TableParagraph"/>
              <w:rPr>
                <w:rFonts w:ascii="Times New Roman"/>
                <w:sz w:val="14"/>
              </w:rPr>
            </w:pPr>
          </w:p>
        </w:tc>
      </w:tr>
      <w:tr w:rsidR="00912C1C" w14:paraId="5202FE04" w14:textId="77777777" w:rsidTr="00912C1C">
        <w:trPr>
          <w:trHeight w:val="206"/>
        </w:trPr>
        <w:tc>
          <w:tcPr>
            <w:tcW w:w="992" w:type="dxa"/>
            <w:vMerge/>
          </w:tcPr>
          <w:p w14:paraId="61AD1A3C" w14:textId="77777777" w:rsidR="00912C1C" w:rsidRDefault="00912C1C" w:rsidP="00912C1C">
            <w:pPr>
              <w:rPr>
                <w:sz w:val="2"/>
                <w:szCs w:val="2"/>
              </w:rPr>
            </w:pPr>
          </w:p>
        </w:tc>
        <w:tc>
          <w:tcPr>
            <w:tcW w:w="992" w:type="dxa"/>
          </w:tcPr>
          <w:p w14:paraId="48D453C0"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149DD26E" w14:textId="77777777" w:rsidR="00912C1C" w:rsidRDefault="00912C1C" w:rsidP="00912C1C">
            <w:pPr>
              <w:pStyle w:val="TableParagraph"/>
              <w:spacing w:line="186" w:lineRule="exact"/>
              <w:ind w:left="44" w:right="43"/>
              <w:jc w:val="center"/>
              <w:rPr>
                <w:sz w:val="18"/>
              </w:rPr>
            </w:pPr>
            <w:r>
              <w:rPr>
                <w:sz w:val="18"/>
              </w:rPr>
              <w:t>4957RP2</w:t>
            </w:r>
          </w:p>
        </w:tc>
        <w:tc>
          <w:tcPr>
            <w:tcW w:w="1559" w:type="dxa"/>
            <w:vMerge/>
          </w:tcPr>
          <w:p w14:paraId="059E8C19" w14:textId="77777777" w:rsidR="00912C1C" w:rsidRDefault="00912C1C" w:rsidP="00912C1C">
            <w:pPr>
              <w:rPr>
                <w:sz w:val="2"/>
                <w:szCs w:val="2"/>
              </w:rPr>
            </w:pPr>
          </w:p>
        </w:tc>
        <w:tc>
          <w:tcPr>
            <w:tcW w:w="1134" w:type="dxa"/>
            <w:vMerge/>
          </w:tcPr>
          <w:p w14:paraId="2E714F29" w14:textId="77777777" w:rsidR="00912C1C" w:rsidRDefault="00912C1C" w:rsidP="00912C1C">
            <w:pPr>
              <w:rPr>
                <w:sz w:val="2"/>
                <w:szCs w:val="2"/>
              </w:rPr>
            </w:pPr>
          </w:p>
        </w:tc>
        <w:tc>
          <w:tcPr>
            <w:tcW w:w="1985" w:type="dxa"/>
          </w:tcPr>
          <w:p w14:paraId="4BF69496" w14:textId="77777777" w:rsidR="00912C1C" w:rsidRDefault="00912C1C" w:rsidP="00912C1C">
            <w:pPr>
              <w:pStyle w:val="TableParagraph"/>
              <w:rPr>
                <w:rFonts w:ascii="Times New Roman"/>
                <w:sz w:val="14"/>
              </w:rPr>
            </w:pPr>
          </w:p>
        </w:tc>
        <w:tc>
          <w:tcPr>
            <w:tcW w:w="1843" w:type="dxa"/>
          </w:tcPr>
          <w:p w14:paraId="4DAF1D47" w14:textId="77777777" w:rsidR="00912C1C" w:rsidRDefault="00912C1C" w:rsidP="00912C1C">
            <w:pPr>
              <w:pStyle w:val="TableParagraph"/>
              <w:rPr>
                <w:rFonts w:ascii="Times New Roman"/>
                <w:sz w:val="14"/>
              </w:rPr>
            </w:pPr>
          </w:p>
        </w:tc>
      </w:tr>
      <w:tr w:rsidR="00912C1C" w14:paraId="0A21658F" w14:textId="77777777" w:rsidTr="00912C1C">
        <w:trPr>
          <w:trHeight w:val="205"/>
        </w:trPr>
        <w:tc>
          <w:tcPr>
            <w:tcW w:w="992" w:type="dxa"/>
            <w:vMerge/>
          </w:tcPr>
          <w:p w14:paraId="57D7B565" w14:textId="77777777" w:rsidR="00912C1C" w:rsidRDefault="00912C1C" w:rsidP="00912C1C">
            <w:pPr>
              <w:rPr>
                <w:sz w:val="2"/>
                <w:szCs w:val="2"/>
              </w:rPr>
            </w:pPr>
          </w:p>
        </w:tc>
        <w:tc>
          <w:tcPr>
            <w:tcW w:w="992" w:type="dxa"/>
          </w:tcPr>
          <w:p w14:paraId="0956CAA6"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61A8E572" w14:textId="77777777" w:rsidR="00912C1C" w:rsidRDefault="00912C1C" w:rsidP="00912C1C">
            <w:pPr>
              <w:pStyle w:val="TableParagraph"/>
              <w:spacing w:line="186" w:lineRule="exact"/>
              <w:ind w:left="44" w:right="43"/>
              <w:jc w:val="center"/>
              <w:rPr>
                <w:sz w:val="18"/>
              </w:rPr>
            </w:pPr>
            <w:r>
              <w:rPr>
                <w:sz w:val="18"/>
              </w:rPr>
              <w:t>4965RP2</w:t>
            </w:r>
          </w:p>
        </w:tc>
        <w:tc>
          <w:tcPr>
            <w:tcW w:w="1559" w:type="dxa"/>
            <w:vMerge/>
          </w:tcPr>
          <w:p w14:paraId="27772786" w14:textId="77777777" w:rsidR="00912C1C" w:rsidRDefault="00912C1C" w:rsidP="00912C1C">
            <w:pPr>
              <w:rPr>
                <w:sz w:val="2"/>
                <w:szCs w:val="2"/>
              </w:rPr>
            </w:pPr>
          </w:p>
        </w:tc>
        <w:tc>
          <w:tcPr>
            <w:tcW w:w="1134" w:type="dxa"/>
            <w:vMerge/>
          </w:tcPr>
          <w:p w14:paraId="213402BE" w14:textId="77777777" w:rsidR="00912C1C" w:rsidRDefault="00912C1C" w:rsidP="00912C1C">
            <w:pPr>
              <w:rPr>
                <w:sz w:val="2"/>
                <w:szCs w:val="2"/>
              </w:rPr>
            </w:pPr>
          </w:p>
        </w:tc>
        <w:tc>
          <w:tcPr>
            <w:tcW w:w="1985" w:type="dxa"/>
          </w:tcPr>
          <w:p w14:paraId="6359FC4D" w14:textId="77777777" w:rsidR="00912C1C" w:rsidRDefault="00912C1C" w:rsidP="00912C1C">
            <w:pPr>
              <w:pStyle w:val="TableParagraph"/>
              <w:rPr>
                <w:rFonts w:ascii="Times New Roman"/>
                <w:sz w:val="14"/>
              </w:rPr>
            </w:pPr>
          </w:p>
        </w:tc>
        <w:tc>
          <w:tcPr>
            <w:tcW w:w="1843" w:type="dxa"/>
          </w:tcPr>
          <w:p w14:paraId="0E31088B" w14:textId="77777777" w:rsidR="00912C1C" w:rsidRDefault="00912C1C" w:rsidP="00912C1C">
            <w:pPr>
              <w:pStyle w:val="TableParagraph"/>
              <w:rPr>
                <w:rFonts w:ascii="Times New Roman"/>
                <w:sz w:val="14"/>
              </w:rPr>
            </w:pPr>
          </w:p>
        </w:tc>
      </w:tr>
      <w:tr w:rsidR="00912C1C" w14:paraId="51FD492A" w14:textId="77777777" w:rsidTr="00912C1C">
        <w:trPr>
          <w:trHeight w:val="205"/>
        </w:trPr>
        <w:tc>
          <w:tcPr>
            <w:tcW w:w="992" w:type="dxa"/>
            <w:vMerge/>
          </w:tcPr>
          <w:p w14:paraId="78EF24D3" w14:textId="77777777" w:rsidR="00912C1C" w:rsidRPr="005D69CF" w:rsidRDefault="00912C1C" w:rsidP="00912C1C">
            <w:pPr>
              <w:pStyle w:val="TableParagraph"/>
              <w:rPr>
                <w:rFonts w:ascii="Times New Roman"/>
                <w:sz w:val="18"/>
                <w:lang w:val="es-MX"/>
              </w:rPr>
            </w:pPr>
          </w:p>
        </w:tc>
        <w:tc>
          <w:tcPr>
            <w:tcW w:w="992" w:type="dxa"/>
          </w:tcPr>
          <w:p w14:paraId="0964BDCC"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78D1FA6C" w14:textId="77777777" w:rsidR="00912C1C" w:rsidRDefault="00912C1C" w:rsidP="00912C1C">
            <w:pPr>
              <w:pStyle w:val="TableParagraph"/>
              <w:spacing w:line="186" w:lineRule="exact"/>
              <w:ind w:left="44" w:right="43"/>
              <w:jc w:val="center"/>
              <w:rPr>
                <w:sz w:val="18"/>
              </w:rPr>
            </w:pPr>
            <w:r>
              <w:rPr>
                <w:sz w:val="18"/>
              </w:rPr>
              <w:t>4958RP2</w:t>
            </w:r>
          </w:p>
        </w:tc>
        <w:tc>
          <w:tcPr>
            <w:tcW w:w="1559" w:type="dxa"/>
            <w:vMerge/>
          </w:tcPr>
          <w:p w14:paraId="2A80EDBB" w14:textId="77777777" w:rsidR="00912C1C" w:rsidRDefault="00912C1C" w:rsidP="00912C1C">
            <w:pPr>
              <w:pStyle w:val="TableParagraph"/>
              <w:rPr>
                <w:rFonts w:ascii="Times New Roman"/>
                <w:sz w:val="18"/>
              </w:rPr>
            </w:pPr>
          </w:p>
        </w:tc>
        <w:tc>
          <w:tcPr>
            <w:tcW w:w="1134" w:type="dxa"/>
            <w:vMerge/>
          </w:tcPr>
          <w:p w14:paraId="2F2CF960" w14:textId="77777777" w:rsidR="00912C1C" w:rsidRDefault="00912C1C" w:rsidP="00912C1C">
            <w:pPr>
              <w:pStyle w:val="TableParagraph"/>
              <w:rPr>
                <w:rFonts w:ascii="Times New Roman"/>
                <w:sz w:val="18"/>
              </w:rPr>
            </w:pPr>
          </w:p>
        </w:tc>
        <w:tc>
          <w:tcPr>
            <w:tcW w:w="1985" w:type="dxa"/>
          </w:tcPr>
          <w:p w14:paraId="6B679491" w14:textId="77777777" w:rsidR="00912C1C" w:rsidRDefault="00912C1C" w:rsidP="00912C1C">
            <w:pPr>
              <w:pStyle w:val="TableParagraph"/>
              <w:rPr>
                <w:rFonts w:ascii="Times New Roman"/>
                <w:sz w:val="14"/>
              </w:rPr>
            </w:pPr>
          </w:p>
        </w:tc>
        <w:tc>
          <w:tcPr>
            <w:tcW w:w="1843" w:type="dxa"/>
          </w:tcPr>
          <w:p w14:paraId="7FBB5D75" w14:textId="77777777" w:rsidR="00912C1C" w:rsidRDefault="00912C1C" w:rsidP="00912C1C">
            <w:pPr>
              <w:pStyle w:val="TableParagraph"/>
              <w:rPr>
                <w:rFonts w:ascii="Times New Roman"/>
                <w:sz w:val="14"/>
              </w:rPr>
            </w:pPr>
          </w:p>
        </w:tc>
      </w:tr>
      <w:tr w:rsidR="00912C1C" w14:paraId="7FEA3739" w14:textId="77777777" w:rsidTr="00912C1C">
        <w:trPr>
          <w:trHeight w:val="208"/>
        </w:trPr>
        <w:tc>
          <w:tcPr>
            <w:tcW w:w="992" w:type="dxa"/>
            <w:vMerge/>
          </w:tcPr>
          <w:p w14:paraId="7CECAD3E" w14:textId="77777777" w:rsidR="00912C1C" w:rsidRDefault="00912C1C" w:rsidP="00912C1C">
            <w:pPr>
              <w:rPr>
                <w:sz w:val="2"/>
                <w:szCs w:val="2"/>
              </w:rPr>
            </w:pPr>
          </w:p>
        </w:tc>
        <w:tc>
          <w:tcPr>
            <w:tcW w:w="992" w:type="dxa"/>
          </w:tcPr>
          <w:p w14:paraId="1EBF0D53" w14:textId="77777777" w:rsidR="00912C1C" w:rsidRDefault="00912C1C" w:rsidP="00912C1C">
            <w:pPr>
              <w:pStyle w:val="TableParagraph"/>
              <w:spacing w:before="1" w:line="187" w:lineRule="exact"/>
              <w:ind w:right="372"/>
              <w:jc w:val="right"/>
              <w:rPr>
                <w:sz w:val="18"/>
              </w:rPr>
            </w:pPr>
            <w:r>
              <w:rPr>
                <w:w w:val="99"/>
                <w:sz w:val="18"/>
              </w:rPr>
              <w:t>1</w:t>
            </w:r>
          </w:p>
        </w:tc>
        <w:tc>
          <w:tcPr>
            <w:tcW w:w="993" w:type="dxa"/>
          </w:tcPr>
          <w:p w14:paraId="226EEEEA" w14:textId="77777777" w:rsidR="00912C1C" w:rsidRDefault="00912C1C" w:rsidP="00912C1C">
            <w:pPr>
              <w:pStyle w:val="TableParagraph"/>
              <w:spacing w:before="1" w:line="187" w:lineRule="exact"/>
              <w:ind w:left="44" w:right="43"/>
              <w:jc w:val="center"/>
              <w:rPr>
                <w:sz w:val="18"/>
              </w:rPr>
            </w:pPr>
            <w:r>
              <w:rPr>
                <w:sz w:val="18"/>
              </w:rPr>
              <w:t>4959RP2</w:t>
            </w:r>
          </w:p>
        </w:tc>
        <w:tc>
          <w:tcPr>
            <w:tcW w:w="1559" w:type="dxa"/>
            <w:vMerge/>
          </w:tcPr>
          <w:p w14:paraId="14D03E9C" w14:textId="77777777" w:rsidR="00912C1C" w:rsidRDefault="00912C1C" w:rsidP="00912C1C">
            <w:pPr>
              <w:rPr>
                <w:sz w:val="2"/>
                <w:szCs w:val="2"/>
              </w:rPr>
            </w:pPr>
          </w:p>
        </w:tc>
        <w:tc>
          <w:tcPr>
            <w:tcW w:w="1134" w:type="dxa"/>
            <w:vMerge/>
          </w:tcPr>
          <w:p w14:paraId="13FE919C" w14:textId="77777777" w:rsidR="00912C1C" w:rsidRDefault="00912C1C" w:rsidP="00912C1C">
            <w:pPr>
              <w:rPr>
                <w:sz w:val="2"/>
                <w:szCs w:val="2"/>
              </w:rPr>
            </w:pPr>
          </w:p>
        </w:tc>
        <w:tc>
          <w:tcPr>
            <w:tcW w:w="1985" w:type="dxa"/>
          </w:tcPr>
          <w:p w14:paraId="2824C439" w14:textId="77777777" w:rsidR="00912C1C" w:rsidRDefault="00912C1C" w:rsidP="00912C1C">
            <w:pPr>
              <w:pStyle w:val="TableParagraph"/>
              <w:rPr>
                <w:rFonts w:ascii="Times New Roman"/>
                <w:sz w:val="14"/>
              </w:rPr>
            </w:pPr>
          </w:p>
        </w:tc>
        <w:tc>
          <w:tcPr>
            <w:tcW w:w="1843" w:type="dxa"/>
          </w:tcPr>
          <w:p w14:paraId="25887B2D" w14:textId="77777777" w:rsidR="00912C1C" w:rsidRDefault="00912C1C" w:rsidP="00912C1C">
            <w:pPr>
              <w:pStyle w:val="TableParagraph"/>
              <w:rPr>
                <w:rFonts w:ascii="Times New Roman"/>
                <w:sz w:val="14"/>
              </w:rPr>
            </w:pPr>
          </w:p>
        </w:tc>
      </w:tr>
      <w:tr w:rsidR="00912C1C" w14:paraId="51EB96D4" w14:textId="77777777" w:rsidTr="00912C1C">
        <w:trPr>
          <w:trHeight w:val="205"/>
        </w:trPr>
        <w:tc>
          <w:tcPr>
            <w:tcW w:w="992" w:type="dxa"/>
            <w:vMerge/>
          </w:tcPr>
          <w:p w14:paraId="575589A8" w14:textId="77777777" w:rsidR="00912C1C" w:rsidRDefault="00912C1C" w:rsidP="00912C1C">
            <w:pPr>
              <w:rPr>
                <w:sz w:val="2"/>
                <w:szCs w:val="2"/>
              </w:rPr>
            </w:pPr>
          </w:p>
        </w:tc>
        <w:tc>
          <w:tcPr>
            <w:tcW w:w="992" w:type="dxa"/>
          </w:tcPr>
          <w:p w14:paraId="078EC6EE"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0B724439" w14:textId="77777777" w:rsidR="00912C1C" w:rsidRDefault="00912C1C" w:rsidP="00912C1C">
            <w:pPr>
              <w:pStyle w:val="TableParagraph"/>
              <w:spacing w:line="186" w:lineRule="exact"/>
              <w:ind w:left="44" w:right="43"/>
              <w:jc w:val="center"/>
              <w:rPr>
                <w:sz w:val="18"/>
              </w:rPr>
            </w:pPr>
            <w:r>
              <w:rPr>
                <w:sz w:val="18"/>
              </w:rPr>
              <w:t>4964RP2</w:t>
            </w:r>
          </w:p>
        </w:tc>
        <w:tc>
          <w:tcPr>
            <w:tcW w:w="1559" w:type="dxa"/>
            <w:vMerge/>
          </w:tcPr>
          <w:p w14:paraId="39AFF52E" w14:textId="77777777" w:rsidR="00912C1C" w:rsidRDefault="00912C1C" w:rsidP="00912C1C">
            <w:pPr>
              <w:rPr>
                <w:sz w:val="2"/>
                <w:szCs w:val="2"/>
              </w:rPr>
            </w:pPr>
          </w:p>
        </w:tc>
        <w:tc>
          <w:tcPr>
            <w:tcW w:w="1134" w:type="dxa"/>
            <w:vMerge/>
          </w:tcPr>
          <w:p w14:paraId="2E5DC193" w14:textId="77777777" w:rsidR="00912C1C" w:rsidRDefault="00912C1C" w:rsidP="00912C1C">
            <w:pPr>
              <w:rPr>
                <w:sz w:val="2"/>
                <w:szCs w:val="2"/>
              </w:rPr>
            </w:pPr>
          </w:p>
        </w:tc>
        <w:tc>
          <w:tcPr>
            <w:tcW w:w="1985" w:type="dxa"/>
          </w:tcPr>
          <w:p w14:paraId="5DD7F267" w14:textId="77777777" w:rsidR="00912C1C" w:rsidRDefault="00912C1C" w:rsidP="00912C1C">
            <w:pPr>
              <w:pStyle w:val="TableParagraph"/>
              <w:rPr>
                <w:rFonts w:ascii="Times New Roman"/>
                <w:sz w:val="14"/>
              </w:rPr>
            </w:pPr>
          </w:p>
        </w:tc>
        <w:tc>
          <w:tcPr>
            <w:tcW w:w="1843" w:type="dxa"/>
          </w:tcPr>
          <w:p w14:paraId="407B36A1" w14:textId="77777777" w:rsidR="00912C1C" w:rsidRDefault="00912C1C" w:rsidP="00912C1C">
            <w:pPr>
              <w:pStyle w:val="TableParagraph"/>
              <w:rPr>
                <w:rFonts w:ascii="Times New Roman"/>
                <w:sz w:val="14"/>
              </w:rPr>
            </w:pPr>
          </w:p>
        </w:tc>
      </w:tr>
      <w:tr w:rsidR="00912C1C" w14:paraId="75B15D2A" w14:textId="77777777" w:rsidTr="00912C1C">
        <w:trPr>
          <w:trHeight w:val="206"/>
        </w:trPr>
        <w:tc>
          <w:tcPr>
            <w:tcW w:w="992" w:type="dxa"/>
            <w:vMerge/>
          </w:tcPr>
          <w:p w14:paraId="560622C6" w14:textId="77777777" w:rsidR="00912C1C" w:rsidRDefault="00912C1C" w:rsidP="00912C1C">
            <w:pPr>
              <w:rPr>
                <w:sz w:val="2"/>
                <w:szCs w:val="2"/>
              </w:rPr>
            </w:pPr>
          </w:p>
        </w:tc>
        <w:tc>
          <w:tcPr>
            <w:tcW w:w="992" w:type="dxa"/>
          </w:tcPr>
          <w:p w14:paraId="4470E504"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3A0E9130" w14:textId="77777777" w:rsidR="00912C1C" w:rsidRDefault="00912C1C" w:rsidP="00912C1C">
            <w:pPr>
              <w:pStyle w:val="TableParagraph"/>
              <w:spacing w:line="186" w:lineRule="exact"/>
              <w:ind w:left="44" w:right="43"/>
              <w:jc w:val="center"/>
              <w:rPr>
                <w:sz w:val="18"/>
              </w:rPr>
            </w:pPr>
            <w:r>
              <w:rPr>
                <w:sz w:val="18"/>
              </w:rPr>
              <w:t>4966RP2</w:t>
            </w:r>
          </w:p>
        </w:tc>
        <w:tc>
          <w:tcPr>
            <w:tcW w:w="1559" w:type="dxa"/>
            <w:vMerge/>
          </w:tcPr>
          <w:p w14:paraId="5BE4A3E5" w14:textId="77777777" w:rsidR="00912C1C" w:rsidRDefault="00912C1C" w:rsidP="00912C1C">
            <w:pPr>
              <w:rPr>
                <w:sz w:val="2"/>
                <w:szCs w:val="2"/>
              </w:rPr>
            </w:pPr>
          </w:p>
        </w:tc>
        <w:tc>
          <w:tcPr>
            <w:tcW w:w="1134" w:type="dxa"/>
            <w:vMerge/>
          </w:tcPr>
          <w:p w14:paraId="6D7070A4" w14:textId="77777777" w:rsidR="00912C1C" w:rsidRDefault="00912C1C" w:rsidP="00912C1C">
            <w:pPr>
              <w:rPr>
                <w:sz w:val="2"/>
                <w:szCs w:val="2"/>
              </w:rPr>
            </w:pPr>
          </w:p>
        </w:tc>
        <w:tc>
          <w:tcPr>
            <w:tcW w:w="1985" w:type="dxa"/>
          </w:tcPr>
          <w:p w14:paraId="0D9E255D" w14:textId="77777777" w:rsidR="00912C1C" w:rsidRDefault="00912C1C" w:rsidP="00912C1C">
            <w:pPr>
              <w:pStyle w:val="TableParagraph"/>
              <w:rPr>
                <w:rFonts w:ascii="Times New Roman"/>
                <w:sz w:val="14"/>
              </w:rPr>
            </w:pPr>
          </w:p>
        </w:tc>
        <w:tc>
          <w:tcPr>
            <w:tcW w:w="1843" w:type="dxa"/>
          </w:tcPr>
          <w:p w14:paraId="070C15EA" w14:textId="77777777" w:rsidR="00912C1C" w:rsidRDefault="00912C1C" w:rsidP="00912C1C">
            <w:pPr>
              <w:pStyle w:val="TableParagraph"/>
              <w:rPr>
                <w:rFonts w:ascii="Times New Roman"/>
                <w:sz w:val="14"/>
              </w:rPr>
            </w:pPr>
          </w:p>
        </w:tc>
      </w:tr>
      <w:tr w:rsidR="00912C1C" w14:paraId="57255427" w14:textId="77777777" w:rsidTr="00912C1C">
        <w:trPr>
          <w:trHeight w:val="205"/>
        </w:trPr>
        <w:tc>
          <w:tcPr>
            <w:tcW w:w="992" w:type="dxa"/>
            <w:vMerge/>
          </w:tcPr>
          <w:p w14:paraId="30500613" w14:textId="77777777" w:rsidR="00912C1C" w:rsidRDefault="00912C1C" w:rsidP="00912C1C">
            <w:pPr>
              <w:rPr>
                <w:sz w:val="2"/>
                <w:szCs w:val="2"/>
              </w:rPr>
            </w:pPr>
          </w:p>
        </w:tc>
        <w:tc>
          <w:tcPr>
            <w:tcW w:w="992" w:type="dxa"/>
          </w:tcPr>
          <w:p w14:paraId="0905DD73"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410D3063" w14:textId="77777777" w:rsidR="00912C1C" w:rsidRDefault="00912C1C" w:rsidP="00912C1C">
            <w:pPr>
              <w:pStyle w:val="TableParagraph"/>
              <w:spacing w:line="186" w:lineRule="exact"/>
              <w:ind w:left="44" w:right="43"/>
              <w:jc w:val="center"/>
              <w:rPr>
                <w:sz w:val="18"/>
              </w:rPr>
            </w:pPr>
            <w:r>
              <w:rPr>
                <w:sz w:val="18"/>
              </w:rPr>
              <w:t>4967RP2</w:t>
            </w:r>
          </w:p>
        </w:tc>
        <w:tc>
          <w:tcPr>
            <w:tcW w:w="1559" w:type="dxa"/>
            <w:vMerge/>
          </w:tcPr>
          <w:p w14:paraId="320614DE" w14:textId="77777777" w:rsidR="00912C1C" w:rsidRDefault="00912C1C" w:rsidP="00912C1C">
            <w:pPr>
              <w:rPr>
                <w:sz w:val="2"/>
                <w:szCs w:val="2"/>
              </w:rPr>
            </w:pPr>
          </w:p>
        </w:tc>
        <w:tc>
          <w:tcPr>
            <w:tcW w:w="1134" w:type="dxa"/>
            <w:vMerge/>
          </w:tcPr>
          <w:p w14:paraId="2E5B4664" w14:textId="77777777" w:rsidR="00912C1C" w:rsidRDefault="00912C1C" w:rsidP="00912C1C">
            <w:pPr>
              <w:rPr>
                <w:sz w:val="2"/>
                <w:szCs w:val="2"/>
              </w:rPr>
            </w:pPr>
          </w:p>
        </w:tc>
        <w:tc>
          <w:tcPr>
            <w:tcW w:w="1985" w:type="dxa"/>
          </w:tcPr>
          <w:p w14:paraId="7EA83793" w14:textId="77777777" w:rsidR="00912C1C" w:rsidRDefault="00912C1C" w:rsidP="00912C1C">
            <w:pPr>
              <w:pStyle w:val="TableParagraph"/>
              <w:rPr>
                <w:rFonts w:ascii="Times New Roman"/>
                <w:sz w:val="14"/>
              </w:rPr>
            </w:pPr>
          </w:p>
        </w:tc>
        <w:tc>
          <w:tcPr>
            <w:tcW w:w="1843" w:type="dxa"/>
          </w:tcPr>
          <w:p w14:paraId="16690D06" w14:textId="77777777" w:rsidR="00912C1C" w:rsidRDefault="00912C1C" w:rsidP="00912C1C">
            <w:pPr>
              <w:pStyle w:val="TableParagraph"/>
              <w:rPr>
                <w:rFonts w:ascii="Times New Roman"/>
                <w:sz w:val="14"/>
              </w:rPr>
            </w:pPr>
          </w:p>
        </w:tc>
      </w:tr>
      <w:tr w:rsidR="00912C1C" w14:paraId="393D840F" w14:textId="77777777" w:rsidTr="00912C1C">
        <w:trPr>
          <w:trHeight w:val="208"/>
        </w:trPr>
        <w:tc>
          <w:tcPr>
            <w:tcW w:w="992" w:type="dxa"/>
            <w:vMerge/>
          </w:tcPr>
          <w:p w14:paraId="4E1A461E" w14:textId="77777777" w:rsidR="00912C1C" w:rsidRDefault="00912C1C" w:rsidP="00912C1C">
            <w:pPr>
              <w:rPr>
                <w:sz w:val="2"/>
                <w:szCs w:val="2"/>
              </w:rPr>
            </w:pPr>
          </w:p>
        </w:tc>
        <w:tc>
          <w:tcPr>
            <w:tcW w:w="992" w:type="dxa"/>
          </w:tcPr>
          <w:p w14:paraId="6100C097" w14:textId="77777777" w:rsidR="00912C1C" w:rsidRDefault="00912C1C" w:rsidP="00912C1C">
            <w:pPr>
              <w:pStyle w:val="TableParagraph"/>
              <w:spacing w:line="188" w:lineRule="exact"/>
              <w:ind w:right="372"/>
              <w:jc w:val="right"/>
              <w:rPr>
                <w:sz w:val="18"/>
              </w:rPr>
            </w:pPr>
            <w:r>
              <w:rPr>
                <w:w w:val="99"/>
                <w:sz w:val="18"/>
              </w:rPr>
              <w:t>1</w:t>
            </w:r>
          </w:p>
        </w:tc>
        <w:tc>
          <w:tcPr>
            <w:tcW w:w="993" w:type="dxa"/>
          </w:tcPr>
          <w:p w14:paraId="74E95CEF" w14:textId="77777777" w:rsidR="00912C1C" w:rsidRDefault="00912C1C" w:rsidP="00912C1C">
            <w:pPr>
              <w:pStyle w:val="TableParagraph"/>
              <w:spacing w:line="188" w:lineRule="exact"/>
              <w:ind w:left="44" w:right="43"/>
              <w:jc w:val="center"/>
              <w:rPr>
                <w:sz w:val="18"/>
              </w:rPr>
            </w:pPr>
            <w:r>
              <w:rPr>
                <w:sz w:val="18"/>
              </w:rPr>
              <w:t>4968RP2</w:t>
            </w:r>
          </w:p>
        </w:tc>
        <w:tc>
          <w:tcPr>
            <w:tcW w:w="1559" w:type="dxa"/>
            <w:vMerge/>
          </w:tcPr>
          <w:p w14:paraId="379F353C" w14:textId="77777777" w:rsidR="00912C1C" w:rsidRDefault="00912C1C" w:rsidP="00912C1C">
            <w:pPr>
              <w:rPr>
                <w:sz w:val="2"/>
                <w:szCs w:val="2"/>
              </w:rPr>
            </w:pPr>
          </w:p>
        </w:tc>
        <w:tc>
          <w:tcPr>
            <w:tcW w:w="1134" w:type="dxa"/>
            <w:vMerge/>
          </w:tcPr>
          <w:p w14:paraId="71CA14BD" w14:textId="77777777" w:rsidR="00912C1C" w:rsidRDefault="00912C1C" w:rsidP="00912C1C">
            <w:pPr>
              <w:rPr>
                <w:sz w:val="2"/>
                <w:szCs w:val="2"/>
              </w:rPr>
            </w:pPr>
          </w:p>
        </w:tc>
        <w:tc>
          <w:tcPr>
            <w:tcW w:w="1985" w:type="dxa"/>
          </w:tcPr>
          <w:p w14:paraId="708A7D9C" w14:textId="77777777" w:rsidR="00912C1C" w:rsidRDefault="00912C1C" w:rsidP="00912C1C">
            <w:pPr>
              <w:pStyle w:val="TableParagraph"/>
              <w:rPr>
                <w:rFonts w:ascii="Times New Roman"/>
                <w:sz w:val="14"/>
              </w:rPr>
            </w:pPr>
          </w:p>
        </w:tc>
        <w:tc>
          <w:tcPr>
            <w:tcW w:w="1843" w:type="dxa"/>
          </w:tcPr>
          <w:p w14:paraId="0C01B9B1" w14:textId="77777777" w:rsidR="00912C1C" w:rsidRDefault="00912C1C" w:rsidP="00912C1C">
            <w:pPr>
              <w:pStyle w:val="TableParagraph"/>
              <w:rPr>
                <w:rFonts w:ascii="Times New Roman"/>
                <w:sz w:val="14"/>
              </w:rPr>
            </w:pPr>
          </w:p>
        </w:tc>
      </w:tr>
      <w:tr w:rsidR="00912C1C" w14:paraId="5EFF352F" w14:textId="77777777" w:rsidTr="00912C1C">
        <w:trPr>
          <w:trHeight w:val="206"/>
        </w:trPr>
        <w:tc>
          <w:tcPr>
            <w:tcW w:w="992" w:type="dxa"/>
            <w:vMerge/>
          </w:tcPr>
          <w:p w14:paraId="07FFF53D" w14:textId="77777777" w:rsidR="00912C1C" w:rsidRDefault="00912C1C" w:rsidP="00912C1C">
            <w:pPr>
              <w:rPr>
                <w:sz w:val="2"/>
                <w:szCs w:val="2"/>
              </w:rPr>
            </w:pPr>
          </w:p>
        </w:tc>
        <w:tc>
          <w:tcPr>
            <w:tcW w:w="992" w:type="dxa"/>
          </w:tcPr>
          <w:p w14:paraId="016FEB13"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3D99D713" w14:textId="77777777" w:rsidR="00912C1C" w:rsidRDefault="00912C1C" w:rsidP="00912C1C">
            <w:pPr>
              <w:pStyle w:val="TableParagraph"/>
              <w:spacing w:line="186" w:lineRule="exact"/>
              <w:ind w:left="44" w:right="43"/>
              <w:jc w:val="center"/>
              <w:rPr>
                <w:sz w:val="18"/>
              </w:rPr>
            </w:pPr>
            <w:r>
              <w:rPr>
                <w:sz w:val="18"/>
              </w:rPr>
              <w:t>4969RP2</w:t>
            </w:r>
          </w:p>
        </w:tc>
        <w:tc>
          <w:tcPr>
            <w:tcW w:w="1559" w:type="dxa"/>
            <w:vMerge/>
          </w:tcPr>
          <w:p w14:paraId="51DCBCF5" w14:textId="77777777" w:rsidR="00912C1C" w:rsidRDefault="00912C1C" w:rsidP="00912C1C">
            <w:pPr>
              <w:rPr>
                <w:sz w:val="2"/>
                <w:szCs w:val="2"/>
              </w:rPr>
            </w:pPr>
          </w:p>
        </w:tc>
        <w:tc>
          <w:tcPr>
            <w:tcW w:w="1134" w:type="dxa"/>
            <w:vMerge/>
          </w:tcPr>
          <w:p w14:paraId="1C49EC21" w14:textId="77777777" w:rsidR="00912C1C" w:rsidRDefault="00912C1C" w:rsidP="00912C1C">
            <w:pPr>
              <w:rPr>
                <w:sz w:val="2"/>
                <w:szCs w:val="2"/>
              </w:rPr>
            </w:pPr>
          </w:p>
        </w:tc>
        <w:tc>
          <w:tcPr>
            <w:tcW w:w="1985" w:type="dxa"/>
          </w:tcPr>
          <w:p w14:paraId="5AF481C2" w14:textId="77777777" w:rsidR="00912C1C" w:rsidRDefault="00912C1C" w:rsidP="00912C1C">
            <w:pPr>
              <w:pStyle w:val="TableParagraph"/>
              <w:rPr>
                <w:rFonts w:ascii="Times New Roman"/>
                <w:sz w:val="14"/>
              </w:rPr>
            </w:pPr>
          </w:p>
        </w:tc>
        <w:tc>
          <w:tcPr>
            <w:tcW w:w="1843" w:type="dxa"/>
          </w:tcPr>
          <w:p w14:paraId="7122CC29" w14:textId="77777777" w:rsidR="00912C1C" w:rsidRDefault="00912C1C" w:rsidP="00912C1C">
            <w:pPr>
              <w:pStyle w:val="TableParagraph"/>
              <w:rPr>
                <w:rFonts w:ascii="Times New Roman"/>
                <w:sz w:val="14"/>
              </w:rPr>
            </w:pPr>
          </w:p>
        </w:tc>
      </w:tr>
      <w:tr w:rsidR="00912C1C" w14:paraId="29EB707A" w14:textId="77777777" w:rsidTr="00912C1C">
        <w:trPr>
          <w:trHeight w:val="205"/>
        </w:trPr>
        <w:tc>
          <w:tcPr>
            <w:tcW w:w="992" w:type="dxa"/>
            <w:vMerge/>
          </w:tcPr>
          <w:p w14:paraId="7FA82250" w14:textId="77777777" w:rsidR="00912C1C" w:rsidRDefault="00912C1C" w:rsidP="00912C1C">
            <w:pPr>
              <w:rPr>
                <w:sz w:val="2"/>
                <w:szCs w:val="2"/>
              </w:rPr>
            </w:pPr>
          </w:p>
        </w:tc>
        <w:tc>
          <w:tcPr>
            <w:tcW w:w="992" w:type="dxa"/>
          </w:tcPr>
          <w:p w14:paraId="703959E2" w14:textId="77777777" w:rsidR="00912C1C" w:rsidRDefault="00912C1C" w:rsidP="00912C1C">
            <w:pPr>
              <w:pStyle w:val="TableParagraph"/>
              <w:spacing w:line="186" w:lineRule="exact"/>
              <w:ind w:right="372"/>
              <w:jc w:val="right"/>
              <w:rPr>
                <w:sz w:val="18"/>
              </w:rPr>
            </w:pPr>
            <w:r>
              <w:rPr>
                <w:w w:val="99"/>
                <w:sz w:val="18"/>
              </w:rPr>
              <w:t>1</w:t>
            </w:r>
          </w:p>
        </w:tc>
        <w:tc>
          <w:tcPr>
            <w:tcW w:w="993" w:type="dxa"/>
          </w:tcPr>
          <w:p w14:paraId="633A38FF" w14:textId="77777777" w:rsidR="00912C1C" w:rsidRDefault="00912C1C" w:rsidP="00912C1C">
            <w:pPr>
              <w:pStyle w:val="TableParagraph"/>
              <w:spacing w:line="186" w:lineRule="exact"/>
              <w:ind w:left="44" w:right="43"/>
              <w:jc w:val="center"/>
              <w:rPr>
                <w:sz w:val="18"/>
              </w:rPr>
            </w:pPr>
            <w:r>
              <w:rPr>
                <w:sz w:val="18"/>
              </w:rPr>
              <w:t>4974RP2</w:t>
            </w:r>
          </w:p>
        </w:tc>
        <w:tc>
          <w:tcPr>
            <w:tcW w:w="1559" w:type="dxa"/>
            <w:vMerge/>
          </w:tcPr>
          <w:p w14:paraId="4BA97F41" w14:textId="77777777" w:rsidR="00912C1C" w:rsidRDefault="00912C1C" w:rsidP="00912C1C">
            <w:pPr>
              <w:rPr>
                <w:sz w:val="2"/>
                <w:szCs w:val="2"/>
              </w:rPr>
            </w:pPr>
          </w:p>
        </w:tc>
        <w:tc>
          <w:tcPr>
            <w:tcW w:w="1134" w:type="dxa"/>
            <w:vMerge/>
          </w:tcPr>
          <w:p w14:paraId="4083BAAD" w14:textId="77777777" w:rsidR="00912C1C" w:rsidRDefault="00912C1C" w:rsidP="00912C1C">
            <w:pPr>
              <w:rPr>
                <w:sz w:val="2"/>
                <w:szCs w:val="2"/>
              </w:rPr>
            </w:pPr>
          </w:p>
        </w:tc>
        <w:tc>
          <w:tcPr>
            <w:tcW w:w="1985" w:type="dxa"/>
          </w:tcPr>
          <w:p w14:paraId="189D656D" w14:textId="77777777" w:rsidR="00912C1C" w:rsidRDefault="00912C1C" w:rsidP="00912C1C">
            <w:pPr>
              <w:pStyle w:val="TableParagraph"/>
              <w:rPr>
                <w:rFonts w:ascii="Times New Roman"/>
                <w:sz w:val="14"/>
              </w:rPr>
            </w:pPr>
          </w:p>
        </w:tc>
        <w:tc>
          <w:tcPr>
            <w:tcW w:w="1843" w:type="dxa"/>
          </w:tcPr>
          <w:p w14:paraId="6948D39F" w14:textId="77777777" w:rsidR="00912C1C" w:rsidRDefault="00912C1C" w:rsidP="00912C1C">
            <w:pPr>
              <w:pStyle w:val="TableParagraph"/>
              <w:rPr>
                <w:rFonts w:ascii="Times New Roman"/>
                <w:sz w:val="14"/>
              </w:rPr>
            </w:pPr>
          </w:p>
        </w:tc>
      </w:tr>
      <w:tr w:rsidR="00D74A04" w14:paraId="7A774BB0" w14:textId="77777777" w:rsidTr="00912C1C">
        <w:trPr>
          <w:trHeight w:val="205"/>
        </w:trPr>
        <w:tc>
          <w:tcPr>
            <w:tcW w:w="5670" w:type="dxa"/>
            <w:gridSpan w:val="5"/>
            <w:vMerge w:val="restart"/>
            <w:tcBorders>
              <w:left w:val="nil"/>
              <w:bottom w:val="nil"/>
            </w:tcBorders>
          </w:tcPr>
          <w:p w14:paraId="4846B982" w14:textId="77777777" w:rsidR="00D74A04" w:rsidRDefault="00D74A04" w:rsidP="00912C1C">
            <w:pPr>
              <w:pStyle w:val="TableParagraph"/>
              <w:rPr>
                <w:rFonts w:ascii="Times New Roman"/>
                <w:sz w:val="18"/>
              </w:rPr>
            </w:pPr>
          </w:p>
        </w:tc>
        <w:tc>
          <w:tcPr>
            <w:tcW w:w="1985" w:type="dxa"/>
            <w:shd w:val="clear" w:color="auto" w:fill="DADADA"/>
          </w:tcPr>
          <w:p w14:paraId="5C478B1D" w14:textId="77777777" w:rsidR="00D74A04" w:rsidRDefault="00D74A04" w:rsidP="00912C1C">
            <w:pPr>
              <w:pStyle w:val="TableParagraph"/>
              <w:spacing w:line="186" w:lineRule="exact"/>
              <w:ind w:right="61"/>
              <w:jc w:val="right"/>
              <w:rPr>
                <w:b/>
                <w:sz w:val="18"/>
              </w:rPr>
            </w:pPr>
            <w:r>
              <w:rPr>
                <w:b/>
                <w:color w:val="050505"/>
                <w:sz w:val="18"/>
              </w:rPr>
              <w:t>Subtotal 2 MXN</w:t>
            </w:r>
          </w:p>
        </w:tc>
        <w:tc>
          <w:tcPr>
            <w:tcW w:w="1843" w:type="dxa"/>
          </w:tcPr>
          <w:p w14:paraId="3FB0BE0A" w14:textId="77777777" w:rsidR="00D74A04" w:rsidRDefault="00D74A04" w:rsidP="00912C1C">
            <w:pPr>
              <w:pStyle w:val="TableParagraph"/>
              <w:rPr>
                <w:rFonts w:ascii="Times New Roman"/>
                <w:sz w:val="14"/>
              </w:rPr>
            </w:pPr>
          </w:p>
        </w:tc>
      </w:tr>
      <w:tr w:rsidR="00D74A04" w14:paraId="2D81AA00" w14:textId="77777777" w:rsidTr="00912C1C">
        <w:trPr>
          <w:trHeight w:val="206"/>
        </w:trPr>
        <w:tc>
          <w:tcPr>
            <w:tcW w:w="5670" w:type="dxa"/>
            <w:gridSpan w:val="5"/>
            <w:vMerge/>
            <w:tcBorders>
              <w:top w:val="nil"/>
              <w:left w:val="nil"/>
              <w:bottom w:val="nil"/>
            </w:tcBorders>
          </w:tcPr>
          <w:p w14:paraId="4D9F98C5" w14:textId="77777777" w:rsidR="00D74A04" w:rsidRDefault="00D74A04" w:rsidP="00912C1C">
            <w:pPr>
              <w:rPr>
                <w:sz w:val="2"/>
                <w:szCs w:val="2"/>
              </w:rPr>
            </w:pPr>
          </w:p>
        </w:tc>
        <w:tc>
          <w:tcPr>
            <w:tcW w:w="1985" w:type="dxa"/>
            <w:shd w:val="clear" w:color="auto" w:fill="DADADA"/>
          </w:tcPr>
          <w:p w14:paraId="7EB4A4E4" w14:textId="77777777" w:rsidR="00D74A04" w:rsidRDefault="00D74A04" w:rsidP="00912C1C">
            <w:pPr>
              <w:pStyle w:val="TableParagraph"/>
              <w:spacing w:line="186" w:lineRule="exact"/>
              <w:ind w:right="63"/>
              <w:jc w:val="right"/>
              <w:rPr>
                <w:b/>
                <w:sz w:val="18"/>
              </w:rPr>
            </w:pPr>
            <w:r>
              <w:rPr>
                <w:b/>
                <w:color w:val="050505"/>
                <w:sz w:val="18"/>
              </w:rPr>
              <w:t>IVA MXN</w:t>
            </w:r>
          </w:p>
        </w:tc>
        <w:tc>
          <w:tcPr>
            <w:tcW w:w="1843" w:type="dxa"/>
          </w:tcPr>
          <w:p w14:paraId="7326AB2C" w14:textId="77777777" w:rsidR="00D74A04" w:rsidRDefault="00D74A04" w:rsidP="00912C1C">
            <w:pPr>
              <w:pStyle w:val="TableParagraph"/>
              <w:rPr>
                <w:rFonts w:ascii="Times New Roman"/>
                <w:sz w:val="14"/>
              </w:rPr>
            </w:pPr>
          </w:p>
        </w:tc>
      </w:tr>
      <w:tr w:rsidR="00D74A04" w14:paraId="6AA76C24" w14:textId="77777777" w:rsidTr="00912C1C">
        <w:trPr>
          <w:trHeight w:val="208"/>
        </w:trPr>
        <w:tc>
          <w:tcPr>
            <w:tcW w:w="5670" w:type="dxa"/>
            <w:gridSpan w:val="5"/>
            <w:vMerge/>
            <w:tcBorders>
              <w:top w:val="nil"/>
              <w:left w:val="nil"/>
              <w:bottom w:val="nil"/>
            </w:tcBorders>
          </w:tcPr>
          <w:p w14:paraId="626394F2" w14:textId="77777777" w:rsidR="00D74A04" w:rsidRDefault="00D74A04" w:rsidP="00912C1C">
            <w:pPr>
              <w:rPr>
                <w:sz w:val="2"/>
                <w:szCs w:val="2"/>
              </w:rPr>
            </w:pPr>
          </w:p>
        </w:tc>
        <w:tc>
          <w:tcPr>
            <w:tcW w:w="1985" w:type="dxa"/>
            <w:shd w:val="clear" w:color="auto" w:fill="DADADA"/>
          </w:tcPr>
          <w:p w14:paraId="2155E4AD" w14:textId="77777777" w:rsidR="00D74A04" w:rsidRDefault="00D74A04" w:rsidP="00912C1C">
            <w:pPr>
              <w:pStyle w:val="TableParagraph"/>
              <w:spacing w:before="1" w:line="187" w:lineRule="exact"/>
              <w:ind w:right="61"/>
              <w:jc w:val="right"/>
              <w:rPr>
                <w:b/>
                <w:sz w:val="18"/>
              </w:rPr>
            </w:pPr>
            <w:r>
              <w:rPr>
                <w:b/>
                <w:color w:val="050505"/>
                <w:sz w:val="18"/>
              </w:rPr>
              <w:t>Total MXN</w:t>
            </w:r>
          </w:p>
        </w:tc>
        <w:tc>
          <w:tcPr>
            <w:tcW w:w="1843" w:type="dxa"/>
          </w:tcPr>
          <w:p w14:paraId="773295BD" w14:textId="77777777" w:rsidR="00D74A04" w:rsidRDefault="00D74A04" w:rsidP="00912C1C">
            <w:pPr>
              <w:pStyle w:val="TableParagraph"/>
              <w:rPr>
                <w:rFonts w:ascii="Times New Roman"/>
                <w:sz w:val="14"/>
              </w:rPr>
            </w:pPr>
          </w:p>
        </w:tc>
      </w:tr>
    </w:tbl>
    <w:p w14:paraId="33ECA447" w14:textId="77777777" w:rsidR="00D74A04" w:rsidRDefault="00D74A04" w:rsidP="00D74A04">
      <w:pPr>
        <w:pStyle w:val="Textoindependiente"/>
        <w:jc w:val="center"/>
        <w:rPr>
          <w:rFonts w:cs="Arial"/>
          <w:sz w:val="20"/>
        </w:rPr>
      </w:pPr>
    </w:p>
    <w:p w14:paraId="186713A8" w14:textId="77777777" w:rsidR="00D74A04" w:rsidRPr="00B864A9" w:rsidRDefault="00D74A04" w:rsidP="00D74A04">
      <w:pPr>
        <w:pStyle w:val="Sinespaciado"/>
        <w:jc w:val="center"/>
        <w:rPr>
          <w:rFonts w:ascii="Arial" w:hAnsi="Arial" w:cs="Arial"/>
          <w:b/>
          <w:sz w:val="20"/>
          <w:szCs w:val="20"/>
          <w:lang w:val="es-MX"/>
        </w:rPr>
      </w:pPr>
    </w:p>
    <w:p w14:paraId="4569E208" w14:textId="77777777" w:rsidR="00D74A04" w:rsidRDefault="00D74A04" w:rsidP="00D74A04"/>
    <w:p w14:paraId="0A112A1F" w14:textId="7A0A8C8A" w:rsidR="00D74A04" w:rsidRPr="0010336D" w:rsidRDefault="00D74A04" w:rsidP="00D74A04">
      <w:pPr>
        <w:suppressAutoHyphens/>
        <w:jc w:val="both"/>
        <w:rPr>
          <w:rFonts w:ascii="Arial" w:hAnsi="Arial" w:cs="Arial"/>
          <w:b/>
        </w:rPr>
      </w:pPr>
      <w:r>
        <w:rPr>
          <w:rFonts w:ascii="Arial" w:hAnsi="Arial" w:cs="Arial"/>
          <w:b/>
        </w:rPr>
        <w:t>Monto total</w:t>
      </w:r>
      <w:r w:rsidRPr="0010336D">
        <w:rPr>
          <w:rFonts w:ascii="Arial" w:hAnsi="Arial" w:cs="Arial"/>
          <w:b/>
        </w:rPr>
        <w:t xml:space="preserve"> antes de IVA</w:t>
      </w:r>
      <w:r>
        <w:rPr>
          <w:rFonts w:ascii="Arial" w:hAnsi="Arial" w:cs="Arial"/>
          <w:b/>
        </w:rPr>
        <w:t xml:space="preserve"> (Subtotal 2)</w:t>
      </w:r>
      <w:r w:rsidRPr="0010336D">
        <w:rPr>
          <w:rFonts w:ascii="Arial" w:hAnsi="Arial" w:cs="Arial"/>
          <w:b/>
        </w:rPr>
        <w:t>, con letra: ____</w:t>
      </w:r>
      <w:r>
        <w:rPr>
          <w:rFonts w:ascii="Arial" w:hAnsi="Arial" w:cs="Arial"/>
          <w:b/>
        </w:rPr>
        <w:t>_________</w:t>
      </w:r>
      <w:r w:rsidRPr="0010336D">
        <w:rPr>
          <w:rFonts w:ascii="Arial" w:hAnsi="Arial" w:cs="Arial"/>
          <w:b/>
        </w:rPr>
        <w:t>________________________</w:t>
      </w:r>
      <w:r>
        <w:rPr>
          <w:rFonts w:ascii="Arial" w:hAnsi="Arial" w:cs="Arial"/>
          <w:b/>
        </w:rPr>
        <w:t>.</w:t>
      </w:r>
    </w:p>
    <w:p w14:paraId="4F89993D" w14:textId="77777777" w:rsidR="00D74A04" w:rsidRPr="0010336D" w:rsidRDefault="00D74A04" w:rsidP="00D74A04">
      <w:pPr>
        <w:pStyle w:val="Textoindependiente"/>
        <w:jc w:val="center"/>
        <w:rPr>
          <w:rFonts w:cs="Arial"/>
          <w:i/>
          <w:sz w:val="20"/>
        </w:rPr>
      </w:pPr>
      <w:r w:rsidRPr="0010336D">
        <w:rPr>
          <w:rFonts w:cs="Arial"/>
          <w:i/>
          <w:sz w:val="20"/>
        </w:rPr>
        <w:t xml:space="preserve">                                               </w:t>
      </w:r>
      <w:r>
        <w:rPr>
          <w:rFonts w:cs="Arial"/>
          <w:i/>
          <w:sz w:val="20"/>
        </w:rPr>
        <w:t xml:space="preserve">                  </w:t>
      </w:r>
      <w:r w:rsidRPr="0010336D">
        <w:rPr>
          <w:rFonts w:cs="Arial"/>
          <w:i/>
          <w:sz w:val="20"/>
        </w:rPr>
        <w:t xml:space="preserve">          (</w:t>
      </w:r>
      <w:r w:rsidRPr="00C42179">
        <w:rPr>
          <w:rFonts w:asciiTheme="minorHAnsi" w:hAnsiTheme="minorHAnsi" w:cstheme="minorHAnsi"/>
          <w:bCs/>
          <w:i/>
        </w:rPr>
        <w:t>En pesos mexicanos con dos decimales</w:t>
      </w:r>
      <w:r w:rsidRPr="0010336D">
        <w:rPr>
          <w:rFonts w:cs="Arial"/>
          <w:i/>
          <w:sz w:val="20"/>
        </w:rPr>
        <w:t>)</w:t>
      </w:r>
    </w:p>
    <w:p w14:paraId="669F4E74" w14:textId="20EF7D70" w:rsidR="00D74A04" w:rsidRPr="00D539CE" w:rsidRDefault="00D74A04" w:rsidP="00D74A04">
      <w:pPr>
        <w:pStyle w:val="Textoindependiente"/>
        <w:jc w:val="center"/>
        <w:rPr>
          <w:rFonts w:cs="Arial"/>
          <w:sz w:val="20"/>
        </w:rPr>
      </w:pPr>
    </w:p>
    <w:p w14:paraId="1EABFAE5" w14:textId="46C4E86D" w:rsidR="00112816" w:rsidRPr="00D539CE" w:rsidRDefault="00112816" w:rsidP="00D74A04">
      <w:pPr>
        <w:pStyle w:val="Textoindependiente"/>
        <w:jc w:val="center"/>
        <w:rPr>
          <w:rFonts w:cs="Arial"/>
          <w:sz w:val="20"/>
        </w:rPr>
      </w:pPr>
    </w:p>
    <w:tbl>
      <w:tblPr>
        <w:tblStyle w:val="TableNormal"/>
        <w:tblW w:w="0" w:type="auto"/>
        <w:tblInd w:w="3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2"/>
        <w:gridCol w:w="1522"/>
      </w:tblGrid>
      <w:tr w:rsidR="00D74A04" w:rsidRPr="00D539CE" w14:paraId="7D2231BC" w14:textId="77777777" w:rsidTr="00D539CE">
        <w:trPr>
          <w:trHeight w:val="282"/>
        </w:trPr>
        <w:tc>
          <w:tcPr>
            <w:tcW w:w="2022" w:type="dxa"/>
            <w:shd w:val="clear" w:color="auto" w:fill="DADADA"/>
          </w:tcPr>
          <w:p w14:paraId="0891A551" w14:textId="77777777" w:rsidR="00D74A04" w:rsidRPr="00D539CE" w:rsidRDefault="00D74A04" w:rsidP="00912C1C">
            <w:pPr>
              <w:pStyle w:val="TableParagraph"/>
              <w:spacing w:before="37"/>
              <w:ind w:left="542"/>
              <w:rPr>
                <w:rFonts w:ascii="Arial" w:hAnsi="Arial" w:cs="Arial"/>
                <w:b/>
                <w:sz w:val="18"/>
              </w:rPr>
            </w:pPr>
            <w:proofErr w:type="spellStart"/>
            <w:r w:rsidRPr="00D539CE">
              <w:rPr>
                <w:rFonts w:ascii="Arial" w:hAnsi="Arial" w:cs="Arial"/>
                <w:b/>
                <w:sz w:val="18"/>
              </w:rPr>
              <w:t>Ejercicio</w:t>
            </w:r>
            <w:proofErr w:type="spellEnd"/>
          </w:p>
        </w:tc>
        <w:tc>
          <w:tcPr>
            <w:tcW w:w="1522" w:type="dxa"/>
            <w:shd w:val="clear" w:color="auto" w:fill="DADADA"/>
          </w:tcPr>
          <w:p w14:paraId="567FBA7D" w14:textId="77777777" w:rsidR="00D74A04" w:rsidRPr="00D539CE" w:rsidRDefault="00D74A04" w:rsidP="00912C1C">
            <w:pPr>
              <w:pStyle w:val="TableParagraph"/>
              <w:spacing w:before="37"/>
              <w:ind w:left="391"/>
              <w:rPr>
                <w:rFonts w:ascii="Arial" w:hAnsi="Arial" w:cs="Arial"/>
                <w:b/>
                <w:sz w:val="18"/>
              </w:rPr>
            </w:pPr>
            <w:r w:rsidRPr="00D539CE">
              <w:rPr>
                <w:rFonts w:ascii="Arial" w:hAnsi="Arial" w:cs="Arial"/>
                <w:b/>
                <w:sz w:val="18"/>
              </w:rPr>
              <w:t>Monto subtotal</w:t>
            </w:r>
          </w:p>
        </w:tc>
      </w:tr>
      <w:tr w:rsidR="00D74A04" w:rsidRPr="00D539CE" w14:paraId="1E039BFB" w14:textId="77777777" w:rsidTr="00D539CE">
        <w:trPr>
          <w:trHeight w:val="282"/>
        </w:trPr>
        <w:tc>
          <w:tcPr>
            <w:tcW w:w="2022" w:type="dxa"/>
          </w:tcPr>
          <w:p w14:paraId="23DB01D1" w14:textId="1355A1DC" w:rsidR="00D74A04" w:rsidRPr="00D539CE" w:rsidRDefault="00D74A04" w:rsidP="007B3E34">
            <w:pPr>
              <w:pStyle w:val="TableParagraph"/>
              <w:spacing w:before="37"/>
              <w:ind w:right="272"/>
              <w:rPr>
                <w:rFonts w:ascii="Arial" w:hAnsi="Arial" w:cs="Arial"/>
                <w:sz w:val="18"/>
              </w:rPr>
            </w:pPr>
            <w:r w:rsidRPr="00D539CE">
              <w:rPr>
                <w:rFonts w:ascii="Arial" w:hAnsi="Arial" w:cs="Arial"/>
                <w:sz w:val="18"/>
              </w:rPr>
              <w:t>2020</w:t>
            </w:r>
            <w:r w:rsidR="007B3E34" w:rsidRPr="00D539CE">
              <w:rPr>
                <w:rFonts w:ascii="Arial" w:hAnsi="Arial" w:cs="Arial"/>
                <w:sz w:val="18"/>
              </w:rPr>
              <w:t xml:space="preserve"> (Subtotal 1)</w:t>
            </w:r>
          </w:p>
        </w:tc>
        <w:tc>
          <w:tcPr>
            <w:tcW w:w="1522" w:type="dxa"/>
          </w:tcPr>
          <w:p w14:paraId="23E186F8" w14:textId="77777777" w:rsidR="00D74A04" w:rsidRPr="00D539CE" w:rsidRDefault="00D74A04" w:rsidP="00912C1C">
            <w:pPr>
              <w:pStyle w:val="TableParagraph"/>
              <w:rPr>
                <w:rFonts w:ascii="Arial" w:hAnsi="Arial" w:cs="Arial"/>
                <w:sz w:val="18"/>
              </w:rPr>
            </w:pPr>
          </w:p>
        </w:tc>
      </w:tr>
      <w:tr w:rsidR="00D74A04" w:rsidRPr="00D539CE" w14:paraId="64E7A1DB" w14:textId="77777777" w:rsidTr="00D539CE">
        <w:trPr>
          <w:trHeight w:val="282"/>
        </w:trPr>
        <w:tc>
          <w:tcPr>
            <w:tcW w:w="2022" w:type="dxa"/>
          </w:tcPr>
          <w:p w14:paraId="0B83B564" w14:textId="6098C82C" w:rsidR="00D74A04" w:rsidRPr="00D539CE" w:rsidRDefault="00D74A04" w:rsidP="007B3E34">
            <w:pPr>
              <w:pStyle w:val="TableParagraph"/>
              <w:spacing w:before="37"/>
              <w:ind w:right="658"/>
              <w:rPr>
                <w:rFonts w:ascii="Arial" w:hAnsi="Arial" w:cs="Arial"/>
                <w:sz w:val="18"/>
              </w:rPr>
            </w:pPr>
            <w:r w:rsidRPr="00D539CE">
              <w:rPr>
                <w:rFonts w:ascii="Arial" w:hAnsi="Arial" w:cs="Arial"/>
                <w:sz w:val="18"/>
              </w:rPr>
              <w:t>2021</w:t>
            </w:r>
            <w:r w:rsidR="007B3E34" w:rsidRPr="00D539CE">
              <w:rPr>
                <w:rFonts w:ascii="Arial" w:hAnsi="Arial" w:cs="Arial"/>
                <w:sz w:val="18"/>
              </w:rPr>
              <w:t xml:space="preserve"> (subtotal2)</w:t>
            </w:r>
          </w:p>
        </w:tc>
        <w:tc>
          <w:tcPr>
            <w:tcW w:w="1522" w:type="dxa"/>
          </w:tcPr>
          <w:p w14:paraId="56D28290" w14:textId="77777777" w:rsidR="00D74A04" w:rsidRPr="00D539CE" w:rsidRDefault="00D74A04" w:rsidP="00912C1C">
            <w:pPr>
              <w:pStyle w:val="TableParagraph"/>
              <w:rPr>
                <w:rFonts w:ascii="Arial" w:hAnsi="Arial" w:cs="Arial"/>
                <w:sz w:val="18"/>
              </w:rPr>
            </w:pPr>
          </w:p>
        </w:tc>
      </w:tr>
      <w:tr w:rsidR="00D74A04" w:rsidRPr="00D539CE" w14:paraId="212CAB55" w14:textId="77777777" w:rsidTr="00D539CE">
        <w:trPr>
          <w:trHeight w:val="282"/>
        </w:trPr>
        <w:tc>
          <w:tcPr>
            <w:tcW w:w="2022" w:type="dxa"/>
            <w:tcBorders>
              <w:left w:val="nil"/>
              <w:bottom w:val="nil"/>
            </w:tcBorders>
          </w:tcPr>
          <w:p w14:paraId="25393CB5" w14:textId="2EAC32B2" w:rsidR="00D74A04" w:rsidRPr="00D539CE" w:rsidRDefault="00D74A04" w:rsidP="00912C1C">
            <w:pPr>
              <w:pStyle w:val="TableParagraph"/>
              <w:spacing w:before="26"/>
              <w:ind w:right="93"/>
              <w:jc w:val="right"/>
              <w:rPr>
                <w:rFonts w:ascii="Arial" w:hAnsi="Arial" w:cs="Arial"/>
                <w:b/>
                <w:sz w:val="20"/>
              </w:rPr>
            </w:pPr>
            <w:r w:rsidRPr="00D539CE">
              <w:rPr>
                <w:rFonts w:ascii="Arial" w:hAnsi="Arial" w:cs="Arial"/>
                <w:b/>
                <w:sz w:val="20"/>
              </w:rPr>
              <w:t>Gran Subtotal</w:t>
            </w:r>
          </w:p>
        </w:tc>
        <w:tc>
          <w:tcPr>
            <w:tcW w:w="1522" w:type="dxa"/>
          </w:tcPr>
          <w:p w14:paraId="1FDA9FAE" w14:textId="77777777" w:rsidR="00D74A04" w:rsidRPr="00D539CE" w:rsidRDefault="00D74A04" w:rsidP="00912C1C">
            <w:pPr>
              <w:pStyle w:val="TableParagraph"/>
              <w:rPr>
                <w:rFonts w:ascii="Arial" w:hAnsi="Arial" w:cs="Arial"/>
                <w:sz w:val="18"/>
              </w:rPr>
            </w:pPr>
          </w:p>
        </w:tc>
      </w:tr>
      <w:tr w:rsidR="00D74A04" w:rsidRPr="00D539CE" w14:paraId="4C861714" w14:textId="77777777" w:rsidTr="00D539CE">
        <w:trPr>
          <w:trHeight w:val="282"/>
        </w:trPr>
        <w:tc>
          <w:tcPr>
            <w:tcW w:w="2022" w:type="dxa"/>
            <w:tcBorders>
              <w:top w:val="nil"/>
              <w:left w:val="nil"/>
              <w:bottom w:val="nil"/>
            </w:tcBorders>
          </w:tcPr>
          <w:p w14:paraId="49B59C8B" w14:textId="77777777" w:rsidR="00D74A04" w:rsidRPr="00D539CE" w:rsidRDefault="00D74A04" w:rsidP="00912C1C">
            <w:pPr>
              <w:pStyle w:val="TableParagraph"/>
              <w:spacing w:before="26"/>
              <w:ind w:right="96"/>
              <w:jc w:val="right"/>
              <w:rPr>
                <w:rFonts w:ascii="Arial" w:hAnsi="Arial" w:cs="Arial"/>
                <w:b/>
                <w:sz w:val="20"/>
              </w:rPr>
            </w:pPr>
            <w:r w:rsidRPr="00D539CE">
              <w:rPr>
                <w:rFonts w:ascii="Arial" w:hAnsi="Arial" w:cs="Arial"/>
                <w:b/>
                <w:sz w:val="20"/>
              </w:rPr>
              <w:t>I.V.A.</w:t>
            </w:r>
          </w:p>
        </w:tc>
        <w:tc>
          <w:tcPr>
            <w:tcW w:w="1522" w:type="dxa"/>
          </w:tcPr>
          <w:p w14:paraId="574350F8" w14:textId="77777777" w:rsidR="00D74A04" w:rsidRPr="00D539CE" w:rsidRDefault="00D74A04" w:rsidP="00912C1C">
            <w:pPr>
              <w:pStyle w:val="TableParagraph"/>
              <w:rPr>
                <w:rFonts w:ascii="Arial" w:hAnsi="Arial" w:cs="Arial"/>
                <w:sz w:val="18"/>
              </w:rPr>
            </w:pPr>
          </w:p>
        </w:tc>
      </w:tr>
      <w:tr w:rsidR="00D74A04" w:rsidRPr="00D539CE" w14:paraId="40E07FC9" w14:textId="77777777" w:rsidTr="00D539CE">
        <w:trPr>
          <w:trHeight w:val="282"/>
        </w:trPr>
        <w:tc>
          <w:tcPr>
            <w:tcW w:w="2022" w:type="dxa"/>
            <w:tcBorders>
              <w:top w:val="nil"/>
              <w:left w:val="nil"/>
              <w:bottom w:val="nil"/>
            </w:tcBorders>
          </w:tcPr>
          <w:p w14:paraId="4F304410" w14:textId="77777777" w:rsidR="00D74A04" w:rsidRPr="00D539CE" w:rsidRDefault="00D74A04" w:rsidP="00912C1C">
            <w:pPr>
              <w:pStyle w:val="TableParagraph"/>
              <w:spacing w:before="26"/>
              <w:ind w:right="93"/>
              <w:jc w:val="right"/>
              <w:rPr>
                <w:rFonts w:ascii="Arial" w:hAnsi="Arial" w:cs="Arial"/>
                <w:b/>
                <w:sz w:val="20"/>
              </w:rPr>
            </w:pPr>
            <w:r w:rsidRPr="00D539CE">
              <w:rPr>
                <w:rFonts w:ascii="Arial" w:hAnsi="Arial" w:cs="Arial"/>
                <w:b/>
                <w:sz w:val="20"/>
              </w:rPr>
              <w:t>Total</w:t>
            </w:r>
          </w:p>
        </w:tc>
        <w:tc>
          <w:tcPr>
            <w:tcW w:w="1522" w:type="dxa"/>
          </w:tcPr>
          <w:p w14:paraId="09B005F0" w14:textId="77777777" w:rsidR="00D74A04" w:rsidRPr="00D539CE" w:rsidRDefault="00D74A04" w:rsidP="00912C1C">
            <w:pPr>
              <w:pStyle w:val="TableParagraph"/>
              <w:rPr>
                <w:rFonts w:ascii="Arial" w:hAnsi="Arial" w:cs="Arial"/>
                <w:sz w:val="18"/>
              </w:rPr>
            </w:pPr>
          </w:p>
        </w:tc>
      </w:tr>
    </w:tbl>
    <w:p w14:paraId="15AFB113" w14:textId="77777777" w:rsidR="00D74A04" w:rsidRPr="00D539CE" w:rsidRDefault="00D74A04" w:rsidP="00D74A04">
      <w:pPr>
        <w:pStyle w:val="Textoindependiente"/>
        <w:jc w:val="center"/>
        <w:rPr>
          <w:rFonts w:cs="Arial"/>
          <w:sz w:val="20"/>
        </w:rPr>
      </w:pPr>
    </w:p>
    <w:p w14:paraId="2EC556DB" w14:textId="77777777" w:rsidR="00D05C7F" w:rsidRDefault="00D05C7F" w:rsidP="00D74A04">
      <w:pPr>
        <w:suppressAutoHyphens/>
        <w:jc w:val="both"/>
        <w:rPr>
          <w:rFonts w:ascii="Arial" w:hAnsi="Arial" w:cs="Arial"/>
          <w:b/>
        </w:rPr>
      </w:pPr>
    </w:p>
    <w:p w14:paraId="55642126" w14:textId="77777777" w:rsidR="00D05C7F" w:rsidRDefault="00D05C7F" w:rsidP="00D74A04">
      <w:pPr>
        <w:suppressAutoHyphens/>
        <w:jc w:val="both"/>
        <w:rPr>
          <w:rFonts w:ascii="Arial" w:hAnsi="Arial" w:cs="Arial"/>
          <w:b/>
        </w:rPr>
      </w:pPr>
    </w:p>
    <w:p w14:paraId="1028EFC9" w14:textId="63A1E892" w:rsidR="00D74A04" w:rsidRPr="0010336D" w:rsidRDefault="00D74A04" w:rsidP="00D74A04">
      <w:pPr>
        <w:suppressAutoHyphens/>
        <w:jc w:val="both"/>
        <w:rPr>
          <w:rFonts w:ascii="Arial" w:hAnsi="Arial" w:cs="Arial"/>
          <w:b/>
        </w:rPr>
      </w:pPr>
      <w:r>
        <w:rPr>
          <w:rFonts w:ascii="Arial" w:hAnsi="Arial" w:cs="Arial"/>
          <w:b/>
        </w:rPr>
        <w:t>Gran subtotal, (subtotal 1 + subtotal2)</w:t>
      </w:r>
      <w:r w:rsidRPr="0010336D">
        <w:rPr>
          <w:rFonts w:ascii="Arial" w:hAnsi="Arial" w:cs="Arial"/>
          <w:b/>
        </w:rPr>
        <w:t>, con letra: ____</w:t>
      </w:r>
      <w:r>
        <w:rPr>
          <w:rFonts w:ascii="Arial" w:hAnsi="Arial" w:cs="Arial"/>
          <w:b/>
        </w:rPr>
        <w:t>_________</w:t>
      </w:r>
      <w:r w:rsidRPr="0010336D">
        <w:rPr>
          <w:rFonts w:ascii="Arial" w:hAnsi="Arial" w:cs="Arial"/>
          <w:b/>
        </w:rPr>
        <w:t>________________________</w:t>
      </w:r>
      <w:r>
        <w:rPr>
          <w:rFonts w:ascii="Arial" w:hAnsi="Arial" w:cs="Arial"/>
          <w:b/>
        </w:rPr>
        <w:softHyphen/>
        <w:t>.</w:t>
      </w:r>
    </w:p>
    <w:p w14:paraId="0D83A93F" w14:textId="77777777" w:rsidR="00D74A04" w:rsidRPr="0010336D" w:rsidRDefault="00D74A04" w:rsidP="00D74A04">
      <w:pPr>
        <w:pStyle w:val="Textoindependiente"/>
        <w:jc w:val="center"/>
        <w:rPr>
          <w:rFonts w:cs="Arial"/>
          <w:i/>
          <w:sz w:val="20"/>
        </w:rPr>
      </w:pPr>
      <w:r w:rsidRPr="0010336D">
        <w:rPr>
          <w:rFonts w:cs="Arial"/>
          <w:i/>
          <w:sz w:val="20"/>
        </w:rPr>
        <w:t xml:space="preserve">                                               </w:t>
      </w:r>
      <w:r>
        <w:rPr>
          <w:rFonts w:cs="Arial"/>
          <w:i/>
          <w:sz w:val="20"/>
        </w:rPr>
        <w:t xml:space="preserve">                  </w:t>
      </w:r>
      <w:r w:rsidRPr="0010336D">
        <w:rPr>
          <w:rFonts w:cs="Arial"/>
          <w:i/>
          <w:sz w:val="20"/>
        </w:rPr>
        <w:t xml:space="preserve">          (</w:t>
      </w:r>
      <w:r w:rsidRPr="00C42179">
        <w:rPr>
          <w:rFonts w:asciiTheme="minorHAnsi" w:hAnsiTheme="minorHAnsi" w:cstheme="minorHAnsi"/>
          <w:bCs/>
          <w:i/>
        </w:rPr>
        <w:t>En pesos mexicanos con dos decimales</w:t>
      </w:r>
      <w:r w:rsidRPr="0010336D">
        <w:rPr>
          <w:rFonts w:cs="Arial"/>
          <w:i/>
          <w:sz w:val="20"/>
        </w:rPr>
        <w:t>)</w:t>
      </w:r>
    </w:p>
    <w:p w14:paraId="0F008458" w14:textId="77777777" w:rsidR="00D74A04" w:rsidRDefault="00D74A04" w:rsidP="00D74A04">
      <w:pPr>
        <w:pStyle w:val="Textoindependiente"/>
        <w:jc w:val="center"/>
        <w:rPr>
          <w:rFonts w:cs="Arial"/>
          <w:sz w:val="20"/>
        </w:rPr>
      </w:pPr>
    </w:p>
    <w:p w14:paraId="21E1EF20" w14:textId="77777777" w:rsidR="00D74A04" w:rsidRDefault="00D74A04" w:rsidP="00D74A04">
      <w:pPr>
        <w:pStyle w:val="Textoindependiente"/>
        <w:jc w:val="center"/>
        <w:rPr>
          <w:rFonts w:cs="Arial"/>
          <w:sz w:val="20"/>
        </w:rPr>
      </w:pPr>
    </w:p>
    <w:p w14:paraId="739F5937" w14:textId="77777777" w:rsidR="00D74A04" w:rsidRDefault="00D74A04" w:rsidP="00D74A04">
      <w:pPr>
        <w:pStyle w:val="Textoindependiente"/>
        <w:jc w:val="center"/>
        <w:rPr>
          <w:rFonts w:cs="Arial"/>
          <w:sz w:val="20"/>
        </w:rPr>
      </w:pPr>
    </w:p>
    <w:p w14:paraId="432E94D5" w14:textId="77777777" w:rsidR="00D74A04" w:rsidRPr="00EC2239" w:rsidRDefault="00D74A04" w:rsidP="00D74A04">
      <w:pPr>
        <w:jc w:val="center"/>
        <w:rPr>
          <w:rFonts w:ascii="Arial" w:hAnsi="Arial" w:cs="Arial"/>
          <w:b/>
          <w:bCs/>
        </w:rPr>
      </w:pPr>
      <w:r>
        <w:rPr>
          <w:rFonts w:ascii="Arial" w:hAnsi="Arial" w:cs="Arial"/>
          <w:b/>
          <w:bCs/>
        </w:rPr>
        <w:t>________________________________________________</w:t>
      </w:r>
    </w:p>
    <w:p w14:paraId="6D1080F9" w14:textId="77777777" w:rsidR="00D74A04" w:rsidRPr="00861F64" w:rsidRDefault="00D74A04" w:rsidP="00D74A04">
      <w:pPr>
        <w:pStyle w:val="Textoindependiente"/>
        <w:jc w:val="center"/>
        <w:rPr>
          <w:rFonts w:cs="Arial"/>
          <w:i/>
          <w:sz w:val="20"/>
        </w:rPr>
      </w:pPr>
      <w:r w:rsidRPr="00861F64">
        <w:rPr>
          <w:rFonts w:cs="Arial"/>
          <w:i/>
          <w:sz w:val="20"/>
        </w:rPr>
        <w:t>Nombre y firma electrónica del Licitante y nombre del representante legal</w:t>
      </w:r>
    </w:p>
    <w:p w14:paraId="2D30C93E" w14:textId="77777777" w:rsidR="00D74A04" w:rsidRDefault="00D74A04" w:rsidP="00D74A04">
      <w:pPr>
        <w:jc w:val="both"/>
        <w:outlineLvl w:val="0"/>
        <w:rPr>
          <w:rFonts w:ascii="Arial" w:hAnsi="Arial" w:cs="Arial"/>
          <w:b/>
          <w:u w:val="single"/>
        </w:rPr>
      </w:pPr>
    </w:p>
    <w:p w14:paraId="43A521DF" w14:textId="77777777" w:rsidR="00D74A04" w:rsidRPr="007F1D76" w:rsidRDefault="00D74A04" w:rsidP="00D74A04">
      <w:pPr>
        <w:jc w:val="both"/>
        <w:outlineLvl w:val="0"/>
        <w:rPr>
          <w:rFonts w:ascii="Arial" w:hAnsi="Arial" w:cs="Arial"/>
          <w:b/>
          <w:u w:val="single"/>
        </w:rPr>
      </w:pPr>
    </w:p>
    <w:p w14:paraId="31113364" w14:textId="77777777" w:rsidR="00D74A04" w:rsidRDefault="00D74A04" w:rsidP="00D74A04">
      <w:pPr>
        <w:ind w:left="709" w:hanging="709"/>
        <w:rPr>
          <w:rFonts w:ascii="Arial" w:hAnsi="Arial" w:cs="Arial"/>
          <w:b/>
          <w:u w:val="single"/>
        </w:rPr>
      </w:pPr>
    </w:p>
    <w:p w14:paraId="7BED52D3" w14:textId="77777777" w:rsidR="00D74A04" w:rsidRPr="00112816" w:rsidRDefault="00D74A04" w:rsidP="00D74A04">
      <w:pPr>
        <w:ind w:left="709" w:hanging="709"/>
        <w:rPr>
          <w:rFonts w:ascii="Arial" w:hAnsi="Arial" w:cs="Arial"/>
        </w:rPr>
      </w:pPr>
      <w:r w:rsidRPr="00112816">
        <w:rPr>
          <w:rFonts w:ascii="Arial" w:hAnsi="Arial" w:cs="Arial"/>
          <w:b/>
          <w:u w:val="single"/>
        </w:rPr>
        <w:t>Notas:</w:t>
      </w:r>
      <w:r w:rsidRPr="00112816">
        <w:rPr>
          <w:rFonts w:ascii="Arial" w:hAnsi="Arial" w:cs="Arial"/>
        </w:rPr>
        <w:tab/>
        <w:t>Para efectos de evaluación económica se tomará en cuenta el</w:t>
      </w:r>
      <w:r w:rsidRPr="00112816">
        <w:rPr>
          <w:rFonts w:ascii="Arial" w:eastAsia="Liberation Sans Narrow" w:hAnsi="Arial" w:cs="Arial"/>
          <w:spacing w:val="-11"/>
          <w:lang w:val="es-ES" w:eastAsia="en-US"/>
        </w:rPr>
        <w:t xml:space="preserve"> </w:t>
      </w:r>
      <w:r w:rsidRPr="00112816">
        <w:rPr>
          <w:rFonts w:ascii="Arial" w:eastAsia="Liberation Sans Narrow" w:hAnsi="Arial" w:cs="Arial"/>
          <w:b/>
          <w:bCs/>
          <w:lang w:val="es-ES" w:eastAsia="en-US"/>
        </w:rPr>
        <w:t>GRAN</w:t>
      </w:r>
      <w:r w:rsidRPr="00112816">
        <w:rPr>
          <w:rFonts w:ascii="Arial" w:eastAsia="Liberation Sans Narrow" w:hAnsi="Arial" w:cs="Arial"/>
          <w:b/>
          <w:bCs/>
          <w:spacing w:val="-5"/>
          <w:lang w:val="es-ES" w:eastAsia="en-US"/>
        </w:rPr>
        <w:t xml:space="preserve"> </w:t>
      </w:r>
      <w:r w:rsidRPr="00112816">
        <w:rPr>
          <w:rFonts w:ascii="Arial" w:eastAsia="Liberation Sans Narrow" w:hAnsi="Arial" w:cs="Arial"/>
          <w:b/>
          <w:bCs/>
          <w:lang w:val="es-ES" w:eastAsia="en-US"/>
        </w:rPr>
        <w:t>SUBTOTAL</w:t>
      </w:r>
      <w:r w:rsidRPr="00112816">
        <w:rPr>
          <w:rFonts w:ascii="Arial" w:eastAsia="Liberation Sans Narrow" w:hAnsi="Arial" w:cs="Arial"/>
          <w:lang w:val="es-ES" w:eastAsia="en-US"/>
        </w:rPr>
        <w:t>,</w:t>
      </w:r>
      <w:r w:rsidRPr="00112816">
        <w:rPr>
          <w:rFonts w:ascii="Arial" w:eastAsia="Liberation Sans Narrow" w:hAnsi="Arial" w:cs="Arial"/>
          <w:spacing w:val="-9"/>
          <w:lang w:val="es-ES" w:eastAsia="en-US"/>
        </w:rPr>
        <w:t xml:space="preserve"> </w:t>
      </w:r>
      <w:r w:rsidRPr="00112816">
        <w:rPr>
          <w:rFonts w:ascii="Arial" w:eastAsia="Liberation Sans Narrow" w:hAnsi="Arial" w:cs="Arial"/>
          <w:lang w:val="es-ES" w:eastAsia="en-US"/>
        </w:rPr>
        <w:t>que</w:t>
      </w:r>
      <w:r w:rsidRPr="00112816">
        <w:rPr>
          <w:rFonts w:ascii="Arial" w:eastAsia="Liberation Sans Narrow" w:hAnsi="Arial" w:cs="Arial"/>
          <w:spacing w:val="-10"/>
          <w:lang w:val="es-ES" w:eastAsia="en-US"/>
        </w:rPr>
        <w:t xml:space="preserve"> </w:t>
      </w:r>
      <w:r w:rsidRPr="00112816">
        <w:rPr>
          <w:rFonts w:ascii="Arial" w:eastAsia="Liberation Sans Narrow" w:hAnsi="Arial" w:cs="Arial"/>
          <w:lang w:val="es-ES" w:eastAsia="en-US"/>
        </w:rPr>
        <w:t xml:space="preserve">es el monto total antes de I.V.A., que resulta de la suma del </w:t>
      </w:r>
      <w:r w:rsidRPr="00112816">
        <w:rPr>
          <w:rFonts w:ascii="Arial" w:eastAsia="Liberation Sans Narrow" w:hAnsi="Arial" w:cs="Arial"/>
          <w:b/>
          <w:bCs/>
          <w:lang w:val="es-ES" w:eastAsia="en-US"/>
        </w:rPr>
        <w:t>SUBTOTAL 1</w:t>
      </w:r>
      <w:r w:rsidRPr="00112816">
        <w:rPr>
          <w:rFonts w:ascii="Arial" w:eastAsia="Liberation Sans Narrow" w:hAnsi="Arial" w:cs="Arial"/>
          <w:lang w:val="es-ES" w:eastAsia="en-US"/>
        </w:rPr>
        <w:t xml:space="preserve"> para el ejercicio 2020 + </w:t>
      </w:r>
      <w:r w:rsidRPr="00112816">
        <w:rPr>
          <w:rFonts w:ascii="Arial" w:eastAsia="Liberation Sans Narrow" w:hAnsi="Arial" w:cs="Arial"/>
          <w:b/>
          <w:bCs/>
          <w:lang w:val="es-ES" w:eastAsia="en-US"/>
        </w:rPr>
        <w:t>SUBTOTAL 2</w:t>
      </w:r>
      <w:r w:rsidRPr="00112816">
        <w:rPr>
          <w:rFonts w:ascii="Arial" w:eastAsia="Liberation Sans Narrow" w:hAnsi="Arial" w:cs="Arial"/>
          <w:lang w:val="es-ES" w:eastAsia="en-US"/>
        </w:rPr>
        <w:t xml:space="preserve"> para el ejercicio 2021.</w:t>
      </w:r>
    </w:p>
    <w:p w14:paraId="5A8F5E23" w14:textId="77777777" w:rsidR="00D74A04" w:rsidRPr="00112816" w:rsidRDefault="00D74A04" w:rsidP="00D74A04">
      <w:pPr>
        <w:ind w:left="709" w:hanging="709"/>
        <w:rPr>
          <w:rFonts w:ascii="Arial" w:hAnsi="Arial" w:cs="Arial"/>
        </w:rPr>
      </w:pPr>
    </w:p>
    <w:p w14:paraId="491B5DB9" w14:textId="77777777" w:rsidR="00D74A04" w:rsidRPr="00112816" w:rsidRDefault="00D74A04" w:rsidP="00D74A04">
      <w:pPr>
        <w:ind w:left="709"/>
        <w:rPr>
          <w:rFonts w:ascii="Arial" w:hAnsi="Arial" w:cs="Arial"/>
        </w:rPr>
      </w:pPr>
      <w:r w:rsidRPr="00112816">
        <w:rPr>
          <w:rFonts w:ascii="Arial" w:hAnsi="Arial" w:cs="Arial"/>
        </w:rPr>
        <w:t>Se verificará que los precios unitarios ofertados sean precios aceptables y convenientes.</w:t>
      </w:r>
    </w:p>
    <w:p w14:paraId="39E76975" w14:textId="77777777" w:rsidR="00D74A04" w:rsidRDefault="00D74A04" w:rsidP="00D74A04">
      <w:pPr>
        <w:rPr>
          <w:lang w:val="es-ES"/>
        </w:rPr>
      </w:pPr>
    </w:p>
    <w:p w14:paraId="1FC09C91" w14:textId="43A890E6" w:rsidR="009802EE" w:rsidRPr="009802EE" w:rsidRDefault="009802EE" w:rsidP="009802EE">
      <w:pPr>
        <w:ind w:left="709"/>
        <w:rPr>
          <w:rFonts w:ascii="Arial" w:hAnsi="Arial" w:cs="Arial"/>
        </w:rPr>
      </w:pPr>
      <w:r w:rsidRPr="005E4590">
        <w:rPr>
          <w:rFonts w:ascii="Arial" w:hAnsi="Arial" w:cs="Arial"/>
        </w:rPr>
        <w:t>.</w:t>
      </w:r>
    </w:p>
    <w:p w14:paraId="0CF3C7A3" w14:textId="5A49F3B2" w:rsidR="0067173A" w:rsidRDefault="0067173A" w:rsidP="0067173A">
      <w:pPr>
        <w:rPr>
          <w:rFonts w:ascii="Arial" w:hAnsi="Arial" w:cs="Arial"/>
          <w:szCs w:val="10"/>
        </w:rPr>
      </w:pPr>
    </w:p>
    <w:p w14:paraId="6216C8C8" w14:textId="19E9A491" w:rsidR="0092787B" w:rsidRDefault="0092787B" w:rsidP="0067173A">
      <w:pPr>
        <w:rPr>
          <w:rFonts w:ascii="Arial" w:hAnsi="Arial" w:cs="Arial"/>
          <w:szCs w:val="10"/>
        </w:rPr>
      </w:pPr>
    </w:p>
    <w:p w14:paraId="335AFDA8" w14:textId="23BBE8BA" w:rsidR="003B458E" w:rsidRDefault="003B458E" w:rsidP="0067173A">
      <w:pPr>
        <w:rPr>
          <w:rFonts w:ascii="Arial" w:hAnsi="Arial" w:cs="Arial"/>
          <w:szCs w:val="10"/>
        </w:rPr>
      </w:pPr>
    </w:p>
    <w:p w14:paraId="7ADBE4C9" w14:textId="48215577" w:rsidR="003B458E" w:rsidRDefault="003B458E" w:rsidP="0067173A">
      <w:pPr>
        <w:rPr>
          <w:rFonts w:ascii="Arial" w:hAnsi="Arial" w:cs="Arial"/>
          <w:szCs w:val="10"/>
        </w:rPr>
      </w:pPr>
    </w:p>
    <w:p w14:paraId="41D888F4" w14:textId="68779AB1" w:rsidR="003B458E" w:rsidRDefault="003B458E" w:rsidP="0067173A">
      <w:pPr>
        <w:rPr>
          <w:rFonts w:ascii="Arial" w:hAnsi="Arial" w:cs="Arial"/>
          <w:szCs w:val="10"/>
        </w:rPr>
      </w:pPr>
    </w:p>
    <w:p w14:paraId="4F765D61" w14:textId="2CBC5BC2" w:rsidR="00912C1C" w:rsidRDefault="00912C1C" w:rsidP="0067173A">
      <w:pPr>
        <w:rPr>
          <w:rFonts w:ascii="Arial" w:hAnsi="Arial" w:cs="Arial"/>
          <w:szCs w:val="10"/>
        </w:rPr>
      </w:pPr>
    </w:p>
    <w:p w14:paraId="5118E19D" w14:textId="2BF68343" w:rsidR="00912C1C" w:rsidRDefault="00912C1C" w:rsidP="0067173A">
      <w:pPr>
        <w:rPr>
          <w:rFonts w:ascii="Arial" w:hAnsi="Arial" w:cs="Arial"/>
          <w:szCs w:val="10"/>
        </w:rPr>
      </w:pPr>
    </w:p>
    <w:p w14:paraId="2B167616" w14:textId="63452C29" w:rsidR="00912C1C" w:rsidRDefault="00912C1C" w:rsidP="0067173A">
      <w:pPr>
        <w:rPr>
          <w:rFonts w:ascii="Arial" w:hAnsi="Arial" w:cs="Arial"/>
          <w:szCs w:val="10"/>
        </w:rPr>
      </w:pPr>
    </w:p>
    <w:p w14:paraId="6FBC00F3" w14:textId="6499E3B3" w:rsidR="00912C1C" w:rsidRDefault="00912C1C" w:rsidP="0067173A">
      <w:pPr>
        <w:rPr>
          <w:rFonts w:ascii="Arial" w:hAnsi="Arial" w:cs="Arial"/>
          <w:szCs w:val="10"/>
        </w:rPr>
      </w:pPr>
    </w:p>
    <w:p w14:paraId="7EC1268F" w14:textId="575C0601" w:rsidR="00912C1C" w:rsidRDefault="00912C1C" w:rsidP="0067173A">
      <w:pPr>
        <w:rPr>
          <w:rFonts w:ascii="Arial" w:hAnsi="Arial" w:cs="Arial"/>
          <w:szCs w:val="10"/>
        </w:rPr>
      </w:pPr>
    </w:p>
    <w:p w14:paraId="005F3A92" w14:textId="41F2AA48" w:rsidR="00912C1C" w:rsidRDefault="00912C1C" w:rsidP="0067173A">
      <w:pPr>
        <w:rPr>
          <w:rFonts w:ascii="Arial" w:hAnsi="Arial" w:cs="Arial"/>
          <w:szCs w:val="10"/>
        </w:rPr>
      </w:pPr>
    </w:p>
    <w:p w14:paraId="157B5597" w14:textId="4BE3EF12" w:rsidR="00912C1C" w:rsidRDefault="00912C1C" w:rsidP="0067173A">
      <w:pPr>
        <w:rPr>
          <w:rFonts w:ascii="Arial" w:hAnsi="Arial" w:cs="Arial"/>
          <w:szCs w:val="10"/>
        </w:rPr>
      </w:pPr>
    </w:p>
    <w:p w14:paraId="02576993" w14:textId="6E8E165E" w:rsidR="00912C1C" w:rsidRDefault="00912C1C" w:rsidP="0067173A">
      <w:pPr>
        <w:rPr>
          <w:rFonts w:ascii="Arial" w:hAnsi="Arial" w:cs="Arial"/>
          <w:szCs w:val="10"/>
        </w:rPr>
      </w:pPr>
    </w:p>
    <w:p w14:paraId="5BFD0583" w14:textId="1847DF52" w:rsidR="00912C1C" w:rsidRDefault="00912C1C" w:rsidP="0067173A">
      <w:pPr>
        <w:rPr>
          <w:rFonts w:ascii="Arial" w:hAnsi="Arial" w:cs="Arial"/>
          <w:szCs w:val="10"/>
        </w:rPr>
      </w:pPr>
    </w:p>
    <w:p w14:paraId="184EFC39" w14:textId="6681744A" w:rsidR="00912C1C" w:rsidRDefault="00912C1C" w:rsidP="0067173A">
      <w:pPr>
        <w:rPr>
          <w:rFonts w:ascii="Arial" w:hAnsi="Arial" w:cs="Arial"/>
          <w:szCs w:val="10"/>
        </w:rPr>
      </w:pPr>
    </w:p>
    <w:p w14:paraId="0F571E04" w14:textId="314AFA7D" w:rsidR="00912C1C" w:rsidRDefault="00912C1C" w:rsidP="0067173A">
      <w:pPr>
        <w:rPr>
          <w:rFonts w:ascii="Arial" w:hAnsi="Arial" w:cs="Arial"/>
          <w:szCs w:val="10"/>
        </w:rPr>
      </w:pPr>
    </w:p>
    <w:p w14:paraId="247868AD" w14:textId="5C8EB6AF" w:rsidR="00912C1C" w:rsidRDefault="00912C1C" w:rsidP="0067173A">
      <w:pPr>
        <w:rPr>
          <w:rFonts w:ascii="Arial" w:hAnsi="Arial" w:cs="Arial"/>
          <w:szCs w:val="10"/>
        </w:rPr>
      </w:pPr>
    </w:p>
    <w:p w14:paraId="6A034A36" w14:textId="1B42F660" w:rsidR="00112816" w:rsidRDefault="00112816" w:rsidP="0067173A">
      <w:pPr>
        <w:rPr>
          <w:rFonts w:ascii="Arial" w:hAnsi="Arial" w:cs="Arial"/>
          <w:szCs w:val="10"/>
        </w:rPr>
      </w:pPr>
    </w:p>
    <w:p w14:paraId="72F284E8" w14:textId="77777777" w:rsidR="00112816" w:rsidRDefault="00112816" w:rsidP="0067173A">
      <w:pPr>
        <w:rPr>
          <w:rFonts w:ascii="Arial" w:hAnsi="Arial" w:cs="Arial"/>
          <w:szCs w:val="10"/>
        </w:rPr>
      </w:pPr>
    </w:p>
    <w:p w14:paraId="59BD82A0" w14:textId="50889AB2" w:rsidR="00912C1C" w:rsidRDefault="00912C1C" w:rsidP="0067173A">
      <w:pPr>
        <w:rPr>
          <w:rFonts w:ascii="Arial" w:hAnsi="Arial" w:cs="Arial"/>
          <w:szCs w:val="10"/>
        </w:rPr>
      </w:pPr>
    </w:p>
    <w:p w14:paraId="23A38518" w14:textId="77777777" w:rsidR="00912C1C" w:rsidRDefault="00912C1C" w:rsidP="0067173A">
      <w:pPr>
        <w:rPr>
          <w:rFonts w:ascii="Arial" w:hAnsi="Arial" w:cs="Arial"/>
          <w:szCs w:val="10"/>
        </w:rPr>
      </w:pPr>
    </w:p>
    <w:p w14:paraId="3EA03051" w14:textId="35E38849" w:rsidR="00F07480" w:rsidRPr="00B864F5" w:rsidRDefault="00F07480" w:rsidP="00B864F5">
      <w:pPr>
        <w:pStyle w:val="Ttulo1"/>
        <w:spacing w:before="240" w:after="60"/>
        <w:rPr>
          <w:rFonts w:cs="Arial"/>
          <w:color w:val="CC0066"/>
          <w:kern w:val="32"/>
          <w:sz w:val="32"/>
          <w:szCs w:val="32"/>
        </w:rPr>
      </w:pPr>
      <w:bookmarkStart w:id="1219" w:name="_Toc49502914"/>
      <w:bookmarkStart w:id="1220" w:name="_Toc434004153"/>
      <w:bookmarkStart w:id="1221" w:name="_Toc499053802"/>
      <w:bookmarkEnd w:id="1214"/>
      <w:r w:rsidRPr="00F07480">
        <w:rPr>
          <w:rFonts w:cs="Arial"/>
          <w:color w:val="CC0066"/>
          <w:kern w:val="32"/>
          <w:sz w:val="32"/>
          <w:szCs w:val="32"/>
        </w:rPr>
        <w:lastRenderedPageBreak/>
        <w:t>ANEXO 8</w:t>
      </w:r>
      <w:bookmarkEnd w:id="1219"/>
    </w:p>
    <w:p w14:paraId="226A670C" w14:textId="7D0FC0C0"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Default="00BD2CB4" w:rsidP="00BD2CB4">
      <w:pPr>
        <w:rPr>
          <w:lang w:val="es-ES"/>
        </w:rPr>
      </w:pPr>
    </w:p>
    <w:p w14:paraId="312A1288"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Contrato </w:t>
      </w:r>
      <w:r w:rsidRPr="00473B60">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Licenciado Bogart Cristóbal Montiel Reyna, Director Ejecutivo de Administración</w:t>
      </w:r>
      <w:r w:rsidRPr="00473B60">
        <w:rPr>
          <w:rFonts w:ascii="Arial" w:hAnsi="Arial" w:cs="Arial"/>
          <w:sz w:val="17"/>
          <w:szCs w:val="17"/>
        </w:rPr>
        <w:t xml:space="preserve">, asistido por el Licenciado José Carlos Ayluardo Yeo, Director de Recursos Materiales y Servicios; por el </w:t>
      </w:r>
      <w:r w:rsidRPr="00473B60">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473B60">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473B60">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473B60">
        <w:rPr>
          <w:rFonts w:ascii="Arial" w:hAnsi="Arial" w:cs="Arial"/>
          <w:sz w:val="17"/>
          <w:szCs w:val="17"/>
          <w:highlight w:val="lightGray"/>
        </w:rPr>
        <w:t>____</w:t>
      </w:r>
      <w:r w:rsidRPr="00473B60">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473B60">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78BBFBE8" w14:textId="77777777" w:rsidR="00CF4948" w:rsidRPr="00473B60" w:rsidRDefault="00CF4948" w:rsidP="00CF4948">
      <w:pPr>
        <w:ind w:right="-94"/>
        <w:jc w:val="both"/>
        <w:rPr>
          <w:rFonts w:ascii="Arial" w:hAnsi="Arial" w:cs="Arial"/>
          <w:sz w:val="17"/>
          <w:szCs w:val="17"/>
        </w:rPr>
      </w:pPr>
    </w:p>
    <w:p w14:paraId="5EBBE073" w14:textId="77777777" w:rsidR="00CF4948" w:rsidRPr="00473B60" w:rsidRDefault="00CF4948" w:rsidP="00CF4948">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689E8EA4" w14:textId="77777777" w:rsidR="00CF4948" w:rsidRPr="00473B60" w:rsidRDefault="00CF4948" w:rsidP="00CF4948">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25D314E1" w14:textId="77777777" w:rsidR="00CF4948" w:rsidRPr="00473B60" w:rsidRDefault="00CF4948" w:rsidP="00CF4948">
      <w:pPr>
        <w:ind w:right="-94"/>
        <w:jc w:val="both"/>
        <w:rPr>
          <w:rFonts w:ascii="Arial" w:hAnsi="Arial" w:cs="Arial"/>
          <w:bCs/>
          <w:sz w:val="17"/>
          <w:szCs w:val="17"/>
        </w:rPr>
      </w:pPr>
    </w:p>
    <w:p w14:paraId="2DD4B369" w14:textId="77777777" w:rsidR="00CF4948" w:rsidRPr="00473B60" w:rsidRDefault="00CF4948" w:rsidP="00CF4948">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53F39B69" w14:textId="77777777" w:rsidR="00CF4948" w:rsidRPr="00473B60" w:rsidRDefault="00CF4948" w:rsidP="00CF4948">
      <w:pPr>
        <w:ind w:right="-94"/>
        <w:jc w:val="both"/>
        <w:rPr>
          <w:rFonts w:ascii="Arial" w:hAnsi="Arial" w:cs="Arial"/>
          <w:bCs/>
          <w:sz w:val="17"/>
          <w:szCs w:val="17"/>
        </w:rPr>
      </w:pPr>
    </w:p>
    <w:p w14:paraId="439DE3EF" w14:textId="77777777" w:rsidR="00CF4948" w:rsidRPr="00473B60" w:rsidRDefault="00CF4948" w:rsidP="00CF4948">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473B60">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473B60">
        <w:rPr>
          <w:rFonts w:ascii="Arial" w:hAnsi="Arial" w:cs="Arial"/>
          <w:sz w:val="17"/>
          <w:szCs w:val="17"/>
          <w:highlight w:val="lightGray"/>
        </w:rPr>
        <w:t>__</w:t>
      </w:r>
      <w:r w:rsidRPr="00473B60">
        <w:rPr>
          <w:rFonts w:ascii="Arial" w:hAnsi="Arial" w:cs="Arial"/>
          <w:sz w:val="17"/>
          <w:szCs w:val="17"/>
        </w:rPr>
        <w:t xml:space="preserve">, </w:t>
      </w:r>
      <w:r w:rsidRPr="00473B60">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473B60">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473B60">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473B60">
        <w:rPr>
          <w:rFonts w:ascii="Arial" w:hAnsi="Arial" w:cs="Arial"/>
          <w:sz w:val="17"/>
          <w:szCs w:val="17"/>
          <w:highlight w:val="lightGray"/>
        </w:rPr>
        <w:t>___________</w:t>
      </w:r>
      <w:r w:rsidRPr="00473B60">
        <w:rPr>
          <w:rFonts w:ascii="Arial" w:hAnsi="Arial" w:cs="Arial"/>
          <w:sz w:val="17"/>
          <w:szCs w:val="17"/>
        </w:rPr>
        <w:t>.</w:t>
      </w:r>
    </w:p>
    <w:p w14:paraId="1B3E2B08" w14:textId="77777777" w:rsidR="00CF4948" w:rsidRPr="00473B60" w:rsidRDefault="00CF4948" w:rsidP="00CF4948">
      <w:pPr>
        <w:ind w:right="-94"/>
        <w:jc w:val="both"/>
        <w:rPr>
          <w:rFonts w:ascii="Arial" w:hAnsi="Arial" w:cs="Arial"/>
          <w:bCs/>
          <w:sz w:val="17"/>
          <w:szCs w:val="17"/>
        </w:rPr>
      </w:pPr>
    </w:p>
    <w:p w14:paraId="3B059844" w14:textId="77777777" w:rsidR="00CF4948" w:rsidRPr="00473B60" w:rsidRDefault="00CF4948" w:rsidP="00CF4948">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60AF31AE" w14:textId="77777777" w:rsidR="00CF4948" w:rsidRPr="00473B60" w:rsidRDefault="00CF4948" w:rsidP="00CF4948">
      <w:pPr>
        <w:ind w:right="-94"/>
        <w:jc w:val="both"/>
        <w:rPr>
          <w:rFonts w:ascii="Arial" w:hAnsi="Arial" w:cs="Arial"/>
          <w:bCs/>
          <w:sz w:val="17"/>
          <w:szCs w:val="17"/>
        </w:rPr>
      </w:pPr>
    </w:p>
    <w:p w14:paraId="3C11DD44" w14:textId="77777777" w:rsidR="00CF4948" w:rsidRPr="00473B60" w:rsidRDefault="00CF4948" w:rsidP="00CF4948">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1462599D" w14:textId="77777777" w:rsidR="00CF4948" w:rsidRPr="00473B60" w:rsidRDefault="00CF4948" w:rsidP="00CF4948">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1C14A2B2" w14:textId="77777777" w:rsidR="00CF4948" w:rsidRPr="00473B60" w:rsidRDefault="00CF4948" w:rsidP="00CF4948">
      <w:pPr>
        <w:ind w:right="-94"/>
        <w:jc w:val="both"/>
        <w:rPr>
          <w:rFonts w:ascii="Arial" w:hAnsi="Arial" w:cs="Arial"/>
          <w:bCs/>
          <w:sz w:val="17"/>
          <w:szCs w:val="17"/>
        </w:rPr>
      </w:pPr>
    </w:p>
    <w:p w14:paraId="5EB24527" w14:textId="77777777" w:rsidR="00CF4948" w:rsidRPr="00473B60" w:rsidRDefault="00CF4948" w:rsidP="00CF4948">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473B60">
        <w:rPr>
          <w:rFonts w:ascii="Arial" w:hAnsi="Arial" w:cs="Arial"/>
          <w:sz w:val="17"/>
          <w:szCs w:val="17"/>
          <w:highlight w:val="lightGray"/>
        </w:rPr>
        <w:t>(</w:t>
      </w:r>
      <w:r w:rsidRPr="00473B60">
        <w:rPr>
          <w:rFonts w:ascii="Arial" w:hAnsi="Arial" w:cs="Arial"/>
          <w:sz w:val="17"/>
          <w:szCs w:val="17"/>
          <w:highlight w:val="lightGray"/>
          <w:u w:val="single"/>
        </w:rPr>
        <w:t>nombre del Área Requirente</w:t>
      </w:r>
      <w:r w:rsidRPr="00473B60">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473B60">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473B60">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7813D5BC" w14:textId="77777777" w:rsidR="00CF4948" w:rsidRPr="00473B60" w:rsidRDefault="00CF4948" w:rsidP="00CF4948">
      <w:pPr>
        <w:ind w:right="-94"/>
        <w:jc w:val="both"/>
        <w:rPr>
          <w:rFonts w:ascii="Arial" w:hAnsi="Arial" w:cs="Arial"/>
          <w:bCs/>
          <w:sz w:val="17"/>
          <w:szCs w:val="17"/>
        </w:rPr>
      </w:pPr>
    </w:p>
    <w:p w14:paraId="2BFB9512" w14:textId="77777777" w:rsidR="00CF4948" w:rsidRPr="00473B60" w:rsidRDefault="00CF4948" w:rsidP="00CF4948">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6D928C1C" w14:textId="77777777" w:rsidR="00CF4948" w:rsidRPr="00473B60" w:rsidRDefault="00CF4948" w:rsidP="00CF4948">
      <w:pPr>
        <w:ind w:right="-94"/>
        <w:jc w:val="both"/>
        <w:rPr>
          <w:rFonts w:ascii="Arial" w:hAnsi="Arial" w:cs="Arial"/>
          <w:bCs/>
          <w:sz w:val="17"/>
          <w:szCs w:val="17"/>
        </w:rPr>
      </w:pPr>
    </w:p>
    <w:p w14:paraId="2A15ED55" w14:textId="77777777" w:rsidR="00CF4948" w:rsidRPr="00473B60" w:rsidRDefault="00CF4948" w:rsidP="00CF4948">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473B60">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473B60">
        <w:rPr>
          <w:rFonts w:ascii="Arial" w:hAnsi="Arial" w:cs="Arial"/>
          <w:sz w:val="17"/>
          <w:szCs w:val="17"/>
          <w:highlight w:val="lightGray"/>
        </w:rPr>
        <w:t>____</w:t>
      </w:r>
      <w:r w:rsidRPr="00473B60">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263EA3BB" w14:textId="77777777" w:rsidR="00CF4948" w:rsidRPr="00473B60" w:rsidRDefault="00CF4948" w:rsidP="00CF4948">
      <w:pPr>
        <w:ind w:right="-94"/>
        <w:jc w:val="both"/>
        <w:rPr>
          <w:rFonts w:ascii="Arial" w:hAnsi="Arial" w:cs="Arial"/>
          <w:sz w:val="17"/>
          <w:szCs w:val="17"/>
        </w:rPr>
      </w:pPr>
    </w:p>
    <w:p w14:paraId="4C1C0C35" w14:textId="77777777" w:rsidR="00CF4948" w:rsidRPr="00473B60" w:rsidRDefault="00CF4948" w:rsidP="00CF4948">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B0D2DD6" w14:textId="77777777" w:rsidR="00CF4948" w:rsidRPr="00473B60" w:rsidRDefault="00CF4948" w:rsidP="00CF4948">
      <w:pPr>
        <w:ind w:right="-94"/>
        <w:jc w:val="both"/>
        <w:rPr>
          <w:rFonts w:ascii="Arial" w:hAnsi="Arial" w:cs="Arial"/>
          <w:sz w:val="17"/>
          <w:szCs w:val="17"/>
          <w:u w:val="dotted"/>
        </w:rPr>
      </w:pPr>
    </w:p>
    <w:p w14:paraId="73A449C0" w14:textId="77777777" w:rsidR="00CF4948" w:rsidRPr="00473B60" w:rsidRDefault="00CF4948" w:rsidP="00CF4948">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473B60">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545A785F" w14:textId="77777777" w:rsidR="00CF4948" w:rsidRPr="00473B60" w:rsidRDefault="00CF4948" w:rsidP="00CF4948">
      <w:pPr>
        <w:ind w:right="-94"/>
        <w:jc w:val="both"/>
        <w:outlineLvl w:val="0"/>
        <w:rPr>
          <w:rFonts w:ascii="Arial" w:hAnsi="Arial" w:cs="Arial"/>
          <w:b/>
          <w:i/>
          <w:sz w:val="17"/>
          <w:szCs w:val="17"/>
          <w:u w:val="single"/>
        </w:rPr>
      </w:pPr>
      <w:r w:rsidRPr="00473B60">
        <w:rPr>
          <w:rFonts w:ascii="Arial" w:hAnsi="Arial" w:cs="Arial"/>
          <w:b/>
          <w:i/>
          <w:sz w:val="17"/>
          <w:szCs w:val="17"/>
          <w:u w:val="single"/>
        </w:rPr>
        <w:lastRenderedPageBreak/>
        <w:t>CUANDO APLIQUE:</w:t>
      </w:r>
    </w:p>
    <w:p w14:paraId="2DC8C129" w14:textId="77777777" w:rsidR="00CF4948" w:rsidRPr="00473B60" w:rsidRDefault="00CF4948" w:rsidP="00CF4948">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473B60">
        <w:rPr>
          <w:rFonts w:cs="Arial"/>
          <w:sz w:val="17"/>
          <w:szCs w:val="17"/>
          <w:highlight w:val="lightGray"/>
          <w:u w:val="single"/>
        </w:rPr>
        <w:t>__________________</w:t>
      </w:r>
      <w:r w:rsidRPr="00473B60">
        <w:rPr>
          <w:rFonts w:cs="Arial"/>
          <w:sz w:val="17"/>
          <w:szCs w:val="17"/>
        </w:rPr>
        <w:t>.</w:t>
      </w:r>
    </w:p>
    <w:p w14:paraId="09A703E9" w14:textId="77777777" w:rsidR="00CF4948" w:rsidRPr="00CF4948" w:rsidRDefault="00CF4948" w:rsidP="00CF4948">
      <w:pPr>
        <w:pStyle w:val="Textoindependiente"/>
        <w:rPr>
          <w:rFonts w:cs="Arial"/>
          <w:sz w:val="14"/>
          <w:szCs w:val="14"/>
        </w:rPr>
      </w:pPr>
    </w:p>
    <w:p w14:paraId="674DB618" w14:textId="77777777" w:rsidR="00CF4948" w:rsidRPr="00473B60" w:rsidRDefault="00CF4948" w:rsidP="00CF4948">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473B60">
        <w:rPr>
          <w:rFonts w:cs="Arial"/>
          <w:sz w:val="17"/>
          <w:szCs w:val="17"/>
          <w:highlight w:val="lightGray"/>
          <w:u w:val="dotted"/>
        </w:rPr>
        <w:t xml:space="preserve">__ de __ </w:t>
      </w:r>
      <w:proofErr w:type="spellStart"/>
      <w:r w:rsidRPr="00473B60">
        <w:rPr>
          <w:rFonts w:cs="Arial"/>
          <w:sz w:val="17"/>
          <w:szCs w:val="17"/>
          <w:highlight w:val="lightGray"/>
          <w:u w:val="dotted"/>
        </w:rPr>
        <w:t>de</w:t>
      </w:r>
      <w:proofErr w:type="spellEnd"/>
      <w:r w:rsidRPr="00473B60">
        <w:rPr>
          <w:rFonts w:cs="Arial"/>
          <w:sz w:val="17"/>
          <w:szCs w:val="17"/>
          <w:highlight w:val="lightGray"/>
          <w:u w:val="dotted"/>
        </w:rPr>
        <w:t xml:space="preserve"> 20__,</w:t>
      </w:r>
      <w:r w:rsidRPr="00473B60">
        <w:rPr>
          <w:rFonts w:cs="Arial"/>
          <w:sz w:val="17"/>
          <w:szCs w:val="17"/>
          <w:u w:val="dotted"/>
        </w:rPr>
        <w:t xml:space="preserve"> emitida por la Dirección Ejecutiva de Administración.</w:t>
      </w:r>
    </w:p>
    <w:p w14:paraId="2B4F9641" w14:textId="77777777" w:rsidR="00CF4948" w:rsidRPr="00CF4948" w:rsidRDefault="00CF4948" w:rsidP="00CF4948">
      <w:pPr>
        <w:ind w:right="-94"/>
        <w:jc w:val="both"/>
        <w:rPr>
          <w:rFonts w:ascii="Arial" w:hAnsi="Arial" w:cs="Arial"/>
          <w:color w:val="000000"/>
          <w:sz w:val="14"/>
          <w:szCs w:val="14"/>
          <w:u w:val="dotted"/>
        </w:rPr>
      </w:pPr>
    </w:p>
    <w:p w14:paraId="274405CB" w14:textId="77777777" w:rsidR="00CF4948" w:rsidRPr="00473B60" w:rsidRDefault="00CF4948" w:rsidP="00CF494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473B60">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473B60">
        <w:rPr>
          <w:rFonts w:ascii="Arial" w:hAnsi="Arial" w:cs="Arial"/>
          <w:sz w:val="17"/>
          <w:szCs w:val="17"/>
          <w:highlight w:val="lightGray"/>
          <w:u w:val="dotted"/>
        </w:rPr>
        <w:t>__________________</w:t>
      </w:r>
      <w:r w:rsidRPr="00473B60">
        <w:rPr>
          <w:rFonts w:ascii="Arial" w:hAnsi="Arial" w:cs="Arial"/>
          <w:sz w:val="17"/>
          <w:szCs w:val="17"/>
          <w:u w:val="dotted"/>
        </w:rPr>
        <w:t>.</w:t>
      </w:r>
    </w:p>
    <w:p w14:paraId="779F0FD7" w14:textId="77777777" w:rsidR="00CF4948" w:rsidRPr="00CF4948" w:rsidRDefault="00CF4948" w:rsidP="00CF4948">
      <w:pPr>
        <w:ind w:right="-94"/>
        <w:jc w:val="both"/>
        <w:rPr>
          <w:rFonts w:ascii="Arial" w:hAnsi="Arial" w:cs="Arial"/>
          <w:color w:val="000000"/>
          <w:sz w:val="14"/>
          <w:szCs w:val="14"/>
          <w:u w:val="dotted"/>
        </w:rPr>
      </w:pPr>
    </w:p>
    <w:p w14:paraId="2C2F95CE" w14:textId="77777777" w:rsidR="00CF4948" w:rsidRPr="00473B60" w:rsidRDefault="00CF4948" w:rsidP="00CF494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473B60">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473B60">
        <w:rPr>
          <w:rFonts w:ascii="Arial" w:hAnsi="Arial" w:cs="Arial"/>
          <w:sz w:val="17"/>
          <w:szCs w:val="17"/>
          <w:highlight w:val="lightGray"/>
          <w:u w:val="dotted"/>
        </w:rPr>
        <w:t>______________.</w:t>
      </w:r>
    </w:p>
    <w:p w14:paraId="3892CC7D" w14:textId="77777777" w:rsidR="00CF4948" w:rsidRPr="00CF4948" w:rsidRDefault="00CF4948" w:rsidP="00CF4948">
      <w:pPr>
        <w:ind w:right="-94"/>
        <w:jc w:val="both"/>
        <w:rPr>
          <w:rFonts w:ascii="Arial" w:hAnsi="Arial" w:cs="Arial"/>
          <w:color w:val="000000"/>
          <w:sz w:val="14"/>
          <w:szCs w:val="14"/>
          <w:u w:val="single"/>
        </w:rPr>
      </w:pPr>
    </w:p>
    <w:p w14:paraId="72BBAA47" w14:textId="77777777" w:rsidR="00CF4948" w:rsidRPr="00473B60" w:rsidRDefault="00CF4948" w:rsidP="00CF4948">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473B60">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473B60">
        <w:rPr>
          <w:rFonts w:ascii="Arial" w:hAnsi="Arial" w:cs="Arial"/>
          <w:color w:val="000000"/>
          <w:sz w:val="17"/>
          <w:szCs w:val="17"/>
          <w:highlight w:val="lightGray"/>
          <w:u w:val="dotted"/>
        </w:rPr>
        <w:t>__________</w:t>
      </w:r>
      <w:r w:rsidRPr="00473B60">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248061F3" w14:textId="77777777" w:rsidR="00CF4948" w:rsidRPr="00CF4948" w:rsidRDefault="00CF4948" w:rsidP="00CF4948">
      <w:pPr>
        <w:ind w:right="-94"/>
        <w:jc w:val="both"/>
        <w:rPr>
          <w:rFonts w:ascii="Arial" w:hAnsi="Arial" w:cs="Arial"/>
          <w:color w:val="000000"/>
          <w:sz w:val="14"/>
          <w:szCs w:val="14"/>
          <w:u w:val="single"/>
        </w:rPr>
      </w:pPr>
    </w:p>
    <w:p w14:paraId="6C3A805D" w14:textId="77777777" w:rsidR="00CF4948" w:rsidRPr="00473B60" w:rsidRDefault="00CF4948" w:rsidP="00CF4948">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1B5B6EDE" w14:textId="77777777" w:rsidR="00CF4948" w:rsidRPr="00CF4948" w:rsidRDefault="00CF4948" w:rsidP="00CF4948">
      <w:pPr>
        <w:ind w:left="708" w:right="-94" w:hanging="708"/>
        <w:jc w:val="both"/>
        <w:rPr>
          <w:rFonts w:ascii="Arial" w:hAnsi="Arial" w:cs="Arial"/>
          <w:sz w:val="14"/>
          <w:szCs w:val="14"/>
        </w:rPr>
      </w:pPr>
    </w:p>
    <w:p w14:paraId="1DB8F086" w14:textId="77777777" w:rsidR="00CF4948" w:rsidRPr="00473B60" w:rsidRDefault="00CF4948" w:rsidP="00CF4948">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5AF00F28" w14:textId="77777777" w:rsidR="00CF4948" w:rsidRPr="00CF4948" w:rsidRDefault="00CF4948" w:rsidP="00CF4948">
      <w:pPr>
        <w:ind w:right="-94"/>
        <w:rPr>
          <w:rFonts w:ascii="Arial" w:hAnsi="Arial" w:cs="Arial"/>
          <w:sz w:val="14"/>
          <w:szCs w:val="14"/>
        </w:rPr>
      </w:pPr>
    </w:p>
    <w:p w14:paraId="46826080" w14:textId="77777777" w:rsidR="00CF4948" w:rsidRPr="00473B60" w:rsidRDefault="00CF4948" w:rsidP="00CF4948">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12BCE8B7" w14:textId="77777777" w:rsidR="00CF4948" w:rsidRPr="00CF4948" w:rsidRDefault="00CF4948" w:rsidP="00CF4948">
      <w:pPr>
        <w:ind w:right="-94"/>
        <w:rPr>
          <w:rFonts w:ascii="Arial" w:hAnsi="Arial" w:cs="Arial"/>
          <w:b/>
          <w:i/>
          <w:sz w:val="14"/>
          <w:szCs w:val="14"/>
        </w:rPr>
      </w:pPr>
    </w:p>
    <w:p w14:paraId="743882A1" w14:textId="77777777" w:rsidR="00CF4948" w:rsidRPr="00473B60" w:rsidRDefault="00CF4948" w:rsidP="00CF4948">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473B60">
        <w:rPr>
          <w:rFonts w:ascii="Arial" w:hAnsi="Arial" w:cs="Arial"/>
          <w:sz w:val="17"/>
          <w:szCs w:val="17"/>
          <w:highlight w:val="lightGray"/>
        </w:rPr>
        <w:t>________</w:t>
      </w:r>
      <w:r w:rsidRPr="00473B60">
        <w:rPr>
          <w:rFonts w:ascii="Arial" w:hAnsi="Arial" w:cs="Arial"/>
          <w:sz w:val="17"/>
          <w:szCs w:val="17"/>
        </w:rPr>
        <w:t xml:space="preserve"> de fecha </w:t>
      </w:r>
      <w:r w:rsidRPr="00473B60">
        <w:rPr>
          <w:rFonts w:ascii="Arial" w:hAnsi="Arial" w:cs="Arial"/>
          <w:sz w:val="17"/>
          <w:szCs w:val="17"/>
          <w:highlight w:val="lightGray"/>
        </w:rPr>
        <w:t>___________</w:t>
      </w:r>
      <w:r w:rsidRPr="00473B60">
        <w:rPr>
          <w:rFonts w:ascii="Arial" w:hAnsi="Arial" w:cs="Arial"/>
          <w:sz w:val="17"/>
          <w:szCs w:val="17"/>
        </w:rPr>
        <w:t xml:space="preserve">, otorgada ante la fe del </w:t>
      </w:r>
      <w:r w:rsidRPr="00473B60">
        <w:rPr>
          <w:rFonts w:ascii="Arial" w:hAnsi="Arial" w:cs="Arial"/>
          <w:sz w:val="17"/>
          <w:szCs w:val="17"/>
          <w:highlight w:val="lightGray"/>
        </w:rPr>
        <w:t>(l</w:t>
      </w:r>
      <w:r w:rsidRPr="00473B60">
        <w:rPr>
          <w:rFonts w:ascii="Arial" w:hAnsi="Arial" w:cs="Arial"/>
          <w:sz w:val="17"/>
          <w:szCs w:val="17"/>
          <w:highlight w:val="lightGray"/>
          <w:u w:val="single"/>
        </w:rPr>
        <w:t>a</w:t>
      </w:r>
      <w:r w:rsidRPr="00473B60">
        <w:rPr>
          <w:rFonts w:ascii="Arial" w:hAnsi="Arial" w:cs="Arial"/>
          <w:sz w:val="17"/>
          <w:szCs w:val="17"/>
          <w:highlight w:val="lightGray"/>
        </w:rPr>
        <w:t>)</w:t>
      </w:r>
      <w:r w:rsidRPr="00473B60">
        <w:rPr>
          <w:rFonts w:ascii="Arial" w:hAnsi="Arial" w:cs="Arial"/>
          <w:sz w:val="17"/>
          <w:szCs w:val="17"/>
        </w:rPr>
        <w:t xml:space="preserve"> Licenciado </w:t>
      </w:r>
      <w:r w:rsidRPr="00473B60">
        <w:rPr>
          <w:rFonts w:ascii="Arial" w:hAnsi="Arial" w:cs="Arial"/>
          <w:sz w:val="17"/>
          <w:szCs w:val="17"/>
          <w:highlight w:val="lightGray"/>
        </w:rPr>
        <w:t>(a) ______________</w:t>
      </w:r>
      <w:r w:rsidRPr="00473B60">
        <w:rPr>
          <w:rFonts w:ascii="Arial" w:hAnsi="Arial" w:cs="Arial"/>
          <w:sz w:val="17"/>
          <w:szCs w:val="17"/>
        </w:rPr>
        <w:t>, (</w:t>
      </w:r>
      <w:r w:rsidRPr="00473B60">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rPr>
        <w:t xml:space="preserve"> del </w:t>
      </w:r>
      <w:r w:rsidRPr="00473B60">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473B60">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473B60">
        <w:rPr>
          <w:rFonts w:ascii="Arial" w:hAnsi="Arial" w:cs="Arial"/>
          <w:sz w:val="17"/>
          <w:szCs w:val="17"/>
          <w:highlight w:val="lightGray"/>
        </w:rPr>
        <w:t>_____</w:t>
      </w:r>
      <w:r w:rsidRPr="00473B60">
        <w:rPr>
          <w:rFonts w:ascii="Arial" w:hAnsi="Arial" w:cs="Arial"/>
          <w:sz w:val="17"/>
          <w:szCs w:val="17"/>
        </w:rPr>
        <w:t xml:space="preserve">, el </w:t>
      </w:r>
      <w:r w:rsidRPr="00473B60">
        <w:rPr>
          <w:rFonts w:ascii="Arial" w:hAnsi="Arial" w:cs="Arial"/>
          <w:sz w:val="17"/>
          <w:szCs w:val="17"/>
          <w:highlight w:val="lightGray"/>
        </w:rPr>
        <w:t>__</w:t>
      </w:r>
      <w:r w:rsidRPr="00473B60">
        <w:rPr>
          <w:rFonts w:ascii="Arial" w:hAnsi="Arial" w:cs="Arial"/>
          <w:sz w:val="17"/>
          <w:szCs w:val="17"/>
        </w:rPr>
        <w:t xml:space="preserve"> de </w:t>
      </w:r>
      <w:r w:rsidRPr="00473B60">
        <w:rPr>
          <w:rFonts w:ascii="Arial" w:hAnsi="Arial" w:cs="Arial"/>
          <w:sz w:val="17"/>
          <w:szCs w:val="17"/>
          <w:highlight w:val="lightGray"/>
        </w:rPr>
        <w:t>____</w:t>
      </w:r>
      <w:r w:rsidRPr="00473B60">
        <w:rPr>
          <w:rFonts w:ascii="Arial" w:hAnsi="Arial" w:cs="Arial"/>
          <w:sz w:val="17"/>
          <w:szCs w:val="17"/>
        </w:rPr>
        <w:t xml:space="preserve"> </w:t>
      </w:r>
      <w:proofErr w:type="spellStart"/>
      <w:r w:rsidRPr="00473B60">
        <w:rPr>
          <w:rFonts w:ascii="Arial" w:hAnsi="Arial" w:cs="Arial"/>
          <w:sz w:val="17"/>
          <w:szCs w:val="17"/>
        </w:rPr>
        <w:t>de</w:t>
      </w:r>
      <w:proofErr w:type="spellEnd"/>
      <w:r w:rsidRPr="00473B60">
        <w:rPr>
          <w:rFonts w:ascii="Arial" w:hAnsi="Arial" w:cs="Arial"/>
          <w:sz w:val="17"/>
          <w:szCs w:val="17"/>
        </w:rPr>
        <w:t xml:space="preserve"> </w:t>
      </w:r>
      <w:r w:rsidRPr="00473B60">
        <w:rPr>
          <w:rFonts w:ascii="Arial" w:hAnsi="Arial" w:cs="Arial"/>
          <w:sz w:val="17"/>
          <w:szCs w:val="17"/>
          <w:highlight w:val="lightGray"/>
        </w:rPr>
        <w:t>____</w:t>
      </w:r>
      <w:r w:rsidRPr="00473B60">
        <w:rPr>
          <w:rFonts w:ascii="Arial" w:hAnsi="Arial" w:cs="Arial"/>
          <w:sz w:val="17"/>
          <w:szCs w:val="17"/>
        </w:rPr>
        <w:t>.</w:t>
      </w:r>
    </w:p>
    <w:p w14:paraId="36F845A3" w14:textId="77777777" w:rsidR="00CF4948" w:rsidRPr="00CF4948" w:rsidRDefault="00CF4948" w:rsidP="00CF4948">
      <w:pPr>
        <w:ind w:right="-94"/>
        <w:jc w:val="both"/>
        <w:rPr>
          <w:rFonts w:ascii="Arial" w:hAnsi="Arial" w:cs="Arial"/>
          <w:sz w:val="14"/>
          <w:szCs w:val="14"/>
        </w:rPr>
      </w:pPr>
    </w:p>
    <w:p w14:paraId="6D944E76" w14:textId="77777777" w:rsidR="00CF4948" w:rsidRPr="00473B60" w:rsidRDefault="00CF4948" w:rsidP="00CF4948">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473B60">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6D92F34F" w14:textId="77777777" w:rsidR="00CF4948" w:rsidRPr="00CF4948" w:rsidRDefault="00CF4948" w:rsidP="00CF4948">
      <w:pPr>
        <w:ind w:right="-94"/>
        <w:jc w:val="both"/>
        <w:rPr>
          <w:rFonts w:ascii="Arial" w:hAnsi="Arial" w:cs="Arial"/>
          <w:sz w:val="14"/>
          <w:szCs w:val="14"/>
        </w:rPr>
      </w:pPr>
    </w:p>
    <w:p w14:paraId="398D1403" w14:textId="77777777" w:rsidR="00CF4948" w:rsidRPr="00473B60" w:rsidRDefault="00CF4948" w:rsidP="00CF4948">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473B60">
        <w:rPr>
          <w:rFonts w:ascii="Arial" w:hAnsi="Arial" w:cs="Arial"/>
          <w:sz w:val="17"/>
          <w:szCs w:val="17"/>
          <w:highlight w:val="lightGray"/>
        </w:rPr>
        <w:t>_________________</w:t>
      </w:r>
      <w:r w:rsidRPr="00473B60">
        <w:rPr>
          <w:rFonts w:ascii="Arial" w:hAnsi="Arial" w:cs="Arial"/>
          <w:sz w:val="17"/>
          <w:szCs w:val="17"/>
        </w:rPr>
        <w:t xml:space="preserve">, se identifica con </w:t>
      </w:r>
      <w:r w:rsidRPr="00473B60">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473B60">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473B60">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473B60">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473B60">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473B60">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473B60">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473B60">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44589BC" w14:textId="77777777" w:rsidR="00CF4948" w:rsidRPr="00CF4948" w:rsidRDefault="00CF4948" w:rsidP="00CF4948">
      <w:pPr>
        <w:ind w:right="-94"/>
        <w:jc w:val="both"/>
        <w:rPr>
          <w:rFonts w:ascii="Arial" w:hAnsi="Arial" w:cs="Arial"/>
          <w:sz w:val="14"/>
          <w:szCs w:val="14"/>
          <w:shd w:val="clear" w:color="auto" w:fill="FFFFFF"/>
        </w:rPr>
      </w:pPr>
    </w:p>
    <w:p w14:paraId="2AC1D88D" w14:textId="77777777" w:rsidR="00CF4948" w:rsidRPr="00473B60" w:rsidRDefault="00CF4948" w:rsidP="00CF4948">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473B60">
        <w:rPr>
          <w:rFonts w:ascii="Arial" w:hAnsi="Arial" w:cs="Arial"/>
          <w:sz w:val="17"/>
          <w:szCs w:val="17"/>
          <w:highlight w:val="lightGray"/>
        </w:rPr>
        <w:t>_____________</w:t>
      </w:r>
      <w:r w:rsidRPr="00473B60">
        <w:rPr>
          <w:rFonts w:ascii="Arial" w:hAnsi="Arial" w:cs="Arial"/>
          <w:sz w:val="17"/>
          <w:szCs w:val="17"/>
        </w:rPr>
        <w:t>.</w:t>
      </w:r>
    </w:p>
    <w:p w14:paraId="699D5863" w14:textId="77777777" w:rsidR="00CF4948" w:rsidRPr="00CF4948" w:rsidRDefault="00CF4948" w:rsidP="00CF4948">
      <w:pPr>
        <w:ind w:right="-94"/>
        <w:jc w:val="both"/>
        <w:rPr>
          <w:rFonts w:ascii="Arial" w:hAnsi="Arial" w:cs="Arial"/>
          <w:sz w:val="14"/>
          <w:szCs w:val="14"/>
        </w:rPr>
      </w:pPr>
    </w:p>
    <w:p w14:paraId="5454AC86" w14:textId="77777777" w:rsidR="00CF4948" w:rsidRPr="00473B60" w:rsidRDefault="00CF4948" w:rsidP="00CF4948">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473B60">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4F6B735C" w14:textId="77777777" w:rsidR="00CF4948" w:rsidRPr="00CF4948" w:rsidRDefault="00CF4948" w:rsidP="00CF4948">
      <w:pPr>
        <w:pStyle w:val="Prrafodelista"/>
        <w:ind w:left="0" w:right="-93"/>
        <w:jc w:val="both"/>
        <w:rPr>
          <w:rFonts w:ascii="Arial" w:hAnsi="Arial" w:cs="Arial"/>
          <w:sz w:val="14"/>
          <w:szCs w:val="14"/>
        </w:rPr>
      </w:pPr>
    </w:p>
    <w:p w14:paraId="683572BA" w14:textId="77777777" w:rsidR="00CF4948" w:rsidRPr="00473B60" w:rsidRDefault="00CF4948" w:rsidP="00CF4948">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473B60">
        <w:rPr>
          <w:rFonts w:ascii="Arial" w:hAnsi="Arial" w:cs="Arial"/>
          <w:sz w:val="17"/>
          <w:szCs w:val="17"/>
          <w:highlight w:val="lightGray"/>
        </w:rPr>
        <w:t>(Representante o Apoderado legal, según corresponda</w:t>
      </w:r>
      <w:proofErr w:type="gramStart"/>
      <w:r w:rsidRPr="00473B60">
        <w:rPr>
          <w:rFonts w:ascii="Arial" w:hAnsi="Arial" w:cs="Arial"/>
          <w:sz w:val="17"/>
          <w:szCs w:val="17"/>
          <w:highlight w:val="lightGray"/>
        </w:rPr>
        <w:t>)</w:t>
      </w:r>
      <w:r w:rsidRPr="00473B60">
        <w:rPr>
          <w:rFonts w:ascii="Arial" w:hAnsi="Arial" w:cs="Arial"/>
          <w:sz w:val="17"/>
          <w:szCs w:val="17"/>
        </w:rPr>
        <w:t>,,</w:t>
      </w:r>
      <w:proofErr w:type="gramEnd"/>
      <w:r w:rsidRPr="00473B60">
        <w:rPr>
          <w:rFonts w:ascii="Arial" w:hAnsi="Arial" w:cs="Arial"/>
          <w:sz w:val="17"/>
          <w:szCs w:val="17"/>
        </w:rPr>
        <w:t xml:space="preserve"> socios y directivos, se encuentran en el supuesto establecido en el artículo 49, fracción IX de la Ley General de Responsabilidades Administrativas.</w:t>
      </w:r>
    </w:p>
    <w:p w14:paraId="657F2F65" w14:textId="77777777" w:rsidR="00CF4948" w:rsidRPr="00CF4948" w:rsidRDefault="00CF4948" w:rsidP="00CF4948">
      <w:pPr>
        <w:ind w:right="-94"/>
        <w:jc w:val="both"/>
        <w:rPr>
          <w:rFonts w:ascii="Arial" w:hAnsi="Arial" w:cs="Arial"/>
          <w:sz w:val="14"/>
          <w:szCs w:val="14"/>
        </w:rPr>
      </w:pPr>
    </w:p>
    <w:p w14:paraId="5B4A301F" w14:textId="77777777" w:rsidR="00CF4948" w:rsidRPr="00473B60" w:rsidRDefault="00CF4948" w:rsidP="00CF4948">
      <w:pPr>
        <w:shd w:val="clear" w:color="auto" w:fill="FFFFFF"/>
        <w:ind w:right="-94"/>
        <w:jc w:val="both"/>
        <w:rPr>
          <w:rFonts w:ascii="Arial" w:hAnsi="Arial" w:cs="Arial"/>
          <w:sz w:val="17"/>
          <w:szCs w:val="17"/>
        </w:rPr>
      </w:pPr>
      <w:r w:rsidRPr="00473B60">
        <w:rPr>
          <w:rFonts w:ascii="Arial" w:hAnsi="Arial" w:cs="Arial"/>
          <w:b/>
          <w:sz w:val="17"/>
          <w:szCs w:val="17"/>
          <w:highlight w:val="lightGray"/>
        </w:rPr>
        <w:t>II.</w:t>
      </w:r>
      <w:r w:rsidRPr="00473B60">
        <w:rPr>
          <w:rFonts w:ascii="Arial" w:hAnsi="Arial" w:cs="Arial"/>
          <w:sz w:val="17"/>
          <w:szCs w:val="17"/>
          <w:highlight w:val="lightGray"/>
        </w:rPr>
        <w:t xml:space="preserve"> Que manifiesta encontrarse al corriente en el cumplimiento de sus obligaciones fiscales y en materia de seguridad social </w:t>
      </w:r>
      <w:r w:rsidRPr="00473B60">
        <w:rPr>
          <w:rFonts w:ascii="Arial" w:hAnsi="Arial" w:cs="Arial"/>
          <w:sz w:val="17"/>
          <w:szCs w:val="17"/>
          <w:highlight w:val="lightGray"/>
          <w:u w:val="single"/>
        </w:rPr>
        <w:t>(cuando aplique)</w:t>
      </w:r>
      <w:r w:rsidRPr="00473B60">
        <w:rPr>
          <w:rFonts w:ascii="Arial" w:hAnsi="Arial" w:cs="Arial"/>
          <w:sz w:val="17"/>
          <w:szCs w:val="17"/>
          <w:highlight w:val="lightGray"/>
        </w:rPr>
        <w:t>.</w:t>
      </w:r>
    </w:p>
    <w:p w14:paraId="48250DD2" w14:textId="77777777" w:rsidR="00CF4948" w:rsidRPr="00CF4948" w:rsidRDefault="00CF4948" w:rsidP="00CF4948">
      <w:pPr>
        <w:shd w:val="clear" w:color="auto" w:fill="FFFFFF"/>
        <w:tabs>
          <w:tab w:val="left" w:pos="3619"/>
        </w:tabs>
        <w:ind w:right="-94"/>
        <w:jc w:val="both"/>
        <w:rPr>
          <w:rFonts w:ascii="Arial" w:hAnsi="Arial" w:cs="Arial"/>
          <w:sz w:val="14"/>
          <w:szCs w:val="14"/>
        </w:rPr>
      </w:pPr>
    </w:p>
    <w:p w14:paraId="50901518" w14:textId="77777777" w:rsidR="00CF4948" w:rsidRPr="00473B60" w:rsidRDefault="00CF4948" w:rsidP="00CF4948">
      <w:pPr>
        <w:shd w:val="clear" w:color="auto" w:fill="FFFFFF"/>
        <w:ind w:right="-94"/>
        <w:jc w:val="both"/>
        <w:rPr>
          <w:rFonts w:ascii="Arial" w:hAnsi="Arial" w:cs="Arial"/>
          <w:sz w:val="17"/>
          <w:szCs w:val="17"/>
        </w:rPr>
      </w:pPr>
      <w:r w:rsidRPr="00473B60">
        <w:rPr>
          <w:rFonts w:ascii="Arial" w:hAnsi="Arial" w:cs="Arial"/>
          <w:b/>
          <w:sz w:val="17"/>
          <w:szCs w:val="17"/>
        </w:rPr>
        <w:t xml:space="preserve">II.7 </w:t>
      </w:r>
      <w:proofErr w:type="gramStart"/>
      <w:r w:rsidRPr="00473B60">
        <w:rPr>
          <w:rFonts w:ascii="Arial" w:hAnsi="Arial" w:cs="Arial"/>
          <w:sz w:val="17"/>
          <w:szCs w:val="17"/>
        </w:rPr>
        <w:t>Que</w:t>
      </w:r>
      <w:proofErr w:type="gramEnd"/>
      <w:r w:rsidRPr="00473B60">
        <w:rPr>
          <w:rFonts w:ascii="Arial" w:hAnsi="Arial" w:cs="Arial"/>
          <w:sz w:val="17"/>
          <w:szCs w:val="17"/>
        </w:rPr>
        <w:t xml:space="preserve"> para efectos del presente contrato, señala como domicilio para oír y recibir notificaciones,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42861176" w14:textId="77777777" w:rsidR="00CF4948" w:rsidRPr="00CF4948" w:rsidRDefault="00CF4948" w:rsidP="00CF4948">
      <w:pPr>
        <w:ind w:right="-94"/>
        <w:rPr>
          <w:rFonts w:ascii="Arial" w:hAnsi="Arial" w:cs="Arial"/>
          <w:sz w:val="14"/>
          <w:szCs w:val="14"/>
        </w:rPr>
      </w:pPr>
    </w:p>
    <w:p w14:paraId="2C58AA3E" w14:textId="77777777" w:rsidR="00CF4948" w:rsidRPr="00473B60" w:rsidRDefault="00CF4948" w:rsidP="00CF4948">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6087E636" w14:textId="77777777" w:rsidR="00CF4948" w:rsidRPr="00CF4948" w:rsidRDefault="00CF4948" w:rsidP="00CF4948">
      <w:pPr>
        <w:ind w:right="-94"/>
        <w:rPr>
          <w:rFonts w:ascii="Arial" w:hAnsi="Arial" w:cs="Arial"/>
          <w:b/>
          <w:i/>
          <w:sz w:val="14"/>
          <w:szCs w:val="14"/>
          <w:u w:val="single"/>
        </w:rPr>
      </w:pPr>
    </w:p>
    <w:p w14:paraId="58978FB7" w14:textId="77777777" w:rsidR="00CF4948" w:rsidRPr="00473B60" w:rsidRDefault="00CF4948" w:rsidP="00CF4948">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473B60">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4971411D" w14:textId="77777777" w:rsidR="00CF4948" w:rsidRPr="00CF4948" w:rsidRDefault="00CF4948" w:rsidP="00CF4948">
      <w:pPr>
        <w:jc w:val="both"/>
        <w:rPr>
          <w:rFonts w:ascii="Arial" w:hAnsi="Arial" w:cs="Arial"/>
          <w:sz w:val="14"/>
          <w:szCs w:val="14"/>
        </w:rPr>
      </w:pPr>
    </w:p>
    <w:p w14:paraId="18DBC304" w14:textId="77777777" w:rsidR="00CF4948" w:rsidRPr="00473B60" w:rsidRDefault="00CF4948" w:rsidP="00CF4948">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473B60">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41D51CE3" w14:textId="77777777" w:rsidR="00CF4948" w:rsidRPr="00CF4948" w:rsidRDefault="00CF4948" w:rsidP="00CF4948">
      <w:pPr>
        <w:jc w:val="both"/>
        <w:rPr>
          <w:rFonts w:ascii="Arial" w:hAnsi="Arial" w:cs="Arial"/>
          <w:sz w:val="14"/>
          <w:szCs w:val="14"/>
        </w:rPr>
      </w:pPr>
    </w:p>
    <w:p w14:paraId="27C1FF4B" w14:textId="77777777" w:rsidR="00CF4948" w:rsidRPr="00473B60" w:rsidRDefault="00CF4948" w:rsidP="00CF4948">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473B60">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473B60">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rPr>
        <w:t>.</w:t>
      </w:r>
    </w:p>
    <w:p w14:paraId="328D6C31" w14:textId="77777777" w:rsidR="00CF4948" w:rsidRPr="00CF4948" w:rsidRDefault="00CF4948" w:rsidP="00CF4948">
      <w:pPr>
        <w:jc w:val="both"/>
        <w:rPr>
          <w:rFonts w:ascii="Arial" w:hAnsi="Arial" w:cs="Arial"/>
          <w:sz w:val="14"/>
          <w:szCs w:val="14"/>
        </w:rPr>
      </w:pPr>
    </w:p>
    <w:p w14:paraId="767C5150" w14:textId="77777777" w:rsidR="00CF4948" w:rsidRPr="00473B60" w:rsidRDefault="00CF4948" w:rsidP="00CF4948">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473B60">
        <w:rPr>
          <w:rFonts w:ascii="Arial" w:hAnsi="Arial" w:cs="Arial"/>
          <w:sz w:val="17"/>
          <w:szCs w:val="17"/>
          <w:highlight w:val="lightGray"/>
        </w:rPr>
        <w:t>____________</w:t>
      </w:r>
      <w:r w:rsidRPr="00473B60">
        <w:rPr>
          <w:rFonts w:ascii="Arial" w:hAnsi="Arial" w:cs="Arial"/>
          <w:sz w:val="17"/>
          <w:szCs w:val="17"/>
        </w:rPr>
        <w:t>.</w:t>
      </w:r>
    </w:p>
    <w:p w14:paraId="1A486F23" w14:textId="77777777" w:rsidR="00CF4948" w:rsidRPr="00473B60" w:rsidRDefault="00CF4948" w:rsidP="00CF4948">
      <w:pPr>
        <w:ind w:right="-94"/>
        <w:rPr>
          <w:rFonts w:ascii="Arial" w:hAnsi="Arial" w:cs="Arial"/>
          <w:b/>
          <w:sz w:val="17"/>
          <w:szCs w:val="17"/>
        </w:rPr>
      </w:pPr>
    </w:p>
    <w:p w14:paraId="67DC5BF7" w14:textId="77777777" w:rsidR="00CF4948" w:rsidRPr="00473B60" w:rsidRDefault="00CF4948" w:rsidP="00CF4948">
      <w:pPr>
        <w:ind w:right="-94"/>
        <w:jc w:val="both"/>
        <w:rPr>
          <w:rFonts w:ascii="Arial" w:hAnsi="Arial" w:cs="Arial"/>
          <w:b/>
          <w:sz w:val="17"/>
          <w:szCs w:val="17"/>
        </w:rPr>
      </w:pPr>
      <w:r w:rsidRPr="00473B60">
        <w:rPr>
          <w:rFonts w:ascii="Arial" w:hAnsi="Arial" w:cs="Arial"/>
          <w:b/>
          <w:sz w:val="17"/>
          <w:szCs w:val="17"/>
          <w:highlight w:val="lightGray"/>
        </w:rPr>
        <w:lastRenderedPageBreak/>
        <w:t>II.5</w:t>
      </w:r>
      <w:r w:rsidRPr="00473B60">
        <w:rPr>
          <w:rFonts w:ascii="Arial" w:hAnsi="Arial" w:cs="Arial"/>
          <w:sz w:val="17"/>
          <w:szCs w:val="17"/>
          <w:highlight w:val="lightGray"/>
        </w:rPr>
        <w:t xml:space="preserve"> Que manifiesta encontrarse al corriente en el cumplimiento de sus obligaciones fiscales y en materia de seguridad social </w:t>
      </w:r>
      <w:r w:rsidRPr="00473B60">
        <w:rPr>
          <w:rFonts w:ascii="Arial" w:hAnsi="Arial" w:cs="Arial"/>
          <w:sz w:val="17"/>
          <w:szCs w:val="17"/>
          <w:highlight w:val="lightGray"/>
          <w:u w:val="single"/>
        </w:rPr>
        <w:t>(cuando aplique).</w:t>
      </w:r>
    </w:p>
    <w:p w14:paraId="0BC11329" w14:textId="77777777" w:rsidR="00CF4948" w:rsidRPr="00CF4948" w:rsidRDefault="00CF4948" w:rsidP="00CF4948">
      <w:pPr>
        <w:ind w:right="-94"/>
        <w:rPr>
          <w:rFonts w:ascii="Arial" w:hAnsi="Arial" w:cs="Arial"/>
          <w:b/>
          <w:sz w:val="14"/>
          <w:szCs w:val="14"/>
        </w:rPr>
      </w:pPr>
    </w:p>
    <w:p w14:paraId="0908CC1D" w14:textId="77777777" w:rsidR="00CF4948" w:rsidRPr="00473B60" w:rsidRDefault="00CF4948" w:rsidP="00CF4948">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w:t>
      </w:r>
      <w:proofErr w:type="gramStart"/>
      <w:r w:rsidRPr="00473B60">
        <w:rPr>
          <w:rFonts w:ascii="Arial" w:hAnsi="Arial" w:cs="Arial"/>
          <w:sz w:val="17"/>
          <w:szCs w:val="17"/>
        </w:rPr>
        <w:t>Que</w:t>
      </w:r>
      <w:proofErr w:type="gramEnd"/>
      <w:r w:rsidRPr="00473B60">
        <w:rPr>
          <w:rFonts w:ascii="Arial" w:hAnsi="Arial" w:cs="Arial"/>
          <w:sz w:val="17"/>
          <w:szCs w:val="17"/>
        </w:rPr>
        <w:t xml:space="preserve"> para efectos del presente contrato, señala como su domicilio para oír y recibir notificaciones,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318B1B33" w14:textId="77777777" w:rsidR="00CF4948" w:rsidRPr="00CF4948" w:rsidRDefault="00CF4948" w:rsidP="00CF4948">
      <w:pPr>
        <w:shd w:val="clear" w:color="auto" w:fill="FFFFFF"/>
        <w:ind w:right="-94"/>
        <w:jc w:val="both"/>
        <w:rPr>
          <w:rFonts w:ascii="Arial" w:hAnsi="Arial" w:cs="Arial"/>
          <w:sz w:val="14"/>
          <w:szCs w:val="14"/>
        </w:rPr>
      </w:pPr>
    </w:p>
    <w:p w14:paraId="38D572ED" w14:textId="77777777" w:rsidR="00CF4948" w:rsidRPr="00473B60" w:rsidRDefault="00CF4948" w:rsidP="00CF4948">
      <w:pPr>
        <w:ind w:right="-94"/>
        <w:jc w:val="center"/>
        <w:outlineLvl w:val="0"/>
        <w:rPr>
          <w:rFonts w:ascii="Arial" w:hAnsi="Arial" w:cs="Arial"/>
          <w:b/>
          <w:sz w:val="17"/>
          <w:szCs w:val="17"/>
        </w:rPr>
      </w:pPr>
      <w:r w:rsidRPr="00473B60">
        <w:rPr>
          <w:rFonts w:ascii="Arial" w:hAnsi="Arial" w:cs="Arial"/>
          <w:b/>
          <w:sz w:val="17"/>
          <w:szCs w:val="17"/>
        </w:rPr>
        <w:t>Cláusulas</w:t>
      </w:r>
    </w:p>
    <w:p w14:paraId="6FA6C8FC" w14:textId="77777777" w:rsidR="00CF4948" w:rsidRPr="00473B60" w:rsidRDefault="00CF4948" w:rsidP="00CF4948">
      <w:pPr>
        <w:ind w:right="-94"/>
        <w:jc w:val="both"/>
        <w:outlineLvl w:val="0"/>
        <w:rPr>
          <w:rFonts w:ascii="Arial" w:hAnsi="Arial" w:cs="Arial"/>
          <w:b/>
          <w:bCs/>
          <w:sz w:val="17"/>
          <w:szCs w:val="17"/>
          <w:u w:val="single"/>
        </w:rPr>
      </w:pPr>
      <w:proofErr w:type="gramStart"/>
      <w:r w:rsidRPr="00473B60">
        <w:rPr>
          <w:rFonts w:ascii="Arial" w:hAnsi="Arial" w:cs="Arial"/>
          <w:b/>
          <w:bCs/>
          <w:sz w:val="17"/>
          <w:szCs w:val="17"/>
          <w:u w:val="single"/>
        </w:rPr>
        <w:t>Primera.-</w:t>
      </w:r>
      <w:proofErr w:type="gramEnd"/>
      <w:r w:rsidRPr="00473B60">
        <w:rPr>
          <w:rFonts w:ascii="Arial" w:hAnsi="Arial" w:cs="Arial"/>
          <w:b/>
          <w:bCs/>
          <w:sz w:val="17"/>
          <w:szCs w:val="17"/>
          <w:u w:val="single"/>
        </w:rPr>
        <w:t xml:space="preserve"> Objeto.</w:t>
      </w:r>
    </w:p>
    <w:p w14:paraId="6C79520C" w14:textId="77777777" w:rsidR="00CF4948" w:rsidRPr="00473B60" w:rsidRDefault="00CF4948" w:rsidP="00CF4948">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473B60">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473B60">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054D82C9" w14:textId="77777777" w:rsidR="00CF4948" w:rsidRPr="00CF4948" w:rsidRDefault="00CF4948" w:rsidP="00CF4948">
      <w:pPr>
        <w:suppressAutoHyphens/>
        <w:ind w:right="-94"/>
        <w:jc w:val="both"/>
        <w:rPr>
          <w:rFonts w:ascii="Arial" w:hAnsi="Arial" w:cs="Arial"/>
          <w:sz w:val="14"/>
          <w:szCs w:val="14"/>
        </w:rPr>
      </w:pPr>
    </w:p>
    <w:p w14:paraId="099F0634" w14:textId="77777777" w:rsidR="00CF4948" w:rsidRPr="00473B60" w:rsidRDefault="00CF4948" w:rsidP="00CF4948">
      <w:pPr>
        <w:ind w:right="-94"/>
        <w:jc w:val="both"/>
        <w:outlineLvl w:val="0"/>
        <w:rPr>
          <w:rFonts w:ascii="Arial" w:hAnsi="Arial" w:cs="Arial"/>
          <w:b/>
          <w:sz w:val="17"/>
          <w:szCs w:val="17"/>
          <w:u w:val="single"/>
        </w:rPr>
      </w:pPr>
      <w:proofErr w:type="gramStart"/>
      <w:r w:rsidRPr="00473B60">
        <w:rPr>
          <w:rFonts w:ascii="Arial" w:hAnsi="Arial" w:cs="Arial"/>
          <w:b/>
          <w:sz w:val="17"/>
          <w:szCs w:val="17"/>
          <w:u w:val="single"/>
        </w:rPr>
        <w:t>Segunda.-</w:t>
      </w:r>
      <w:proofErr w:type="gramEnd"/>
      <w:r w:rsidRPr="00473B60">
        <w:rPr>
          <w:rFonts w:ascii="Arial" w:hAnsi="Arial" w:cs="Arial"/>
          <w:b/>
          <w:sz w:val="17"/>
          <w:szCs w:val="17"/>
          <w:u w:val="single"/>
        </w:rPr>
        <w:t xml:space="preserve"> Importe a pagar.</w:t>
      </w:r>
    </w:p>
    <w:p w14:paraId="34BDC0AC" w14:textId="77777777" w:rsidR="00CF4948" w:rsidRPr="00CF4948" w:rsidRDefault="00CF4948" w:rsidP="00CF4948">
      <w:pPr>
        <w:ind w:right="-94"/>
        <w:jc w:val="both"/>
        <w:rPr>
          <w:rFonts w:ascii="Arial" w:hAnsi="Arial" w:cs="Arial"/>
          <w:b/>
          <w:sz w:val="14"/>
          <w:szCs w:val="14"/>
          <w:u w:val="single"/>
        </w:rPr>
      </w:pPr>
    </w:p>
    <w:p w14:paraId="6E9560C5" w14:textId="77777777" w:rsidR="00CF4948" w:rsidRPr="00473B60" w:rsidRDefault="00CF4948" w:rsidP="00CF4948">
      <w:pPr>
        <w:ind w:right="-94"/>
        <w:jc w:val="both"/>
        <w:rPr>
          <w:rFonts w:ascii="Arial" w:hAnsi="Arial" w:cs="Arial"/>
          <w:sz w:val="17"/>
          <w:szCs w:val="17"/>
          <w:lang w:val="es-ES_tradnl"/>
        </w:rPr>
      </w:pPr>
      <w:r w:rsidRPr="00473B60">
        <w:rPr>
          <w:rFonts w:ascii="Arial" w:hAnsi="Arial" w:cs="Arial"/>
          <w:b/>
          <w:i/>
          <w:sz w:val="17"/>
          <w:szCs w:val="17"/>
          <w:highlight w:val="lightGray"/>
          <w:u w:val="single"/>
          <w:shd w:val="clear" w:color="auto" w:fill="FFFFFF"/>
          <w:lang w:val="es-ES_tradnl"/>
        </w:rPr>
        <w:t>Si el contrato es cerrado</w:t>
      </w: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473B60">
        <w:rPr>
          <w:rFonts w:ascii="Arial" w:hAnsi="Arial" w:cs="Arial"/>
          <w:b/>
          <w:sz w:val="17"/>
          <w:szCs w:val="17"/>
          <w:highlight w:val="lightGray"/>
          <w:lang w:val="es-ES_tradnl"/>
        </w:rPr>
        <w:t>$_________ (_____________</w:t>
      </w:r>
      <w:r w:rsidRPr="00473B60">
        <w:rPr>
          <w:rFonts w:ascii="Arial" w:hAnsi="Arial" w:cs="Arial"/>
          <w:b/>
          <w:sz w:val="17"/>
          <w:szCs w:val="17"/>
          <w:highlight w:val="lightGray"/>
          <w:u w:val="single"/>
          <w:lang w:val="es-ES_tradnl"/>
        </w:rPr>
        <w:t>/100 moneda nacional o dólares americanos, según sea el caso</w:t>
      </w:r>
      <w:r w:rsidRPr="00473B60">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73AE610C" w14:textId="77777777" w:rsidR="00CF4948" w:rsidRPr="00CF4948" w:rsidRDefault="00CF4948" w:rsidP="00CF4948">
      <w:pPr>
        <w:ind w:right="-94"/>
        <w:jc w:val="both"/>
        <w:rPr>
          <w:rFonts w:ascii="Arial" w:hAnsi="Arial" w:cs="Arial"/>
          <w:sz w:val="14"/>
          <w:szCs w:val="14"/>
          <w:lang w:val="es-ES_tradnl"/>
        </w:rPr>
      </w:pPr>
    </w:p>
    <w:p w14:paraId="03CDF064" w14:textId="77777777" w:rsidR="00CF4948" w:rsidRPr="00473B60" w:rsidRDefault="00CF4948" w:rsidP="00CF4948">
      <w:pPr>
        <w:ind w:right="-94"/>
        <w:jc w:val="center"/>
        <w:rPr>
          <w:rFonts w:ascii="Arial" w:hAnsi="Arial" w:cs="Arial"/>
          <w:sz w:val="17"/>
          <w:szCs w:val="17"/>
          <w:lang w:val="es-ES_tradnl"/>
        </w:rPr>
      </w:pP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highlight w:val="lightGray"/>
          <w:u w:val="single"/>
          <w:shd w:val="clear" w:color="auto" w:fill="FFFFFF"/>
          <w:lang w:val="es-ES_tradnl"/>
        </w:rPr>
        <w:t>Descripción de los precios unitarios</w:t>
      </w:r>
      <w:r w:rsidRPr="00473B60">
        <w:rPr>
          <w:rFonts w:ascii="Arial" w:hAnsi="Arial" w:cs="Arial"/>
          <w:sz w:val="17"/>
          <w:szCs w:val="17"/>
          <w:highlight w:val="lightGray"/>
          <w:lang w:val="es-ES_tradnl"/>
        </w:rPr>
        <w:t>)</w:t>
      </w:r>
    </w:p>
    <w:p w14:paraId="0E8BD684" w14:textId="77777777" w:rsidR="00CF4948" w:rsidRPr="00CF4948" w:rsidRDefault="00CF4948" w:rsidP="00CF4948">
      <w:pPr>
        <w:ind w:right="-94"/>
        <w:jc w:val="both"/>
        <w:rPr>
          <w:rFonts w:ascii="Arial" w:hAnsi="Arial" w:cs="Arial"/>
          <w:sz w:val="14"/>
          <w:szCs w:val="14"/>
          <w:lang w:val="es-ES_tradnl"/>
        </w:rPr>
      </w:pPr>
    </w:p>
    <w:p w14:paraId="25B1438C" w14:textId="77777777" w:rsidR="00CF4948" w:rsidRPr="00473B60" w:rsidRDefault="00CF4948" w:rsidP="00CF4948">
      <w:pPr>
        <w:ind w:right="-94"/>
        <w:jc w:val="both"/>
        <w:rPr>
          <w:rFonts w:ascii="Arial" w:hAnsi="Arial" w:cs="Arial"/>
          <w:sz w:val="17"/>
          <w:szCs w:val="17"/>
          <w:lang w:val="es-ES_tradnl"/>
        </w:rPr>
      </w:pPr>
      <w:r w:rsidRPr="00473B60">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473B60">
        <w:rPr>
          <w:rFonts w:ascii="Arial" w:hAnsi="Arial" w:cs="Arial"/>
          <w:b/>
          <w:sz w:val="17"/>
          <w:szCs w:val="17"/>
          <w:highlight w:val="lightGray"/>
          <w:lang w:val="es-ES_tradnl"/>
        </w:rPr>
        <w:t>$________ (_________/</w:t>
      </w:r>
      <w:r w:rsidRPr="00473B60">
        <w:rPr>
          <w:rFonts w:ascii="Arial" w:hAnsi="Arial" w:cs="Arial"/>
          <w:b/>
          <w:sz w:val="17"/>
          <w:szCs w:val="17"/>
          <w:highlight w:val="lightGray"/>
          <w:u w:val="single"/>
          <w:lang w:val="es-ES_tradnl"/>
        </w:rPr>
        <w:t>100 moneda nacional o dólares americanos, según sea el caso</w:t>
      </w:r>
      <w:r w:rsidRPr="00473B60">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473B60">
        <w:rPr>
          <w:rFonts w:ascii="Arial" w:hAnsi="Arial" w:cs="Arial"/>
          <w:b/>
          <w:sz w:val="17"/>
          <w:szCs w:val="17"/>
          <w:highlight w:val="lightGray"/>
          <w:lang w:val="es-ES_tradnl"/>
        </w:rPr>
        <w:t>$</w:t>
      </w:r>
      <w:r w:rsidRPr="00473B60">
        <w:rPr>
          <w:rFonts w:ascii="Arial" w:hAnsi="Arial" w:cs="Arial"/>
          <w:b/>
          <w:sz w:val="17"/>
          <w:szCs w:val="17"/>
          <w:highlight w:val="lightGray"/>
          <w:u w:val="single"/>
          <w:shd w:val="clear" w:color="auto" w:fill="FFFFFF"/>
          <w:lang w:val="es-ES_tradnl"/>
        </w:rPr>
        <w:t>____________</w:t>
      </w:r>
      <w:r w:rsidRPr="00473B60">
        <w:rPr>
          <w:rFonts w:ascii="Arial" w:hAnsi="Arial" w:cs="Arial"/>
          <w:b/>
          <w:sz w:val="17"/>
          <w:szCs w:val="17"/>
          <w:highlight w:val="lightGray"/>
          <w:shd w:val="clear" w:color="auto" w:fill="FFFFFF"/>
          <w:lang w:val="es-ES_tradnl"/>
        </w:rPr>
        <w:t xml:space="preserve"> </w:t>
      </w:r>
      <w:r w:rsidRPr="00473B60">
        <w:rPr>
          <w:rFonts w:ascii="Arial" w:hAnsi="Arial" w:cs="Arial"/>
          <w:b/>
          <w:sz w:val="17"/>
          <w:szCs w:val="17"/>
          <w:highlight w:val="lightGray"/>
          <w:u w:val="single"/>
          <w:shd w:val="clear" w:color="auto" w:fill="FFFFFF"/>
          <w:lang w:val="es-ES_tradnl"/>
        </w:rPr>
        <w:t>(____________/100 moneda nacional</w:t>
      </w:r>
      <w:r w:rsidRPr="00473B60">
        <w:rPr>
          <w:rFonts w:ascii="Arial" w:hAnsi="Arial" w:cs="Arial"/>
          <w:b/>
          <w:sz w:val="17"/>
          <w:szCs w:val="17"/>
          <w:highlight w:val="lightGray"/>
          <w:u w:val="single"/>
          <w:lang w:val="es-ES_tradnl"/>
        </w:rPr>
        <w:t xml:space="preserve"> </w:t>
      </w:r>
      <w:r w:rsidRPr="00473B60">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1C79112D" w14:textId="77777777" w:rsidR="00CF4948" w:rsidRPr="00473B60" w:rsidRDefault="00CF4948" w:rsidP="00CF4948">
      <w:pPr>
        <w:ind w:right="-94"/>
        <w:jc w:val="both"/>
        <w:rPr>
          <w:rFonts w:ascii="Arial" w:hAnsi="Arial" w:cs="Arial"/>
          <w:sz w:val="17"/>
          <w:szCs w:val="17"/>
          <w:lang w:val="es-ES_tradnl"/>
        </w:rPr>
      </w:pPr>
    </w:p>
    <w:p w14:paraId="6B94B17A" w14:textId="77777777" w:rsidR="00CF4948" w:rsidRPr="00473B60" w:rsidRDefault="00CF4948" w:rsidP="00CF4948">
      <w:pPr>
        <w:ind w:right="-94"/>
        <w:jc w:val="center"/>
        <w:rPr>
          <w:rFonts w:ascii="Arial" w:hAnsi="Arial" w:cs="Arial"/>
          <w:sz w:val="17"/>
          <w:szCs w:val="17"/>
          <w:lang w:val="es-ES_tradnl"/>
        </w:rPr>
      </w:pP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highlight w:val="lightGray"/>
          <w:u w:val="single"/>
          <w:shd w:val="clear" w:color="auto" w:fill="FFFFFF"/>
          <w:lang w:val="es-ES_tradnl"/>
        </w:rPr>
        <w:t>Descripción de los precios unitarios</w:t>
      </w:r>
      <w:r w:rsidRPr="00473B60">
        <w:rPr>
          <w:rFonts w:ascii="Arial" w:hAnsi="Arial" w:cs="Arial"/>
          <w:sz w:val="17"/>
          <w:szCs w:val="17"/>
          <w:highlight w:val="lightGray"/>
          <w:lang w:val="es-ES_tradnl"/>
        </w:rPr>
        <w:t>)</w:t>
      </w:r>
    </w:p>
    <w:p w14:paraId="4269961F" w14:textId="77777777" w:rsidR="00CF4948" w:rsidRPr="00473B60" w:rsidRDefault="00CF4948" w:rsidP="00CF4948">
      <w:pPr>
        <w:ind w:right="-94"/>
        <w:jc w:val="center"/>
        <w:rPr>
          <w:rFonts w:ascii="Arial" w:hAnsi="Arial" w:cs="Arial"/>
          <w:sz w:val="17"/>
          <w:szCs w:val="17"/>
          <w:lang w:val="es-ES_tradnl"/>
        </w:rPr>
      </w:pPr>
    </w:p>
    <w:p w14:paraId="67B10664" w14:textId="77777777" w:rsidR="00CF4948" w:rsidRPr="00473B60" w:rsidRDefault="00CF4948" w:rsidP="00CF4948">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0D4F1016" w14:textId="77777777" w:rsidR="00CF4948" w:rsidRPr="00473B60" w:rsidRDefault="00CF4948" w:rsidP="00CF4948">
      <w:pPr>
        <w:ind w:right="-94"/>
        <w:jc w:val="center"/>
        <w:rPr>
          <w:rFonts w:ascii="Arial" w:hAnsi="Arial" w:cs="Arial"/>
          <w:sz w:val="17"/>
          <w:szCs w:val="17"/>
          <w:lang w:val="es-ES_tradnl"/>
        </w:rPr>
      </w:pPr>
    </w:p>
    <w:p w14:paraId="2D28C2BB" w14:textId="77777777" w:rsidR="00CF4948" w:rsidRPr="00473B60" w:rsidRDefault="00CF4948" w:rsidP="00CF4948">
      <w:pPr>
        <w:ind w:right="-94"/>
        <w:jc w:val="both"/>
        <w:rPr>
          <w:rFonts w:ascii="Arial" w:hAnsi="Arial" w:cs="Arial"/>
          <w:sz w:val="17"/>
          <w:szCs w:val="17"/>
          <w:u w:val="single"/>
          <w:shd w:val="clear" w:color="auto" w:fill="FFFFFF"/>
        </w:rPr>
      </w:pPr>
      <w:r w:rsidRPr="00473B60">
        <w:rPr>
          <w:rFonts w:ascii="Arial" w:hAnsi="Arial" w:cs="Arial"/>
          <w:b/>
          <w:i/>
          <w:sz w:val="17"/>
          <w:szCs w:val="17"/>
          <w:highlight w:val="lightGray"/>
          <w:shd w:val="clear" w:color="auto" w:fill="FFFFFF"/>
          <w:lang w:val="es-ES_tradnl"/>
        </w:rPr>
        <w:t>Si el contrato es plurianual:</w:t>
      </w:r>
      <w:r w:rsidRPr="00473B60">
        <w:rPr>
          <w:rFonts w:ascii="Arial" w:hAnsi="Arial" w:cs="Arial"/>
          <w:sz w:val="17"/>
          <w:szCs w:val="17"/>
          <w:highlight w:val="lightGray"/>
          <w:shd w:val="clear" w:color="auto" w:fill="FFFFFF"/>
        </w:rPr>
        <w:t xml:space="preserve"> </w:t>
      </w:r>
      <w:r w:rsidRPr="00473B60">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0FC35641" w14:textId="77777777" w:rsidR="00CF4948" w:rsidRPr="001D1A05" w:rsidRDefault="00CF4948" w:rsidP="00CF4948">
      <w:pPr>
        <w:ind w:right="-94"/>
        <w:jc w:val="both"/>
        <w:rPr>
          <w:rFonts w:ascii="Arial" w:hAnsi="Arial" w:cs="Arial"/>
          <w:sz w:val="14"/>
          <w:szCs w:val="14"/>
          <w:lang w:val="es-ES_tradnl"/>
        </w:rPr>
      </w:pPr>
    </w:p>
    <w:p w14:paraId="53D0B8AE" w14:textId="77777777" w:rsidR="00CF4948" w:rsidRPr="00473B60" w:rsidRDefault="00CF4948" w:rsidP="00CF4948">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0949C67A" w14:textId="77777777" w:rsidR="00CF4948" w:rsidRPr="001D1A05" w:rsidRDefault="00CF4948" w:rsidP="00CF4948">
      <w:pPr>
        <w:pStyle w:val="Textoindependiente"/>
        <w:shd w:val="clear" w:color="auto" w:fill="FFFFFF"/>
        <w:ind w:right="-94"/>
        <w:rPr>
          <w:rFonts w:cs="Arial"/>
          <w:sz w:val="14"/>
          <w:szCs w:val="14"/>
        </w:rPr>
      </w:pPr>
    </w:p>
    <w:p w14:paraId="6E4FF2EF" w14:textId="77777777" w:rsidR="00CF4948" w:rsidRPr="00473B60" w:rsidRDefault="00CF4948" w:rsidP="00CF4948">
      <w:pPr>
        <w:pStyle w:val="Textoindependiente"/>
        <w:shd w:val="clear" w:color="auto" w:fill="FFFFFF"/>
        <w:ind w:right="-94"/>
        <w:rPr>
          <w:rFonts w:cs="Arial"/>
          <w:sz w:val="17"/>
          <w:szCs w:val="17"/>
          <w:u w:val="single"/>
        </w:rPr>
      </w:pPr>
      <w:r w:rsidRPr="00473B60">
        <w:rPr>
          <w:rFonts w:cs="Arial"/>
          <w:sz w:val="17"/>
          <w:szCs w:val="17"/>
          <w:highlight w:val="lightGray"/>
          <w:u w:val="single"/>
        </w:rPr>
        <w:t>(O bien, describir si existen anticipos y/o el mecanismo de ajuste de precio que se aplicará).</w:t>
      </w:r>
    </w:p>
    <w:p w14:paraId="0C27B902" w14:textId="77777777" w:rsidR="00CF4948" w:rsidRPr="001D1A05" w:rsidRDefault="00CF4948" w:rsidP="00CF4948">
      <w:pPr>
        <w:pStyle w:val="Textoindependiente"/>
        <w:ind w:right="-94"/>
        <w:rPr>
          <w:rFonts w:cs="Arial"/>
          <w:b/>
          <w:sz w:val="14"/>
          <w:szCs w:val="14"/>
          <w:u w:val="single"/>
        </w:rPr>
      </w:pPr>
    </w:p>
    <w:p w14:paraId="6AF130B4" w14:textId="77777777" w:rsidR="00CF4948" w:rsidRPr="00473B60" w:rsidRDefault="00CF4948" w:rsidP="00CF4948">
      <w:pPr>
        <w:pStyle w:val="Textoindependiente"/>
        <w:ind w:right="-94"/>
        <w:outlineLvl w:val="0"/>
        <w:rPr>
          <w:rFonts w:cs="Arial"/>
          <w:b/>
          <w:sz w:val="17"/>
          <w:szCs w:val="17"/>
          <w:u w:val="single"/>
        </w:rPr>
      </w:pPr>
      <w:proofErr w:type="gramStart"/>
      <w:r w:rsidRPr="00473B60">
        <w:rPr>
          <w:rFonts w:cs="Arial"/>
          <w:b/>
          <w:sz w:val="17"/>
          <w:szCs w:val="17"/>
          <w:u w:val="single"/>
        </w:rPr>
        <w:t>Tercera.-</w:t>
      </w:r>
      <w:proofErr w:type="gramEnd"/>
      <w:r w:rsidRPr="00473B60">
        <w:rPr>
          <w:rFonts w:cs="Arial"/>
          <w:b/>
          <w:sz w:val="17"/>
          <w:szCs w:val="17"/>
          <w:u w:val="single"/>
        </w:rPr>
        <w:t xml:space="preserve"> Condiciones de pago.</w:t>
      </w:r>
    </w:p>
    <w:p w14:paraId="41E66552" w14:textId="77777777" w:rsidR="00CF4948" w:rsidRPr="00473B60" w:rsidRDefault="00CF4948" w:rsidP="00CF4948">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3EC9E56A" w14:textId="77777777" w:rsidR="00CF4948" w:rsidRPr="001D1A05" w:rsidRDefault="00CF4948" w:rsidP="00CF4948">
      <w:pPr>
        <w:pStyle w:val="Textoindependiente"/>
        <w:ind w:right="-94"/>
        <w:rPr>
          <w:rFonts w:cs="Arial"/>
          <w:sz w:val="14"/>
          <w:szCs w:val="14"/>
        </w:rPr>
      </w:pPr>
    </w:p>
    <w:p w14:paraId="6272D930" w14:textId="77777777" w:rsidR="00CF4948" w:rsidRPr="00473B60" w:rsidRDefault="00CF4948" w:rsidP="00CF4948">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proofErr w:type="spellStart"/>
      <w:r w:rsidRPr="00473B60">
        <w:rPr>
          <w:rFonts w:cs="Arial"/>
          <w:b/>
          <w:bCs/>
          <w:sz w:val="17"/>
          <w:szCs w:val="17"/>
          <w:lang w:val="es-ES_tradnl" w:eastAsia="es-MX"/>
        </w:rPr>
        <w:t>CFDI´s</w:t>
      </w:r>
      <w:proofErr w:type="spellEnd"/>
      <w:r w:rsidRPr="00473B60">
        <w:rPr>
          <w:rFonts w:cs="Arial"/>
          <w:b/>
          <w:bCs/>
          <w:sz w:val="17"/>
          <w:szCs w:val="17"/>
          <w:lang w:val="es-ES_tradnl" w:eastAsia="es-MX"/>
        </w:rPr>
        <w:t xml:space="preserve">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6B0303CA" w14:textId="77777777" w:rsidR="00CF4948" w:rsidRPr="001D1A05" w:rsidRDefault="00CF4948" w:rsidP="00CF4948">
      <w:pPr>
        <w:pStyle w:val="Textoindependiente"/>
        <w:ind w:right="-94"/>
        <w:rPr>
          <w:rFonts w:cs="Arial"/>
          <w:sz w:val="14"/>
          <w:szCs w:val="14"/>
          <w:lang w:val="es-ES_tradnl" w:eastAsia="es-MX"/>
        </w:rPr>
      </w:pPr>
    </w:p>
    <w:p w14:paraId="6DB55829" w14:textId="77777777" w:rsidR="00CF4948" w:rsidRPr="00473B60" w:rsidRDefault="00CF4948" w:rsidP="00CF4948">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20"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21"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61041FCB" w14:textId="77777777" w:rsidR="00CF4948" w:rsidRPr="001D1A05" w:rsidRDefault="00CF4948" w:rsidP="00CF4948">
      <w:pPr>
        <w:pStyle w:val="Textoindependiente"/>
        <w:ind w:right="-94"/>
        <w:rPr>
          <w:rFonts w:cs="Arial"/>
          <w:sz w:val="14"/>
          <w:szCs w:val="14"/>
          <w:lang w:val="es-ES_tradnl" w:eastAsia="es-MX"/>
        </w:rPr>
      </w:pPr>
    </w:p>
    <w:p w14:paraId="7644952C" w14:textId="77777777" w:rsidR="00CF4948" w:rsidRPr="00473B60" w:rsidRDefault="00CF4948" w:rsidP="00CF4948">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401B9E70" w14:textId="77777777" w:rsidR="00CF4948" w:rsidRPr="001D1A05" w:rsidRDefault="00CF4948" w:rsidP="00CF4948">
      <w:pPr>
        <w:pStyle w:val="Textoindependiente"/>
        <w:ind w:right="-94"/>
        <w:rPr>
          <w:rFonts w:cs="Arial"/>
          <w:sz w:val="14"/>
          <w:szCs w:val="14"/>
          <w:lang w:val="es-ES_tradnl" w:eastAsia="es-MX"/>
        </w:rPr>
      </w:pPr>
    </w:p>
    <w:p w14:paraId="7E9A066D" w14:textId="77777777" w:rsidR="00CF4948" w:rsidRPr="00473B60" w:rsidRDefault="00CF4948" w:rsidP="00CF4948">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75F57855" w14:textId="77777777" w:rsidR="00CF4948" w:rsidRPr="001D1A05" w:rsidRDefault="00CF4948" w:rsidP="00CF4948">
      <w:pPr>
        <w:pStyle w:val="Textoindependiente"/>
        <w:ind w:right="-94"/>
        <w:rPr>
          <w:rFonts w:cs="Arial"/>
          <w:sz w:val="14"/>
          <w:szCs w:val="14"/>
          <w:lang w:val="es-ES_tradnl" w:eastAsia="es-MX"/>
        </w:rPr>
      </w:pPr>
    </w:p>
    <w:p w14:paraId="65165514" w14:textId="77777777" w:rsidR="00CF4948" w:rsidRPr="00473B60" w:rsidRDefault="00CF4948" w:rsidP="00CF4948">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24CAD861" w14:textId="77777777" w:rsidR="00CF4948" w:rsidRPr="00473B60" w:rsidRDefault="00CF4948" w:rsidP="00CF4948">
      <w:pPr>
        <w:pStyle w:val="Textoindependiente"/>
        <w:ind w:right="-94"/>
        <w:rPr>
          <w:rFonts w:cs="Arial"/>
          <w:sz w:val="17"/>
          <w:szCs w:val="17"/>
          <w:lang w:val="es-ES_tradnl" w:eastAsia="es-MX"/>
        </w:rPr>
      </w:pPr>
    </w:p>
    <w:p w14:paraId="14DBBB3C" w14:textId="77777777" w:rsidR="00CF4948" w:rsidRPr="00473B60" w:rsidRDefault="00CF4948" w:rsidP="00CF4948">
      <w:pPr>
        <w:pStyle w:val="Textoindependiente"/>
        <w:ind w:right="-94"/>
        <w:rPr>
          <w:rFonts w:cs="Arial"/>
          <w:sz w:val="17"/>
          <w:szCs w:val="17"/>
          <w:lang w:eastAsia="es-MX"/>
        </w:rPr>
      </w:pPr>
      <w:r w:rsidRPr="00473B60">
        <w:rPr>
          <w:rFonts w:cs="Arial"/>
          <w:sz w:val="17"/>
          <w:szCs w:val="17"/>
          <w:lang w:val="es-ES_tradnl" w:eastAsia="es-MX"/>
        </w:rPr>
        <w:lastRenderedPageBreak/>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4CAAB6E7" w14:textId="77777777" w:rsidR="00CF4948" w:rsidRPr="001D1A05" w:rsidRDefault="00CF4948" w:rsidP="00CF4948">
      <w:pPr>
        <w:pStyle w:val="Textoindependiente"/>
        <w:ind w:right="-94"/>
        <w:rPr>
          <w:rFonts w:cs="Arial"/>
          <w:sz w:val="14"/>
          <w:szCs w:val="14"/>
        </w:rPr>
      </w:pPr>
    </w:p>
    <w:p w14:paraId="4C37880B" w14:textId="77777777" w:rsidR="00CF4948" w:rsidRPr="00473B60" w:rsidRDefault="00CF4948" w:rsidP="00CF4948">
      <w:pPr>
        <w:pStyle w:val="Textoindependiente"/>
        <w:ind w:right="-94"/>
        <w:outlineLvl w:val="0"/>
        <w:rPr>
          <w:rFonts w:cs="Arial"/>
          <w:b/>
          <w:sz w:val="17"/>
          <w:szCs w:val="17"/>
          <w:u w:val="single"/>
        </w:rPr>
      </w:pPr>
      <w:proofErr w:type="gramStart"/>
      <w:r w:rsidRPr="00473B60">
        <w:rPr>
          <w:rFonts w:cs="Arial"/>
          <w:b/>
          <w:sz w:val="17"/>
          <w:szCs w:val="17"/>
          <w:u w:val="single"/>
        </w:rPr>
        <w:t>Cuarta.-</w:t>
      </w:r>
      <w:proofErr w:type="gramEnd"/>
      <w:r w:rsidRPr="00473B60">
        <w:rPr>
          <w:rFonts w:cs="Arial"/>
          <w:b/>
          <w:sz w:val="17"/>
          <w:szCs w:val="17"/>
          <w:u w:val="single"/>
        </w:rPr>
        <w:t xml:space="preserve"> Vigencia.</w:t>
      </w:r>
    </w:p>
    <w:p w14:paraId="096AFCD2" w14:textId="77777777" w:rsidR="00CF4948" w:rsidRPr="00473B60" w:rsidRDefault="00CF4948" w:rsidP="00CF4948">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473B60">
        <w:rPr>
          <w:rFonts w:cs="Arial"/>
          <w:sz w:val="17"/>
          <w:szCs w:val="17"/>
          <w:highlight w:val="lightGray"/>
        </w:rPr>
        <w:t xml:space="preserve">___ de ___ </w:t>
      </w:r>
      <w:proofErr w:type="spellStart"/>
      <w:r w:rsidRPr="00473B60">
        <w:rPr>
          <w:rFonts w:cs="Arial"/>
          <w:sz w:val="17"/>
          <w:szCs w:val="17"/>
          <w:highlight w:val="lightGray"/>
        </w:rPr>
        <w:t>de</w:t>
      </w:r>
      <w:proofErr w:type="spellEnd"/>
      <w:r w:rsidRPr="00473B60">
        <w:rPr>
          <w:rFonts w:cs="Arial"/>
          <w:sz w:val="17"/>
          <w:szCs w:val="17"/>
          <w:highlight w:val="lightGray"/>
        </w:rPr>
        <w:t xml:space="preserve"> ___ al ___</w:t>
      </w:r>
      <w:r w:rsidRPr="00473B60">
        <w:rPr>
          <w:rFonts w:cs="Arial"/>
          <w:sz w:val="17"/>
          <w:szCs w:val="17"/>
          <w:highlight w:val="lightGray"/>
          <w:shd w:val="clear" w:color="auto" w:fill="FFFFFF"/>
        </w:rPr>
        <w:t xml:space="preserve"> de ___ </w:t>
      </w:r>
      <w:proofErr w:type="spellStart"/>
      <w:r w:rsidRPr="00473B60">
        <w:rPr>
          <w:rFonts w:cs="Arial"/>
          <w:sz w:val="17"/>
          <w:szCs w:val="17"/>
          <w:highlight w:val="lightGray"/>
          <w:shd w:val="clear" w:color="auto" w:fill="FFFFFF"/>
        </w:rPr>
        <w:t>de</w:t>
      </w:r>
      <w:proofErr w:type="spellEnd"/>
      <w:r w:rsidRPr="00473B60">
        <w:rPr>
          <w:rFonts w:cs="Arial"/>
          <w:sz w:val="17"/>
          <w:szCs w:val="17"/>
          <w:highlight w:val="lightGray"/>
          <w:shd w:val="clear" w:color="auto" w:fill="FFFFFF"/>
        </w:rPr>
        <w:t xml:space="preserve"> ___</w:t>
      </w:r>
      <w:r w:rsidRPr="00473B60">
        <w:rPr>
          <w:rFonts w:cs="Arial"/>
          <w:sz w:val="17"/>
          <w:szCs w:val="17"/>
          <w:shd w:val="clear" w:color="auto" w:fill="FFFFFF"/>
        </w:rPr>
        <w:t>.</w:t>
      </w:r>
    </w:p>
    <w:p w14:paraId="6871AA33" w14:textId="77777777" w:rsidR="00CF4948" w:rsidRPr="001D1A05" w:rsidRDefault="00CF4948" w:rsidP="00CF4948">
      <w:pPr>
        <w:pStyle w:val="Texto0"/>
        <w:tabs>
          <w:tab w:val="left" w:pos="-709"/>
        </w:tabs>
        <w:spacing w:after="0" w:line="240" w:lineRule="auto"/>
        <w:ind w:left="708" w:right="-94" w:hanging="708"/>
        <w:rPr>
          <w:rFonts w:cs="Arial"/>
          <w:sz w:val="14"/>
          <w:szCs w:val="14"/>
        </w:rPr>
      </w:pPr>
    </w:p>
    <w:p w14:paraId="6B9B6348" w14:textId="77777777" w:rsidR="00CF4948" w:rsidRPr="00473B60" w:rsidRDefault="00CF4948" w:rsidP="00CF4948">
      <w:pPr>
        <w:pStyle w:val="Textoindependiente"/>
        <w:ind w:right="-94"/>
        <w:outlineLvl w:val="0"/>
        <w:rPr>
          <w:rFonts w:cs="Arial"/>
          <w:b/>
          <w:sz w:val="17"/>
          <w:szCs w:val="17"/>
          <w:u w:val="single"/>
        </w:rPr>
      </w:pPr>
      <w:proofErr w:type="gramStart"/>
      <w:r w:rsidRPr="00473B60">
        <w:rPr>
          <w:rFonts w:cs="Arial"/>
          <w:b/>
          <w:sz w:val="17"/>
          <w:szCs w:val="17"/>
          <w:u w:val="single"/>
        </w:rPr>
        <w:t>Quinta.-</w:t>
      </w:r>
      <w:proofErr w:type="gramEnd"/>
      <w:r w:rsidRPr="00473B60">
        <w:rPr>
          <w:rFonts w:cs="Arial"/>
          <w:b/>
          <w:sz w:val="17"/>
          <w:szCs w:val="17"/>
          <w:u w:val="single"/>
        </w:rPr>
        <w:t xml:space="preserve"> Plazo, lugar y condiciones para la </w:t>
      </w:r>
      <w:r w:rsidRPr="00473B60">
        <w:rPr>
          <w:rFonts w:cs="Arial"/>
          <w:b/>
          <w:sz w:val="17"/>
          <w:szCs w:val="17"/>
          <w:highlight w:val="lightGray"/>
          <w:u w:val="single"/>
        </w:rPr>
        <w:t>entrega de los bienes o prestación del servicio</w:t>
      </w:r>
      <w:r w:rsidRPr="00473B60">
        <w:rPr>
          <w:rFonts w:cs="Arial"/>
          <w:b/>
          <w:sz w:val="17"/>
          <w:szCs w:val="17"/>
          <w:u w:val="single"/>
        </w:rPr>
        <w:t>.</w:t>
      </w:r>
    </w:p>
    <w:p w14:paraId="433CAB8E" w14:textId="77777777" w:rsidR="00CF4948" w:rsidRPr="00473B60" w:rsidRDefault="00CF4948" w:rsidP="00CF4948">
      <w:pPr>
        <w:pStyle w:val="Textoindependiente"/>
        <w:ind w:right="-94"/>
        <w:rPr>
          <w:rFonts w:cs="Arial"/>
          <w:sz w:val="17"/>
          <w:szCs w:val="17"/>
        </w:rPr>
      </w:pPr>
      <w:r w:rsidRPr="00473B60">
        <w:rPr>
          <w:rFonts w:cs="Arial"/>
          <w:sz w:val="17"/>
          <w:szCs w:val="17"/>
        </w:rPr>
        <w:t>El</w:t>
      </w:r>
      <w:r w:rsidRPr="00473B60">
        <w:rPr>
          <w:rFonts w:cs="Arial"/>
          <w:b/>
          <w:sz w:val="17"/>
          <w:szCs w:val="17"/>
        </w:rPr>
        <w:t xml:space="preserve"> “Proveedor” </w:t>
      </w:r>
      <w:r w:rsidRPr="00473B60">
        <w:rPr>
          <w:rFonts w:cs="Arial"/>
          <w:sz w:val="17"/>
          <w:szCs w:val="17"/>
        </w:rPr>
        <w:t xml:space="preserve">deberá </w:t>
      </w:r>
      <w:r w:rsidRPr="00473B60">
        <w:rPr>
          <w:rFonts w:cs="Arial"/>
          <w:sz w:val="17"/>
          <w:szCs w:val="17"/>
          <w:highlight w:val="lightGray"/>
          <w:shd w:val="clear" w:color="auto" w:fill="FFFFFF"/>
        </w:rPr>
        <w:t>entregar los bienes o prestar el servicio</w:t>
      </w:r>
      <w:r w:rsidRPr="00473B60">
        <w:rPr>
          <w:rFonts w:cs="Arial"/>
          <w:sz w:val="17"/>
          <w:szCs w:val="17"/>
          <w:shd w:val="clear" w:color="auto" w:fill="FFFFFF"/>
        </w:rPr>
        <w:t xml:space="preserve"> en </w:t>
      </w:r>
      <w:r w:rsidRPr="00473B60">
        <w:rPr>
          <w:rFonts w:cs="Arial"/>
          <w:sz w:val="17"/>
          <w:szCs w:val="17"/>
          <w:highlight w:val="lightGray"/>
          <w:u w:val="single"/>
          <w:shd w:val="clear" w:color="auto" w:fill="FFFFFF"/>
        </w:rPr>
        <w:t>(señalar lugar)</w:t>
      </w:r>
      <w:r w:rsidRPr="00473B60">
        <w:rPr>
          <w:rFonts w:cs="Arial"/>
          <w:sz w:val="17"/>
          <w:szCs w:val="17"/>
          <w:shd w:val="clear" w:color="auto" w:fill="FFFFFF"/>
        </w:rPr>
        <w:t xml:space="preserve">, conforme a los plazos y condiciones siguientes: </w:t>
      </w:r>
      <w:r w:rsidRPr="00473B60">
        <w:rPr>
          <w:rFonts w:cs="Arial"/>
          <w:sz w:val="17"/>
          <w:szCs w:val="17"/>
          <w:highlight w:val="lightGray"/>
          <w:u w:val="single"/>
          <w:shd w:val="clear" w:color="auto" w:fill="FFFFFF"/>
        </w:rPr>
        <w:t xml:space="preserve">(señalar o bien referenciar al </w:t>
      </w:r>
      <w:r w:rsidRPr="00473B60">
        <w:rPr>
          <w:rFonts w:cs="Arial"/>
          <w:b/>
          <w:sz w:val="17"/>
          <w:szCs w:val="17"/>
          <w:highlight w:val="lightGray"/>
          <w:u w:val="single"/>
          <w:shd w:val="clear" w:color="auto" w:fill="FFFFFF"/>
        </w:rPr>
        <w:t>“Anexo Único”</w:t>
      </w:r>
      <w:r w:rsidRPr="00473B60">
        <w:rPr>
          <w:rFonts w:cs="Arial"/>
          <w:sz w:val="17"/>
          <w:szCs w:val="17"/>
          <w:highlight w:val="lightGray"/>
          <w:u w:val="single"/>
          <w:shd w:val="clear" w:color="auto" w:fill="FFFFFF"/>
        </w:rPr>
        <w:t>).</w:t>
      </w:r>
    </w:p>
    <w:p w14:paraId="098E3DBB" w14:textId="77777777" w:rsidR="00CF4948" w:rsidRPr="001D1A05" w:rsidRDefault="00CF4948" w:rsidP="00CF4948">
      <w:pPr>
        <w:pStyle w:val="Textoindependiente"/>
        <w:ind w:right="-94"/>
        <w:rPr>
          <w:rFonts w:cs="Arial"/>
          <w:sz w:val="14"/>
          <w:szCs w:val="14"/>
        </w:rPr>
      </w:pPr>
    </w:p>
    <w:p w14:paraId="30E2EBED" w14:textId="77777777" w:rsidR="00CF4948" w:rsidRPr="00473B60" w:rsidRDefault="00CF4948" w:rsidP="00CF4948">
      <w:pPr>
        <w:pStyle w:val="Textoindependiente3"/>
        <w:ind w:right="-94"/>
        <w:outlineLvl w:val="0"/>
        <w:rPr>
          <w:rFonts w:cs="Arial"/>
          <w:sz w:val="17"/>
          <w:szCs w:val="17"/>
          <w:u w:val="single"/>
        </w:rPr>
      </w:pPr>
      <w:proofErr w:type="gramStart"/>
      <w:r w:rsidRPr="00473B60">
        <w:rPr>
          <w:rFonts w:cs="Arial"/>
          <w:sz w:val="17"/>
          <w:szCs w:val="17"/>
          <w:u w:val="single"/>
        </w:rPr>
        <w:t>Sexta.-</w:t>
      </w:r>
      <w:proofErr w:type="gramEnd"/>
      <w:r w:rsidRPr="00473B60">
        <w:rPr>
          <w:rFonts w:cs="Arial"/>
          <w:sz w:val="17"/>
          <w:szCs w:val="17"/>
          <w:u w:val="single"/>
        </w:rPr>
        <w:t xml:space="preserve"> Administración </w:t>
      </w:r>
      <w:r w:rsidRPr="00473B60">
        <w:rPr>
          <w:rFonts w:cs="Arial"/>
          <w:sz w:val="17"/>
          <w:szCs w:val="17"/>
          <w:highlight w:val="lightGray"/>
          <w:u w:val="single"/>
        </w:rPr>
        <w:t>(si aplica- y Supervisión)</w:t>
      </w:r>
      <w:r w:rsidRPr="00473B60">
        <w:rPr>
          <w:rFonts w:cs="Arial"/>
          <w:sz w:val="17"/>
          <w:szCs w:val="17"/>
          <w:u w:val="single"/>
        </w:rPr>
        <w:t xml:space="preserve"> del contrato.</w:t>
      </w:r>
    </w:p>
    <w:p w14:paraId="0C81B765"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473B60">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473B60">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67655E6D" w14:textId="77777777" w:rsidR="00CF4948" w:rsidRPr="001D1A05" w:rsidRDefault="00CF4948" w:rsidP="00CF4948">
      <w:pPr>
        <w:ind w:right="-94"/>
        <w:jc w:val="both"/>
        <w:rPr>
          <w:rFonts w:ascii="Arial" w:hAnsi="Arial" w:cs="Arial"/>
          <w:sz w:val="14"/>
          <w:szCs w:val="14"/>
        </w:rPr>
      </w:pPr>
    </w:p>
    <w:p w14:paraId="36E47967"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76123D48" w14:textId="77777777" w:rsidR="00CF4948" w:rsidRPr="00473B60" w:rsidRDefault="00CF4948" w:rsidP="00CF4948">
      <w:pPr>
        <w:ind w:right="-94"/>
        <w:jc w:val="both"/>
        <w:rPr>
          <w:rFonts w:ascii="Arial" w:hAnsi="Arial" w:cs="Arial"/>
          <w:sz w:val="17"/>
          <w:szCs w:val="17"/>
        </w:rPr>
      </w:pPr>
    </w:p>
    <w:p w14:paraId="34C5DD55" w14:textId="77777777" w:rsidR="00CF4948" w:rsidRPr="00473B60" w:rsidRDefault="00CF4948" w:rsidP="00E96A22">
      <w:pPr>
        <w:numPr>
          <w:ilvl w:val="0"/>
          <w:numId w:val="8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473B60">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25C8C831" w14:textId="77777777" w:rsidR="00CF4948" w:rsidRPr="00473B60" w:rsidRDefault="00CF4948" w:rsidP="00E96A22">
      <w:pPr>
        <w:numPr>
          <w:ilvl w:val="0"/>
          <w:numId w:val="8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22B4D020" w14:textId="77777777" w:rsidR="00CF4948" w:rsidRPr="00473B60" w:rsidRDefault="00CF4948" w:rsidP="00E96A22">
      <w:pPr>
        <w:numPr>
          <w:ilvl w:val="0"/>
          <w:numId w:val="8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0DA12AAE" w14:textId="77777777" w:rsidR="00CF4948" w:rsidRPr="00473B60" w:rsidRDefault="00CF4948" w:rsidP="00CF4948">
      <w:pPr>
        <w:ind w:right="-94"/>
        <w:contextualSpacing/>
        <w:jc w:val="both"/>
        <w:rPr>
          <w:rFonts w:ascii="Arial" w:hAnsi="Arial" w:cs="Arial"/>
          <w:snapToGrid w:val="0"/>
          <w:sz w:val="17"/>
          <w:szCs w:val="17"/>
          <w:lang w:val="es-ES_tradnl"/>
        </w:rPr>
      </w:pPr>
    </w:p>
    <w:p w14:paraId="7AEEFA86" w14:textId="77777777" w:rsidR="00CF4948" w:rsidRPr="00473B60" w:rsidRDefault="00CF4948" w:rsidP="00CF4948">
      <w:pPr>
        <w:ind w:right="-94"/>
        <w:contextualSpacing/>
        <w:jc w:val="both"/>
        <w:rPr>
          <w:rFonts w:ascii="Arial" w:hAnsi="Arial" w:cs="Arial"/>
          <w:snapToGrid w:val="0"/>
          <w:sz w:val="17"/>
          <w:szCs w:val="17"/>
          <w:lang w:val="es-ES_tradnl"/>
        </w:rPr>
      </w:pPr>
      <w:r w:rsidRPr="00473B60">
        <w:rPr>
          <w:rFonts w:ascii="Arial" w:hAnsi="Arial" w:cs="Arial"/>
          <w:snapToGrid w:val="0"/>
          <w:sz w:val="17"/>
          <w:szCs w:val="17"/>
          <w:highlight w:val="lightGray"/>
          <w:lang w:val="es-ES_tradnl"/>
        </w:rPr>
        <w:t xml:space="preserve">(Si aplica) </w:t>
      </w:r>
      <w:r w:rsidRPr="00473B60">
        <w:rPr>
          <w:rFonts w:ascii="Arial" w:hAnsi="Arial" w:cs="Arial"/>
          <w:snapToGrid w:val="0"/>
          <w:sz w:val="17"/>
          <w:szCs w:val="17"/>
          <w:highlight w:val="lightGray"/>
        </w:rPr>
        <w:t xml:space="preserve">Con fundamento en los artículos 68 del </w:t>
      </w:r>
      <w:r w:rsidRPr="00473B60">
        <w:rPr>
          <w:rFonts w:ascii="Arial" w:hAnsi="Arial" w:cs="Arial"/>
          <w:b/>
          <w:snapToGrid w:val="0"/>
          <w:sz w:val="17"/>
          <w:szCs w:val="17"/>
          <w:highlight w:val="lightGray"/>
        </w:rPr>
        <w:t>“Reglamento”</w:t>
      </w:r>
      <w:r w:rsidRPr="00473B60">
        <w:rPr>
          <w:rFonts w:ascii="Arial" w:hAnsi="Arial" w:cs="Arial"/>
          <w:snapToGrid w:val="0"/>
          <w:sz w:val="17"/>
          <w:szCs w:val="17"/>
          <w:highlight w:val="lightGray"/>
        </w:rPr>
        <w:t xml:space="preserve">, 143, último párrafo y 144 de las </w:t>
      </w:r>
      <w:r w:rsidRPr="00473B60">
        <w:rPr>
          <w:rFonts w:ascii="Arial" w:hAnsi="Arial" w:cs="Arial"/>
          <w:b/>
          <w:bCs/>
          <w:snapToGrid w:val="0"/>
          <w:sz w:val="17"/>
          <w:szCs w:val="17"/>
          <w:highlight w:val="lightGray"/>
        </w:rPr>
        <w:t>“POBALINES”</w:t>
      </w:r>
      <w:r w:rsidRPr="00473B60">
        <w:rPr>
          <w:rFonts w:ascii="Arial" w:hAnsi="Arial" w:cs="Arial"/>
          <w:snapToGrid w:val="0"/>
          <w:sz w:val="17"/>
          <w:szCs w:val="17"/>
          <w:highlight w:val="lightGray"/>
        </w:rPr>
        <w:t>,</w:t>
      </w:r>
      <w:r w:rsidRPr="00473B60">
        <w:rPr>
          <w:rFonts w:ascii="Arial" w:hAnsi="Arial" w:cs="Arial"/>
          <w:b/>
          <w:bCs/>
          <w:snapToGrid w:val="0"/>
          <w:sz w:val="17"/>
          <w:szCs w:val="17"/>
          <w:highlight w:val="lightGray"/>
        </w:rPr>
        <w:t xml:space="preserve"> </w:t>
      </w:r>
      <w:r w:rsidRPr="00473B60">
        <w:rPr>
          <w:rFonts w:ascii="Arial" w:hAnsi="Arial" w:cs="Arial"/>
          <w:snapToGrid w:val="0"/>
          <w:sz w:val="17"/>
          <w:szCs w:val="17"/>
          <w:highlight w:val="lightGray"/>
        </w:rPr>
        <w:t>el responsable de supervisar el presente contrato es el (Señalar cargo y adscripción).</w:t>
      </w:r>
    </w:p>
    <w:p w14:paraId="3D0DD20D" w14:textId="77777777" w:rsidR="00CF4948" w:rsidRPr="00473B60" w:rsidRDefault="00CF4948" w:rsidP="00CF4948">
      <w:pPr>
        <w:ind w:right="-94"/>
        <w:contextualSpacing/>
        <w:jc w:val="both"/>
        <w:rPr>
          <w:rFonts w:ascii="Arial" w:hAnsi="Arial" w:cs="Arial"/>
          <w:snapToGrid w:val="0"/>
          <w:sz w:val="17"/>
          <w:szCs w:val="17"/>
          <w:lang w:val="es-ES_tradnl"/>
        </w:rPr>
      </w:pPr>
    </w:p>
    <w:p w14:paraId="564021CD" w14:textId="77777777" w:rsidR="00CF4948" w:rsidRPr="00473B60" w:rsidRDefault="00CF4948" w:rsidP="00CF4948">
      <w:pPr>
        <w:pStyle w:val="Textoindependiente3"/>
        <w:ind w:right="-94"/>
        <w:outlineLvl w:val="0"/>
        <w:rPr>
          <w:rFonts w:cs="Arial"/>
          <w:sz w:val="17"/>
          <w:szCs w:val="17"/>
          <w:u w:val="single"/>
        </w:rPr>
      </w:pPr>
      <w:proofErr w:type="gramStart"/>
      <w:r w:rsidRPr="00473B60">
        <w:rPr>
          <w:rFonts w:cs="Arial"/>
          <w:sz w:val="17"/>
          <w:szCs w:val="17"/>
          <w:u w:val="single"/>
        </w:rPr>
        <w:t>Séptima.-</w:t>
      </w:r>
      <w:proofErr w:type="gramEnd"/>
      <w:r w:rsidRPr="00473B60">
        <w:rPr>
          <w:rFonts w:cs="Arial"/>
          <w:sz w:val="17"/>
          <w:szCs w:val="17"/>
          <w:u w:val="single"/>
        </w:rPr>
        <w:t xml:space="preserve"> Garantía de cumplimiento.</w:t>
      </w:r>
    </w:p>
    <w:p w14:paraId="755D9095" w14:textId="77777777" w:rsidR="00CF4948" w:rsidRPr="00473B60" w:rsidRDefault="00CF4948" w:rsidP="00CF4948">
      <w:pPr>
        <w:pStyle w:val="Textoindependiente3"/>
        <w:ind w:right="-94"/>
        <w:outlineLvl w:val="0"/>
        <w:rPr>
          <w:rFonts w:cs="Arial"/>
          <w:sz w:val="17"/>
          <w:szCs w:val="17"/>
          <w:u w:val="single"/>
        </w:rPr>
      </w:pPr>
      <w:r w:rsidRPr="00473B60">
        <w:rPr>
          <w:rFonts w:cs="Arial"/>
          <w:i/>
          <w:sz w:val="17"/>
          <w:szCs w:val="17"/>
          <w:highlight w:val="lightGray"/>
          <w:u w:val="single"/>
          <w:shd w:val="clear" w:color="auto" w:fill="FFFFFF"/>
        </w:rPr>
        <w:t>Si el contrato es cerrado</w:t>
      </w:r>
      <w:r w:rsidRPr="00473B60">
        <w:rPr>
          <w:rFonts w:cs="Arial"/>
          <w:sz w:val="17"/>
          <w:szCs w:val="17"/>
          <w:highlight w:val="lightGray"/>
          <w:shd w:val="clear" w:color="auto" w:fill="FFFFFF"/>
        </w:rPr>
        <w:t>:</w:t>
      </w:r>
    </w:p>
    <w:p w14:paraId="21809F8A" w14:textId="77777777" w:rsidR="00CF4948" w:rsidRPr="00473B60" w:rsidRDefault="00CF4948" w:rsidP="00CF4948">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473B60">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E752AE7" w14:textId="77777777" w:rsidR="00CF4948" w:rsidRPr="00473B60" w:rsidRDefault="00CF4948" w:rsidP="00CF4948">
      <w:pPr>
        <w:pStyle w:val="E2"/>
        <w:ind w:left="0" w:right="-94"/>
        <w:rPr>
          <w:rFonts w:cs="Arial"/>
          <w:sz w:val="17"/>
          <w:szCs w:val="17"/>
          <w:lang w:eastAsia="es-MX"/>
        </w:rPr>
      </w:pPr>
      <w:r w:rsidRPr="00473B60" w:rsidDel="00EE2635">
        <w:rPr>
          <w:rFonts w:cs="Arial"/>
          <w:sz w:val="17"/>
          <w:szCs w:val="17"/>
          <w:lang w:val="es-MX"/>
        </w:rPr>
        <w:t xml:space="preserve"> </w:t>
      </w:r>
    </w:p>
    <w:p w14:paraId="4FFBBB7B" w14:textId="77777777" w:rsidR="00CF4948" w:rsidRPr="00473B60" w:rsidRDefault="00CF4948" w:rsidP="00CF4948">
      <w:pPr>
        <w:pStyle w:val="E2"/>
        <w:ind w:left="0" w:right="-94"/>
        <w:outlineLvl w:val="0"/>
        <w:rPr>
          <w:rFonts w:cs="Arial"/>
          <w:b/>
          <w:i/>
          <w:sz w:val="17"/>
          <w:szCs w:val="17"/>
          <w:u w:val="single"/>
          <w:lang w:val="es-ES" w:eastAsia="es-MX"/>
        </w:rPr>
      </w:pPr>
      <w:r w:rsidRPr="00473B60">
        <w:rPr>
          <w:rFonts w:cs="Arial"/>
          <w:b/>
          <w:i/>
          <w:sz w:val="17"/>
          <w:szCs w:val="17"/>
          <w:highlight w:val="lightGray"/>
          <w:u w:val="single"/>
          <w:lang w:val="es-ES" w:eastAsia="es-MX"/>
        </w:rPr>
        <w:t>Si el contrato es abierto:</w:t>
      </w:r>
    </w:p>
    <w:p w14:paraId="0754362D" w14:textId="77777777" w:rsidR="00CF4948" w:rsidRPr="00473B60" w:rsidRDefault="00CF4948" w:rsidP="00CF4948">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473B60">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44AF23AE" w14:textId="77777777" w:rsidR="00CF4948" w:rsidRPr="001D1A05" w:rsidRDefault="00CF4948" w:rsidP="00CF4948">
      <w:pPr>
        <w:pStyle w:val="E2"/>
        <w:ind w:left="0" w:right="-94"/>
        <w:rPr>
          <w:rFonts w:cs="Arial"/>
          <w:sz w:val="14"/>
          <w:szCs w:val="14"/>
          <w:lang w:eastAsia="es-MX"/>
        </w:rPr>
      </w:pPr>
    </w:p>
    <w:p w14:paraId="0DF8A10E" w14:textId="77777777" w:rsidR="00CF4948" w:rsidRPr="00473B60" w:rsidRDefault="00CF4948" w:rsidP="00CF4948">
      <w:pPr>
        <w:pStyle w:val="E2"/>
        <w:ind w:left="0" w:right="-94"/>
        <w:outlineLvl w:val="0"/>
        <w:rPr>
          <w:rFonts w:cs="Arial"/>
          <w:b/>
          <w:i/>
          <w:sz w:val="17"/>
          <w:szCs w:val="17"/>
          <w:highlight w:val="lightGray"/>
          <w:u w:val="single"/>
          <w:lang w:val="es-ES" w:eastAsia="es-MX"/>
        </w:rPr>
      </w:pPr>
      <w:r w:rsidRPr="00473B60">
        <w:rPr>
          <w:rFonts w:cs="Arial"/>
          <w:b/>
          <w:i/>
          <w:sz w:val="17"/>
          <w:szCs w:val="17"/>
          <w:highlight w:val="lightGray"/>
          <w:u w:val="single"/>
          <w:lang w:val="es-ES" w:eastAsia="es-MX"/>
        </w:rPr>
        <w:t>Si es plurianual se deberá agregar según corresponda:</w:t>
      </w:r>
    </w:p>
    <w:p w14:paraId="16475D92" w14:textId="77777777" w:rsidR="00CF4948" w:rsidRPr="00473B60" w:rsidRDefault="00CF4948" w:rsidP="00CF4948">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473B60">
        <w:rPr>
          <w:rFonts w:cs="Arial"/>
          <w:color w:val="000000"/>
          <w:sz w:val="17"/>
          <w:szCs w:val="17"/>
          <w:highlight w:val="lightGray"/>
          <w:lang w:val="es-MX"/>
        </w:rPr>
        <w:t>(115, fracción III, 1</w:t>
      </w:r>
      <w:r w:rsidRPr="00473B60">
        <w:rPr>
          <w:rFonts w:cs="Arial"/>
          <w:color w:val="000000"/>
          <w:sz w:val="17"/>
          <w:szCs w:val="17"/>
          <w:highlight w:val="lightGray"/>
        </w:rPr>
        <w:t xml:space="preserve">24, </w:t>
      </w:r>
      <w:r w:rsidRPr="00473B60">
        <w:rPr>
          <w:rFonts w:cs="Arial"/>
          <w:b/>
          <w:i/>
          <w:color w:val="000000"/>
          <w:sz w:val="17"/>
          <w:szCs w:val="17"/>
          <w:highlight w:val="lightGray"/>
        </w:rPr>
        <w:t>si es abierto</w:t>
      </w:r>
      <w:r w:rsidRPr="00473B60">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473B60">
        <w:rPr>
          <w:rFonts w:cs="Arial"/>
          <w:color w:val="000000"/>
          <w:sz w:val="17"/>
          <w:szCs w:val="17"/>
          <w:highlight w:val="lightGray"/>
        </w:rPr>
        <w:t xml:space="preserve">máximo, </w:t>
      </w:r>
      <w:r w:rsidRPr="00473B60">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473B60">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473B60">
        <w:rPr>
          <w:rFonts w:cs="Arial"/>
          <w:color w:val="000000"/>
          <w:sz w:val="17"/>
          <w:szCs w:val="17"/>
          <w:highlight w:val="lightGray"/>
        </w:rPr>
        <w:t xml:space="preserve">máximo, </w:t>
      </w:r>
      <w:r w:rsidRPr="00473B60">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473B60">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4ADD6874" w14:textId="77777777" w:rsidR="00CF4948" w:rsidRPr="001D1A05" w:rsidRDefault="00CF4948" w:rsidP="00CF4948">
      <w:pPr>
        <w:pStyle w:val="E2"/>
        <w:ind w:left="0" w:right="-94"/>
        <w:rPr>
          <w:rFonts w:cs="Arial"/>
          <w:sz w:val="14"/>
          <w:szCs w:val="14"/>
          <w:lang w:eastAsia="es-MX"/>
        </w:rPr>
      </w:pPr>
    </w:p>
    <w:p w14:paraId="2AFD0FBF" w14:textId="77777777" w:rsidR="00CF4948" w:rsidRPr="00473B60" w:rsidRDefault="00CF4948" w:rsidP="00CF4948">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4951D18D" w14:textId="77777777" w:rsidR="00CF4948" w:rsidRPr="00473B60" w:rsidRDefault="00CF4948" w:rsidP="00E96A22">
      <w:pPr>
        <w:pStyle w:val="E2"/>
        <w:numPr>
          <w:ilvl w:val="0"/>
          <w:numId w:val="8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2E0ECC8" w14:textId="77777777" w:rsidR="00CF4948" w:rsidRPr="00473B60" w:rsidRDefault="00CF4948" w:rsidP="00E96A22">
      <w:pPr>
        <w:pStyle w:val="E2"/>
        <w:numPr>
          <w:ilvl w:val="0"/>
          <w:numId w:val="86"/>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69E89756" w14:textId="77777777" w:rsidR="00CF4948" w:rsidRPr="00473B60" w:rsidRDefault="00CF4948" w:rsidP="00E96A22">
      <w:pPr>
        <w:pStyle w:val="E2"/>
        <w:numPr>
          <w:ilvl w:val="0"/>
          <w:numId w:val="8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1B02A08D" w14:textId="77777777" w:rsidR="00CF4948" w:rsidRPr="001D1A05" w:rsidRDefault="00CF4948" w:rsidP="00CF4948">
      <w:pPr>
        <w:pStyle w:val="E2"/>
        <w:ind w:left="0" w:right="-94"/>
        <w:rPr>
          <w:rFonts w:cs="Arial"/>
          <w:sz w:val="14"/>
          <w:szCs w:val="14"/>
          <w:lang w:val="es-MX"/>
        </w:rPr>
      </w:pPr>
    </w:p>
    <w:p w14:paraId="4ED600B0" w14:textId="77777777" w:rsidR="00CF4948" w:rsidRPr="00473B60" w:rsidRDefault="00CF4948" w:rsidP="00CF4948">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473B60">
        <w:rPr>
          <w:rFonts w:cs="Arial"/>
          <w:sz w:val="17"/>
          <w:szCs w:val="17"/>
          <w:highlight w:val="lightGray"/>
          <w:u w:val="single"/>
          <w:lang w:val="es-MX"/>
        </w:rPr>
        <w:t xml:space="preserve">por el monto total de la obligación garantizada, considerando que ésta es </w:t>
      </w:r>
      <w:r w:rsidRPr="00473B60">
        <w:rPr>
          <w:rFonts w:cs="Arial"/>
          <w:sz w:val="17"/>
          <w:szCs w:val="17"/>
          <w:highlight w:val="lightGray"/>
          <w:u w:val="single"/>
          <w:lang w:val="es-MX"/>
        </w:rPr>
        <w:lastRenderedPageBreak/>
        <w:t xml:space="preserve">indivisible. </w:t>
      </w:r>
      <w:r w:rsidRPr="00473B60">
        <w:rPr>
          <w:rFonts w:cs="Arial"/>
          <w:sz w:val="17"/>
          <w:szCs w:val="17"/>
          <w:highlight w:val="lightGray"/>
          <w:lang w:val="es-MX"/>
        </w:rPr>
        <w:t>(</w:t>
      </w:r>
      <w:r w:rsidRPr="00473B60">
        <w:rPr>
          <w:rFonts w:cs="Arial"/>
          <w:b/>
          <w:sz w:val="17"/>
          <w:szCs w:val="17"/>
          <w:highlight w:val="lightGray"/>
          <w:lang w:val="es-MX"/>
        </w:rPr>
        <w:t>O cuando aplique:</w:t>
      </w:r>
      <w:r w:rsidRPr="00473B60">
        <w:rPr>
          <w:rFonts w:cs="Arial"/>
          <w:sz w:val="17"/>
          <w:szCs w:val="17"/>
          <w:highlight w:val="lightGray"/>
          <w:lang w:val="es-MX"/>
        </w:rPr>
        <w:t xml:space="preserve"> </w:t>
      </w:r>
      <w:r w:rsidRPr="00473B60">
        <w:rPr>
          <w:rFonts w:cs="Arial"/>
          <w:sz w:val="17"/>
          <w:szCs w:val="17"/>
          <w:highlight w:val="lightGray"/>
          <w:u w:val="single"/>
          <w:lang w:val="es-MX"/>
        </w:rPr>
        <w:t>de manera proporcional respecto del monto de los bienes no entregados o servicio no prestado, si la obligación garantizada es divisible.</w:t>
      </w:r>
    </w:p>
    <w:p w14:paraId="02E53403" w14:textId="77777777" w:rsidR="00CF4948" w:rsidRPr="001D1A05" w:rsidRDefault="00CF4948" w:rsidP="00CF4948">
      <w:pPr>
        <w:ind w:right="-93"/>
        <w:rPr>
          <w:rFonts w:ascii="Arial" w:hAnsi="Arial" w:cs="Arial"/>
          <w:sz w:val="14"/>
          <w:szCs w:val="14"/>
        </w:rPr>
      </w:pPr>
    </w:p>
    <w:p w14:paraId="2E0902ED" w14:textId="77777777" w:rsidR="00CF4948" w:rsidRPr="00473B60" w:rsidRDefault="00CF4948" w:rsidP="00CF4948">
      <w:pPr>
        <w:ind w:right="-94"/>
        <w:outlineLvl w:val="0"/>
        <w:rPr>
          <w:rFonts w:ascii="Arial" w:hAnsi="Arial" w:cs="Arial"/>
          <w:b/>
          <w:sz w:val="17"/>
          <w:szCs w:val="17"/>
          <w:u w:val="single"/>
        </w:rPr>
      </w:pPr>
      <w:proofErr w:type="gramStart"/>
      <w:r w:rsidRPr="00473B60">
        <w:rPr>
          <w:rFonts w:ascii="Arial" w:hAnsi="Arial" w:cs="Arial"/>
          <w:b/>
          <w:sz w:val="17"/>
          <w:szCs w:val="17"/>
          <w:u w:val="single"/>
        </w:rPr>
        <w:t>Octava.-</w:t>
      </w:r>
      <w:proofErr w:type="gramEnd"/>
      <w:r w:rsidRPr="00473B60">
        <w:rPr>
          <w:rFonts w:ascii="Arial" w:hAnsi="Arial" w:cs="Arial"/>
          <w:b/>
          <w:sz w:val="17"/>
          <w:szCs w:val="17"/>
          <w:u w:val="single"/>
        </w:rPr>
        <w:t xml:space="preserve"> Pena convencional.</w:t>
      </w:r>
    </w:p>
    <w:p w14:paraId="2AC1FB8B"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En términos de lo estipulado en el artículo 62 del </w:t>
      </w:r>
      <w:r w:rsidRPr="00473B60">
        <w:rPr>
          <w:rFonts w:ascii="Arial" w:hAnsi="Arial" w:cs="Arial"/>
          <w:b/>
          <w:sz w:val="17"/>
          <w:szCs w:val="17"/>
        </w:rPr>
        <w:t>“Reglamento”</w:t>
      </w:r>
      <w:r>
        <w:rPr>
          <w:rFonts w:ascii="Arial" w:hAnsi="Arial" w:cs="Arial"/>
          <w:sz w:val="17"/>
          <w:szCs w:val="17"/>
        </w:rPr>
        <w:t xml:space="preserve"> y 145 de las </w:t>
      </w:r>
      <w:r w:rsidRPr="002B181B">
        <w:rPr>
          <w:rFonts w:ascii="Arial" w:hAnsi="Arial" w:cs="Arial"/>
          <w:b/>
          <w:sz w:val="17"/>
          <w:szCs w:val="17"/>
        </w:rPr>
        <w:t>“POBALINES”</w:t>
      </w:r>
      <w:r w:rsidRPr="00473B60">
        <w:rPr>
          <w:rFonts w:ascii="Arial" w:hAnsi="Arial" w:cs="Arial"/>
          <w:sz w:val="17"/>
          <w:szCs w:val="17"/>
        </w:rPr>
        <w:t xml:space="preserve">, si el </w:t>
      </w:r>
      <w:r w:rsidRPr="00473B60">
        <w:rPr>
          <w:rFonts w:ascii="Arial" w:hAnsi="Arial" w:cs="Arial"/>
          <w:b/>
          <w:sz w:val="17"/>
          <w:szCs w:val="17"/>
        </w:rPr>
        <w:t xml:space="preserve">“Proveedor” </w:t>
      </w:r>
      <w:r w:rsidRPr="00473B60">
        <w:rPr>
          <w:rFonts w:ascii="Arial" w:hAnsi="Arial" w:cs="Arial"/>
          <w:sz w:val="17"/>
          <w:szCs w:val="17"/>
        </w:rPr>
        <w:t xml:space="preserve">incurre en algún atraso en el cumplimiento de las fechas pactadas para la entrega de los bienes o prestación del servicio, le serán aplicables penas convencionales del </w:t>
      </w:r>
      <w:r w:rsidRPr="00473B60">
        <w:rPr>
          <w:rFonts w:ascii="Arial" w:hAnsi="Arial" w:cs="Arial"/>
          <w:sz w:val="17"/>
          <w:szCs w:val="17"/>
          <w:highlight w:val="lightGray"/>
        </w:rPr>
        <w:t>__% (____</w:t>
      </w:r>
      <w:r w:rsidRPr="00473B60">
        <w:rPr>
          <w:rFonts w:ascii="Arial" w:hAnsi="Arial" w:cs="Arial"/>
          <w:sz w:val="17"/>
          <w:szCs w:val="17"/>
          <w:highlight w:val="lightGray"/>
          <w:u w:val="single"/>
        </w:rPr>
        <w:t>por ciento</w:t>
      </w:r>
      <w:r w:rsidRPr="00473B60">
        <w:rPr>
          <w:rFonts w:ascii="Arial" w:hAnsi="Arial" w:cs="Arial"/>
          <w:sz w:val="17"/>
          <w:szCs w:val="17"/>
          <w:highlight w:val="lightGray"/>
        </w:rPr>
        <w:t>)</w:t>
      </w:r>
      <w:r w:rsidRPr="00473B60">
        <w:rPr>
          <w:rFonts w:ascii="Arial" w:hAnsi="Arial" w:cs="Arial"/>
          <w:sz w:val="17"/>
          <w:szCs w:val="17"/>
        </w:rPr>
        <w:t xml:space="preserve"> por cada día natural </w:t>
      </w:r>
      <w:r w:rsidRPr="00473B60">
        <w:rPr>
          <w:rFonts w:ascii="Arial" w:hAnsi="Arial" w:cs="Arial"/>
          <w:sz w:val="17"/>
          <w:szCs w:val="17"/>
          <w:highlight w:val="lightGray"/>
        </w:rPr>
        <w:t>(o hábil si así lo establece el área requirente)</w:t>
      </w:r>
      <w:r w:rsidRPr="00473B60">
        <w:rPr>
          <w:rFonts w:ascii="Arial" w:hAnsi="Arial" w:cs="Arial"/>
          <w:sz w:val="17"/>
          <w:szCs w:val="17"/>
        </w:rPr>
        <w:t xml:space="preserve"> de atraso, calculado sobre el monto correspondiente al servicio no prestado oportunamente, la cual tendrá como límite el monto de la garantía de cumplimiento y en caso de exceder, el </w:t>
      </w:r>
      <w:r w:rsidRPr="00473B60">
        <w:rPr>
          <w:rFonts w:ascii="Arial" w:hAnsi="Arial" w:cs="Arial"/>
          <w:b/>
          <w:sz w:val="17"/>
          <w:szCs w:val="17"/>
        </w:rPr>
        <w:t xml:space="preserve">“Instituto” </w:t>
      </w:r>
      <w:r w:rsidRPr="00473B60">
        <w:rPr>
          <w:rFonts w:ascii="Arial" w:hAnsi="Arial" w:cs="Arial"/>
          <w:sz w:val="17"/>
          <w:szCs w:val="17"/>
        </w:rPr>
        <w:t>podrá iniciar el procedimiento de rescisión administrativa del presente contrato.</w:t>
      </w:r>
    </w:p>
    <w:p w14:paraId="6EDBCBE0" w14:textId="77777777" w:rsidR="00CF4948" w:rsidRPr="001D1A05" w:rsidRDefault="00CF4948" w:rsidP="00CF4948">
      <w:pPr>
        <w:ind w:right="-94"/>
        <w:jc w:val="both"/>
        <w:rPr>
          <w:rFonts w:ascii="Arial" w:hAnsi="Arial" w:cs="Arial"/>
          <w:sz w:val="14"/>
          <w:szCs w:val="14"/>
        </w:rPr>
      </w:pPr>
    </w:p>
    <w:p w14:paraId="01293C0D" w14:textId="77777777" w:rsidR="00CF4948" w:rsidRPr="00473B60" w:rsidRDefault="00CF4948" w:rsidP="00CF4948">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25F172F3" w14:textId="77777777" w:rsidR="00CF4948" w:rsidRPr="001D1A05" w:rsidRDefault="00CF4948" w:rsidP="00CF4948">
      <w:pPr>
        <w:ind w:right="-1"/>
        <w:jc w:val="both"/>
        <w:rPr>
          <w:rFonts w:ascii="Arial" w:hAnsi="Arial" w:cs="Arial"/>
          <w:color w:val="000000"/>
          <w:sz w:val="14"/>
          <w:szCs w:val="14"/>
        </w:rPr>
      </w:pPr>
    </w:p>
    <w:p w14:paraId="3AD39EE8" w14:textId="77777777" w:rsidR="00CF4948" w:rsidRPr="00473B60" w:rsidRDefault="00CF4948" w:rsidP="00CF494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63840C53" w14:textId="77777777" w:rsidR="00CF4948" w:rsidRPr="001D1A05" w:rsidRDefault="00CF4948" w:rsidP="00CF4948">
      <w:pPr>
        <w:ind w:right="-1"/>
        <w:jc w:val="both"/>
        <w:rPr>
          <w:rFonts w:ascii="Arial" w:hAnsi="Arial" w:cs="Arial"/>
          <w:color w:val="000000"/>
          <w:sz w:val="14"/>
          <w:szCs w:val="14"/>
        </w:rPr>
      </w:pPr>
    </w:p>
    <w:p w14:paraId="5BD9ACCF" w14:textId="77777777" w:rsidR="00CF4948" w:rsidRPr="00473B60" w:rsidRDefault="00CF4948" w:rsidP="00CF494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473B60">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48C7672D" w14:textId="77777777" w:rsidR="00CF4948" w:rsidRPr="001D1A05" w:rsidRDefault="00CF4948" w:rsidP="00CF4948">
      <w:pPr>
        <w:ind w:right="-1"/>
        <w:jc w:val="both"/>
        <w:rPr>
          <w:rFonts w:ascii="Arial" w:hAnsi="Arial" w:cs="Arial"/>
          <w:color w:val="000000"/>
          <w:sz w:val="14"/>
          <w:szCs w:val="14"/>
        </w:rPr>
      </w:pPr>
    </w:p>
    <w:p w14:paraId="24CE0B5B" w14:textId="77777777" w:rsidR="00CF4948" w:rsidRPr="00473B60" w:rsidRDefault="00CF4948" w:rsidP="00CF4948">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18BA93A5" w14:textId="77777777" w:rsidR="00CF4948" w:rsidRPr="001D1A05" w:rsidRDefault="00CF4948" w:rsidP="00CF4948">
      <w:pPr>
        <w:ind w:right="-94"/>
        <w:rPr>
          <w:rFonts w:ascii="Arial" w:hAnsi="Arial" w:cs="Arial"/>
          <w:sz w:val="14"/>
          <w:szCs w:val="14"/>
          <w:u w:val="single"/>
        </w:rPr>
      </w:pPr>
    </w:p>
    <w:p w14:paraId="48BEF1A4" w14:textId="77777777" w:rsidR="00CF4948" w:rsidRPr="00473B60" w:rsidRDefault="00CF4948" w:rsidP="00CF4948">
      <w:pPr>
        <w:ind w:right="48"/>
        <w:outlineLvl w:val="0"/>
        <w:rPr>
          <w:rFonts w:ascii="Arial" w:hAnsi="Arial" w:cs="Arial"/>
          <w:b/>
          <w:bCs/>
          <w:sz w:val="17"/>
          <w:szCs w:val="17"/>
          <w:u w:val="single"/>
        </w:rPr>
      </w:pPr>
      <w:r w:rsidRPr="00473B60">
        <w:rPr>
          <w:rFonts w:ascii="Arial" w:hAnsi="Arial" w:cs="Arial"/>
          <w:b/>
          <w:bCs/>
          <w:i/>
          <w:sz w:val="17"/>
          <w:szCs w:val="17"/>
          <w:highlight w:val="lightGray"/>
          <w:u w:val="single"/>
          <w:shd w:val="clear" w:color="auto" w:fill="FFFFFF"/>
        </w:rPr>
        <w:t>Si aplica</w:t>
      </w:r>
      <w:r w:rsidRPr="00473B60">
        <w:rPr>
          <w:rFonts w:ascii="Arial" w:hAnsi="Arial" w:cs="Arial"/>
          <w:b/>
          <w:bCs/>
          <w:sz w:val="17"/>
          <w:szCs w:val="17"/>
          <w:highlight w:val="lightGray"/>
          <w:u w:val="single"/>
        </w:rPr>
        <w:t xml:space="preserve">: </w:t>
      </w:r>
      <w:proofErr w:type="gramStart"/>
      <w:r w:rsidRPr="00473B60">
        <w:rPr>
          <w:rFonts w:ascii="Arial" w:hAnsi="Arial" w:cs="Arial"/>
          <w:b/>
          <w:bCs/>
          <w:sz w:val="17"/>
          <w:szCs w:val="17"/>
          <w:highlight w:val="lightGray"/>
          <w:u w:val="single"/>
        </w:rPr>
        <w:t>Novena.-</w:t>
      </w:r>
      <w:proofErr w:type="gramEnd"/>
      <w:r w:rsidRPr="00473B60">
        <w:rPr>
          <w:rFonts w:ascii="Arial" w:hAnsi="Arial" w:cs="Arial"/>
          <w:b/>
          <w:bCs/>
          <w:sz w:val="17"/>
          <w:szCs w:val="17"/>
          <w:highlight w:val="lightGray"/>
          <w:u w:val="single"/>
        </w:rPr>
        <w:t xml:space="preserve"> Deducciones.</w:t>
      </w:r>
    </w:p>
    <w:p w14:paraId="6048EC1B" w14:textId="77777777" w:rsidR="00CF4948" w:rsidRPr="00473B60" w:rsidRDefault="00CF4948" w:rsidP="00CF4948">
      <w:pPr>
        <w:ind w:right="48"/>
        <w:jc w:val="both"/>
        <w:rPr>
          <w:rFonts w:ascii="Arial" w:hAnsi="Arial" w:cs="Arial"/>
          <w:color w:val="000000"/>
          <w:sz w:val="17"/>
          <w:szCs w:val="17"/>
        </w:rPr>
      </w:pPr>
      <w:r w:rsidRPr="00473B60">
        <w:rPr>
          <w:rFonts w:ascii="Arial" w:hAnsi="Arial" w:cs="Arial"/>
          <w:color w:val="000000"/>
          <w:sz w:val="17"/>
          <w:szCs w:val="17"/>
        </w:rPr>
        <w:t xml:space="preserve">De conformidad con lo dispuesto en el artículo 63 del </w:t>
      </w:r>
      <w:r w:rsidRPr="00473B60">
        <w:rPr>
          <w:rFonts w:ascii="Arial" w:hAnsi="Arial" w:cs="Arial"/>
          <w:b/>
          <w:bCs/>
          <w:color w:val="000000"/>
          <w:sz w:val="17"/>
          <w:szCs w:val="17"/>
        </w:rPr>
        <w:t>“Reglamento”</w:t>
      </w:r>
      <w:r w:rsidRPr="00473B60">
        <w:rPr>
          <w:rFonts w:ascii="Arial" w:hAnsi="Arial" w:cs="Arial"/>
          <w:color w:val="000000"/>
          <w:sz w:val="17"/>
          <w:szCs w:val="17"/>
        </w:rPr>
        <w:t xml:space="preserve"> y 146 de las </w:t>
      </w:r>
      <w:r w:rsidRPr="00473B60">
        <w:rPr>
          <w:rFonts w:ascii="Arial" w:hAnsi="Arial" w:cs="Arial"/>
          <w:b/>
          <w:bCs/>
          <w:color w:val="000000"/>
          <w:sz w:val="17"/>
          <w:szCs w:val="17"/>
        </w:rPr>
        <w:t>“POBALINES”</w:t>
      </w:r>
      <w:r w:rsidRPr="00473B60">
        <w:rPr>
          <w:rFonts w:ascii="Arial" w:hAnsi="Arial" w:cs="Arial"/>
          <w:color w:val="000000"/>
          <w:sz w:val="17"/>
          <w:szCs w:val="17"/>
        </w:rPr>
        <w:t xml:space="preserve">, el </w:t>
      </w:r>
      <w:r w:rsidRPr="00473B60">
        <w:rPr>
          <w:rFonts w:ascii="Arial" w:hAnsi="Arial" w:cs="Arial"/>
          <w:b/>
          <w:bCs/>
          <w:color w:val="000000"/>
          <w:sz w:val="17"/>
          <w:szCs w:val="17"/>
        </w:rPr>
        <w:t>“Instituto”</w:t>
      </w:r>
      <w:r w:rsidRPr="00473B60">
        <w:rPr>
          <w:rFonts w:ascii="Arial" w:hAnsi="Arial" w:cs="Arial"/>
          <w:color w:val="000000"/>
          <w:sz w:val="17"/>
          <w:szCs w:val="17"/>
        </w:rPr>
        <w:t xml:space="preserve"> podrá aplicar deducciones al pago de </w:t>
      </w:r>
      <w:r w:rsidRPr="00473B60">
        <w:rPr>
          <w:rFonts w:ascii="Arial" w:hAnsi="Arial" w:cs="Arial"/>
          <w:color w:val="000000"/>
          <w:sz w:val="17"/>
          <w:szCs w:val="17"/>
          <w:highlight w:val="lightGray"/>
        </w:rPr>
        <w:t>los bienes o del servicio, según aplique)</w:t>
      </w:r>
      <w:r w:rsidRPr="00473B60">
        <w:rPr>
          <w:rFonts w:ascii="Arial" w:hAnsi="Arial" w:cs="Arial"/>
          <w:color w:val="000000"/>
          <w:sz w:val="17"/>
          <w:szCs w:val="17"/>
        </w:rPr>
        <w:t xml:space="preserve"> con motivo del incumplimiento parcial o deficiente en que pudiera incurrir el </w:t>
      </w:r>
      <w:r w:rsidRPr="00473B60">
        <w:rPr>
          <w:rFonts w:ascii="Arial" w:hAnsi="Arial" w:cs="Arial"/>
          <w:b/>
          <w:bCs/>
          <w:color w:val="000000"/>
          <w:sz w:val="17"/>
          <w:szCs w:val="17"/>
        </w:rPr>
        <w:t>“Proveedor”</w:t>
      </w:r>
      <w:r w:rsidRPr="00473B60">
        <w:rPr>
          <w:rFonts w:ascii="Arial" w:hAnsi="Arial" w:cs="Arial"/>
          <w:color w:val="000000"/>
          <w:sz w:val="17"/>
          <w:szCs w:val="17"/>
        </w:rPr>
        <w:t>, conforme a lo siguiente:</w:t>
      </w:r>
    </w:p>
    <w:p w14:paraId="6896A53E" w14:textId="77777777" w:rsidR="00CF4948" w:rsidRPr="00473B60" w:rsidRDefault="00CF4948" w:rsidP="00CF4948">
      <w:pPr>
        <w:ind w:right="48"/>
        <w:jc w:val="both"/>
        <w:rPr>
          <w:rFonts w:ascii="Arial" w:hAnsi="Arial" w:cs="Arial"/>
          <w:color w:val="000000"/>
          <w:sz w:val="17"/>
          <w:szCs w:val="17"/>
        </w:rPr>
      </w:pPr>
    </w:p>
    <w:p w14:paraId="764E28C4" w14:textId="77777777" w:rsidR="00CF4948" w:rsidRPr="00473B60" w:rsidRDefault="00CF4948" w:rsidP="00CF4948">
      <w:pPr>
        <w:shd w:val="clear" w:color="auto" w:fill="FFFFFF"/>
        <w:ind w:right="-96"/>
        <w:jc w:val="center"/>
        <w:rPr>
          <w:rFonts w:ascii="Arial" w:hAnsi="Arial" w:cs="Arial"/>
          <w:color w:val="000000"/>
          <w:sz w:val="17"/>
          <w:szCs w:val="17"/>
          <w:shd w:val="clear" w:color="auto" w:fill="FFFFFF"/>
        </w:rPr>
      </w:pPr>
      <w:r w:rsidRPr="00473B60">
        <w:rPr>
          <w:rFonts w:ascii="Arial" w:hAnsi="Arial" w:cs="Arial"/>
          <w:color w:val="000000"/>
          <w:sz w:val="17"/>
          <w:szCs w:val="17"/>
          <w:highlight w:val="lightGray"/>
          <w:shd w:val="clear" w:color="auto" w:fill="FFFFFF"/>
        </w:rPr>
        <w:t>(</w:t>
      </w:r>
      <w:r w:rsidRPr="00473B60">
        <w:rPr>
          <w:rFonts w:ascii="Arial" w:hAnsi="Arial" w:cs="Arial"/>
          <w:color w:val="000000"/>
          <w:sz w:val="17"/>
          <w:szCs w:val="17"/>
          <w:highlight w:val="lightGray"/>
          <w:u w:val="single"/>
          <w:shd w:val="clear" w:color="auto" w:fill="FFFFFF"/>
        </w:rPr>
        <w:t>Descripción de las deducciones</w:t>
      </w:r>
      <w:r w:rsidRPr="00473B60">
        <w:rPr>
          <w:rFonts w:ascii="Arial" w:hAnsi="Arial" w:cs="Arial"/>
          <w:color w:val="000000"/>
          <w:sz w:val="17"/>
          <w:szCs w:val="17"/>
          <w:highlight w:val="lightGray"/>
          <w:shd w:val="clear" w:color="auto" w:fill="FFFFFF"/>
        </w:rPr>
        <w:t>)</w:t>
      </w:r>
    </w:p>
    <w:p w14:paraId="2F7EE0F7" w14:textId="77777777" w:rsidR="00CF4948" w:rsidRPr="00473B60" w:rsidRDefault="00CF4948" w:rsidP="00CF4948">
      <w:pPr>
        <w:ind w:right="-96"/>
        <w:jc w:val="center"/>
        <w:rPr>
          <w:rFonts w:ascii="Arial" w:hAnsi="Arial" w:cs="Arial"/>
          <w:color w:val="000000"/>
          <w:sz w:val="17"/>
          <w:szCs w:val="17"/>
          <w:shd w:val="clear" w:color="auto" w:fill="FFFFFF"/>
        </w:rPr>
      </w:pPr>
    </w:p>
    <w:p w14:paraId="31891DA7" w14:textId="77777777" w:rsidR="00CF4948" w:rsidRPr="00473B60" w:rsidRDefault="00CF4948" w:rsidP="00CF4948">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744352CD" w14:textId="77777777" w:rsidR="00CF4948" w:rsidRPr="001D1A05" w:rsidRDefault="00CF4948" w:rsidP="00CF4948">
      <w:pPr>
        <w:ind w:right="-96"/>
        <w:jc w:val="both"/>
        <w:rPr>
          <w:rFonts w:ascii="Arial" w:hAnsi="Arial" w:cs="Arial"/>
          <w:sz w:val="14"/>
          <w:szCs w:val="14"/>
          <w:u w:val="single"/>
        </w:rPr>
      </w:pPr>
    </w:p>
    <w:p w14:paraId="55CC7915" w14:textId="77777777" w:rsidR="00CF4948" w:rsidRPr="00473B60" w:rsidRDefault="00CF4948" w:rsidP="00CF4948">
      <w:pPr>
        <w:ind w:right="-94"/>
        <w:outlineLvl w:val="0"/>
        <w:rPr>
          <w:rFonts w:ascii="Arial" w:hAnsi="Arial" w:cs="Arial"/>
          <w:b/>
          <w:bCs/>
          <w:sz w:val="17"/>
          <w:szCs w:val="17"/>
          <w:u w:val="single"/>
        </w:rPr>
      </w:pPr>
      <w:proofErr w:type="gramStart"/>
      <w:r w:rsidRPr="00473B60">
        <w:rPr>
          <w:rFonts w:ascii="Arial" w:hAnsi="Arial" w:cs="Arial"/>
          <w:b/>
          <w:sz w:val="17"/>
          <w:szCs w:val="17"/>
          <w:u w:val="single"/>
        </w:rPr>
        <w:t>Décima</w:t>
      </w:r>
      <w:r w:rsidRPr="00473B60">
        <w:rPr>
          <w:rFonts w:ascii="Arial" w:hAnsi="Arial" w:cs="Arial"/>
          <w:b/>
          <w:bCs/>
          <w:sz w:val="17"/>
          <w:szCs w:val="17"/>
          <w:u w:val="single"/>
        </w:rPr>
        <w:t>.-</w:t>
      </w:r>
      <w:proofErr w:type="gramEnd"/>
      <w:r w:rsidRPr="00473B60">
        <w:rPr>
          <w:rFonts w:ascii="Arial" w:hAnsi="Arial" w:cs="Arial"/>
          <w:b/>
          <w:bCs/>
          <w:sz w:val="17"/>
          <w:szCs w:val="17"/>
          <w:u w:val="single"/>
        </w:rPr>
        <w:t xml:space="preserve"> Terminación anticipada.</w:t>
      </w:r>
    </w:p>
    <w:p w14:paraId="204E0927" w14:textId="77777777" w:rsidR="00CF4948" w:rsidRPr="00473B60" w:rsidRDefault="00CF4948" w:rsidP="00CF4948">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6CC1CD92" w14:textId="77777777" w:rsidR="00CF4948" w:rsidRPr="001D1A05" w:rsidRDefault="00CF4948" w:rsidP="00CF4948">
      <w:pPr>
        <w:pStyle w:val="Textoindependiente"/>
        <w:ind w:right="-94"/>
        <w:rPr>
          <w:rFonts w:cs="Arial"/>
          <w:sz w:val="14"/>
          <w:szCs w:val="14"/>
        </w:rPr>
      </w:pPr>
    </w:p>
    <w:p w14:paraId="61F840EA" w14:textId="77777777" w:rsidR="00CF4948" w:rsidRPr="00473B60" w:rsidRDefault="00CF4948" w:rsidP="00E96A22">
      <w:pPr>
        <w:pStyle w:val="Prrafodelista"/>
        <w:numPr>
          <w:ilvl w:val="0"/>
          <w:numId w:val="83"/>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0BDF39FC" w14:textId="77777777" w:rsidR="00CF4948" w:rsidRPr="00473B60" w:rsidRDefault="00CF4948" w:rsidP="00CF4948">
      <w:pPr>
        <w:pStyle w:val="Prrafodelista"/>
        <w:autoSpaceDE w:val="0"/>
        <w:autoSpaceDN w:val="0"/>
        <w:adjustRightInd w:val="0"/>
        <w:ind w:left="426" w:right="-94"/>
        <w:jc w:val="both"/>
        <w:rPr>
          <w:rFonts w:ascii="Arial" w:hAnsi="Arial" w:cs="Arial"/>
          <w:sz w:val="17"/>
          <w:szCs w:val="17"/>
          <w:lang w:val="es-MX" w:eastAsia="es-MX"/>
        </w:rPr>
      </w:pPr>
    </w:p>
    <w:p w14:paraId="0DC03E62" w14:textId="77777777" w:rsidR="00CF4948" w:rsidRPr="00473B60" w:rsidRDefault="00CF4948" w:rsidP="00CF4948">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473B60">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2325F42B" w14:textId="77777777" w:rsidR="00CF4948" w:rsidRPr="00473B60" w:rsidRDefault="00CF4948" w:rsidP="00E96A22">
      <w:pPr>
        <w:pStyle w:val="Prrafodelista"/>
        <w:numPr>
          <w:ilvl w:val="0"/>
          <w:numId w:val="84"/>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0214E2CD" w14:textId="77777777" w:rsidR="00CF4948" w:rsidRPr="00473B60" w:rsidRDefault="00CF4948" w:rsidP="00E96A22">
      <w:pPr>
        <w:pStyle w:val="Prrafodelista"/>
        <w:numPr>
          <w:ilvl w:val="0"/>
          <w:numId w:val="84"/>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764D8964" w14:textId="77777777" w:rsidR="00CF4948" w:rsidRPr="001D1A05" w:rsidRDefault="00CF4948" w:rsidP="00CF4948">
      <w:pPr>
        <w:autoSpaceDE w:val="0"/>
        <w:autoSpaceDN w:val="0"/>
        <w:ind w:right="-94"/>
        <w:jc w:val="both"/>
        <w:rPr>
          <w:rFonts w:ascii="Arial" w:hAnsi="Arial" w:cs="Arial"/>
          <w:sz w:val="14"/>
          <w:szCs w:val="14"/>
          <w:lang w:eastAsia="es-MX"/>
        </w:rPr>
      </w:pPr>
    </w:p>
    <w:p w14:paraId="179CC701" w14:textId="77777777" w:rsidR="00CF4948" w:rsidRPr="00473B60" w:rsidRDefault="00CF4948" w:rsidP="00CF4948">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w:t>
      </w:r>
      <w:proofErr w:type="spellStart"/>
      <w:r w:rsidRPr="00473B60">
        <w:rPr>
          <w:rFonts w:ascii="Arial" w:hAnsi="Arial" w:cs="Arial"/>
          <w:color w:val="000000"/>
          <w:sz w:val="17"/>
          <w:szCs w:val="17"/>
          <w:lang w:eastAsia="es-MX"/>
        </w:rPr>
        <w:t>lX</w:t>
      </w:r>
      <w:proofErr w:type="spellEnd"/>
      <w:r w:rsidRPr="00473B60">
        <w:rPr>
          <w:rFonts w:ascii="Arial" w:hAnsi="Arial" w:cs="Arial"/>
          <w:color w:val="000000"/>
          <w:sz w:val="17"/>
          <w:szCs w:val="17"/>
          <w:lang w:eastAsia="es-MX"/>
        </w:rPr>
        <w:t xml:space="preserve">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748B3DB6" w14:textId="77777777" w:rsidR="00CF4948" w:rsidRPr="001D1A05" w:rsidRDefault="00CF4948" w:rsidP="00CF4948">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1CCB72D8" w14:textId="77777777" w:rsidR="00CF4948" w:rsidRPr="00473B60" w:rsidRDefault="00CF4948" w:rsidP="00CF4948">
      <w:pPr>
        <w:ind w:right="-94"/>
        <w:outlineLvl w:val="0"/>
        <w:rPr>
          <w:rFonts w:ascii="Arial" w:hAnsi="Arial" w:cs="Arial"/>
          <w:b/>
          <w:bCs/>
          <w:sz w:val="17"/>
          <w:szCs w:val="17"/>
          <w:u w:val="single"/>
        </w:rPr>
      </w:pPr>
      <w:r w:rsidRPr="00473B60">
        <w:rPr>
          <w:rFonts w:ascii="Arial" w:hAnsi="Arial" w:cs="Arial"/>
          <w:b/>
          <w:bCs/>
          <w:sz w:val="17"/>
          <w:szCs w:val="17"/>
          <w:u w:val="single"/>
        </w:rPr>
        <w:t xml:space="preserve">Décima </w:t>
      </w:r>
      <w:proofErr w:type="gramStart"/>
      <w:r w:rsidRPr="00473B60">
        <w:rPr>
          <w:rFonts w:ascii="Arial" w:hAnsi="Arial" w:cs="Arial"/>
          <w:b/>
          <w:bCs/>
          <w:sz w:val="17"/>
          <w:szCs w:val="17"/>
          <w:u w:val="single"/>
        </w:rPr>
        <w:t>Primera.-</w:t>
      </w:r>
      <w:proofErr w:type="gramEnd"/>
      <w:r w:rsidRPr="00473B60">
        <w:rPr>
          <w:rFonts w:ascii="Arial" w:hAnsi="Arial" w:cs="Arial"/>
          <w:b/>
          <w:bCs/>
          <w:sz w:val="17"/>
          <w:szCs w:val="17"/>
          <w:u w:val="single"/>
        </w:rPr>
        <w:t xml:space="preserve"> Rescisión administrativa.</w:t>
      </w:r>
    </w:p>
    <w:p w14:paraId="44018888" w14:textId="77777777" w:rsidR="00CF4948" w:rsidRPr="00473B60" w:rsidRDefault="00CF4948" w:rsidP="00CF4948">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09DFAEDD" w14:textId="77777777" w:rsidR="00CF4948" w:rsidRPr="001D1A05" w:rsidRDefault="00CF4948" w:rsidP="00CF4948">
      <w:pPr>
        <w:pStyle w:val="Texto0"/>
        <w:spacing w:after="0" w:line="240" w:lineRule="auto"/>
        <w:ind w:right="-94" w:firstLine="0"/>
        <w:rPr>
          <w:rFonts w:cs="Arial"/>
          <w:sz w:val="14"/>
          <w:szCs w:val="14"/>
          <w:lang w:val="es-MX"/>
        </w:rPr>
      </w:pPr>
    </w:p>
    <w:p w14:paraId="65440583" w14:textId="77777777" w:rsidR="00CF4948" w:rsidRPr="00473B60" w:rsidRDefault="00CF4948" w:rsidP="00E96A22">
      <w:pPr>
        <w:pStyle w:val="Texto0"/>
        <w:numPr>
          <w:ilvl w:val="0"/>
          <w:numId w:val="82"/>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7D945963" w14:textId="77777777" w:rsidR="00CF4948" w:rsidRPr="00473B60" w:rsidRDefault="00CF4948" w:rsidP="00E96A22">
      <w:pPr>
        <w:pStyle w:val="Texto0"/>
        <w:numPr>
          <w:ilvl w:val="0"/>
          <w:numId w:val="82"/>
        </w:numPr>
        <w:spacing w:after="0" w:line="240" w:lineRule="auto"/>
        <w:ind w:left="426" w:right="-94" w:hanging="284"/>
        <w:rPr>
          <w:rFonts w:cs="Arial"/>
          <w:sz w:val="17"/>
          <w:szCs w:val="17"/>
        </w:rPr>
      </w:pPr>
      <w:r w:rsidRPr="00473B60">
        <w:rPr>
          <w:rFonts w:cs="Arial"/>
          <w:sz w:val="17"/>
          <w:szCs w:val="17"/>
        </w:rPr>
        <w:lastRenderedPageBreak/>
        <w:t xml:space="preserve">Si el monto calculado de la pena convencional </w:t>
      </w:r>
      <w:r w:rsidRPr="00473B60">
        <w:rPr>
          <w:rFonts w:cs="Arial"/>
          <w:sz w:val="17"/>
          <w:szCs w:val="17"/>
          <w:highlight w:val="lightGray"/>
        </w:rPr>
        <w:t xml:space="preserve">(o deducciones </w:t>
      </w:r>
      <w:r w:rsidRPr="00473B60">
        <w:rPr>
          <w:rFonts w:cs="Arial"/>
          <w:b/>
          <w:sz w:val="17"/>
          <w:szCs w:val="17"/>
          <w:highlight w:val="lightGray"/>
        </w:rPr>
        <w:t>si aplica</w:t>
      </w:r>
      <w:r w:rsidRPr="00473B60">
        <w:rPr>
          <w:rFonts w:cs="Arial"/>
          <w:sz w:val="17"/>
          <w:szCs w:val="17"/>
          <w:highlight w:val="lightGray"/>
        </w:rPr>
        <w:t>)</w:t>
      </w:r>
      <w:r w:rsidRPr="00473B60">
        <w:rPr>
          <w:rFonts w:cs="Arial"/>
          <w:sz w:val="17"/>
          <w:szCs w:val="17"/>
        </w:rPr>
        <w:t xml:space="preserve"> excede el monto de la garantía de cumplimiento; </w:t>
      </w:r>
    </w:p>
    <w:p w14:paraId="3F363343" w14:textId="77777777" w:rsidR="00CF4948" w:rsidRPr="00473B60" w:rsidRDefault="00CF4948" w:rsidP="00E96A22">
      <w:pPr>
        <w:pStyle w:val="Texto0"/>
        <w:numPr>
          <w:ilvl w:val="0"/>
          <w:numId w:val="82"/>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1D595467" w14:textId="77777777" w:rsidR="00CF4948" w:rsidRPr="00473B60" w:rsidRDefault="00CF4948" w:rsidP="00E96A22">
      <w:pPr>
        <w:pStyle w:val="Texto0"/>
        <w:numPr>
          <w:ilvl w:val="0"/>
          <w:numId w:val="82"/>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0707BCB4" w14:textId="77777777" w:rsidR="00CF4948" w:rsidRPr="001D1A05" w:rsidRDefault="00CF4948" w:rsidP="00CF4948">
      <w:pPr>
        <w:ind w:right="-94"/>
        <w:jc w:val="both"/>
        <w:rPr>
          <w:rFonts w:ascii="Arial" w:hAnsi="Arial" w:cs="Arial"/>
          <w:sz w:val="14"/>
          <w:szCs w:val="14"/>
        </w:rPr>
      </w:pPr>
    </w:p>
    <w:p w14:paraId="4EDEEB3B"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8F305DB" w14:textId="77777777" w:rsidR="00CF4948" w:rsidRPr="001D1A05" w:rsidRDefault="00CF4948" w:rsidP="00CF4948">
      <w:pPr>
        <w:ind w:right="-94"/>
        <w:jc w:val="both"/>
        <w:rPr>
          <w:rFonts w:ascii="Arial" w:hAnsi="Arial" w:cs="Arial"/>
          <w:sz w:val="14"/>
          <w:szCs w:val="14"/>
        </w:rPr>
      </w:pPr>
    </w:p>
    <w:p w14:paraId="7E349113" w14:textId="77777777" w:rsidR="00CF4948" w:rsidRPr="00473B60" w:rsidRDefault="00CF4948" w:rsidP="00CF4948">
      <w:pPr>
        <w:ind w:right="-94"/>
        <w:jc w:val="both"/>
        <w:outlineLvl w:val="0"/>
        <w:rPr>
          <w:rFonts w:ascii="Arial" w:hAnsi="Arial" w:cs="Arial"/>
          <w:bCs/>
          <w:sz w:val="17"/>
          <w:szCs w:val="17"/>
          <w:u w:val="single"/>
        </w:rPr>
      </w:pPr>
      <w:r w:rsidRPr="00473B60">
        <w:rPr>
          <w:rFonts w:ascii="Arial" w:hAnsi="Arial" w:cs="Arial"/>
          <w:b/>
          <w:sz w:val="17"/>
          <w:szCs w:val="17"/>
          <w:u w:val="single"/>
        </w:rPr>
        <w:t xml:space="preserve">Décima </w:t>
      </w:r>
      <w:proofErr w:type="gramStart"/>
      <w:r w:rsidRPr="00473B60">
        <w:rPr>
          <w:rFonts w:ascii="Arial" w:hAnsi="Arial" w:cs="Arial"/>
          <w:b/>
          <w:sz w:val="17"/>
          <w:szCs w:val="17"/>
          <w:u w:val="single"/>
        </w:rPr>
        <w:t>Segunda.-</w:t>
      </w:r>
      <w:proofErr w:type="gramEnd"/>
      <w:r w:rsidRPr="00473B60">
        <w:rPr>
          <w:rFonts w:ascii="Arial" w:hAnsi="Arial" w:cs="Arial"/>
          <w:b/>
          <w:sz w:val="17"/>
          <w:szCs w:val="17"/>
          <w:u w:val="single"/>
        </w:rPr>
        <w:t xml:space="preserve"> P</w:t>
      </w:r>
      <w:r w:rsidRPr="00473B60">
        <w:rPr>
          <w:rFonts w:ascii="Arial" w:hAnsi="Arial" w:cs="Arial"/>
          <w:b/>
          <w:bCs/>
          <w:sz w:val="17"/>
          <w:szCs w:val="17"/>
          <w:u w:val="single"/>
        </w:rPr>
        <w:t>revalencia.</w:t>
      </w:r>
    </w:p>
    <w:p w14:paraId="41AE8308" w14:textId="77777777" w:rsidR="00CF4948" w:rsidRPr="00473B60" w:rsidRDefault="00CF4948" w:rsidP="00CF4948">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5EE5B0EE" w14:textId="77777777" w:rsidR="00CF4948" w:rsidRPr="001D1A05" w:rsidRDefault="00CF4948" w:rsidP="00CF4948">
      <w:pPr>
        <w:ind w:right="-94"/>
        <w:jc w:val="both"/>
        <w:rPr>
          <w:rFonts w:ascii="Arial" w:hAnsi="Arial" w:cs="Arial"/>
          <w:sz w:val="14"/>
          <w:szCs w:val="14"/>
        </w:rPr>
      </w:pPr>
    </w:p>
    <w:p w14:paraId="2CC1914C" w14:textId="77777777" w:rsidR="00CF4948" w:rsidRPr="00473B60" w:rsidRDefault="00CF4948" w:rsidP="00CF4948">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w:t>
      </w:r>
      <w:proofErr w:type="gramStart"/>
      <w:r w:rsidRPr="00473B60">
        <w:rPr>
          <w:rFonts w:ascii="Arial" w:hAnsi="Arial" w:cs="Arial"/>
          <w:b/>
          <w:bCs/>
          <w:sz w:val="17"/>
          <w:szCs w:val="17"/>
          <w:u w:val="single"/>
        </w:rPr>
        <w:t>Tercera.-</w:t>
      </w:r>
      <w:proofErr w:type="gramEnd"/>
      <w:r w:rsidRPr="00473B60">
        <w:rPr>
          <w:rFonts w:ascii="Arial" w:hAnsi="Arial" w:cs="Arial"/>
          <w:b/>
          <w:bCs/>
          <w:sz w:val="17"/>
          <w:szCs w:val="17"/>
          <w:u w:val="single"/>
        </w:rPr>
        <w:t xml:space="preserve"> </w:t>
      </w:r>
      <w:r w:rsidRPr="00473B60">
        <w:rPr>
          <w:rFonts w:ascii="Arial" w:hAnsi="Arial" w:cs="Arial"/>
          <w:b/>
          <w:sz w:val="17"/>
          <w:szCs w:val="17"/>
          <w:u w:val="single"/>
        </w:rPr>
        <w:t>Transferencia de derechos.</w:t>
      </w:r>
    </w:p>
    <w:p w14:paraId="18EFED99" w14:textId="77777777" w:rsidR="00CF4948" w:rsidRPr="00473B60" w:rsidRDefault="00CF4948" w:rsidP="00CF4948">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473B60">
        <w:rPr>
          <w:rFonts w:ascii="Arial" w:hAnsi="Arial" w:cs="Arial"/>
          <w:bCs/>
          <w:sz w:val="17"/>
          <w:szCs w:val="17"/>
          <w:highlight w:val="lightGray"/>
        </w:rPr>
        <w:t>del (</w:t>
      </w:r>
      <w:r w:rsidRPr="00473B60">
        <w:rPr>
          <w:rFonts w:ascii="Arial" w:hAnsi="Arial" w:cs="Arial"/>
          <w:bCs/>
          <w:sz w:val="17"/>
          <w:szCs w:val="17"/>
          <w:highlight w:val="lightGray"/>
          <w:u w:val="single"/>
        </w:rPr>
        <w:t>la</w:t>
      </w:r>
      <w:r w:rsidRPr="00473B60">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477ACA04" w14:textId="77777777" w:rsidR="00CF4948" w:rsidRPr="001D1A05" w:rsidRDefault="00CF4948" w:rsidP="00CF4948">
      <w:pPr>
        <w:autoSpaceDN w:val="0"/>
        <w:ind w:right="-94"/>
        <w:jc w:val="both"/>
        <w:rPr>
          <w:rFonts w:ascii="Arial" w:hAnsi="Arial" w:cs="Arial"/>
          <w:bCs/>
          <w:sz w:val="14"/>
          <w:szCs w:val="14"/>
        </w:rPr>
      </w:pPr>
    </w:p>
    <w:p w14:paraId="4CA4E793" w14:textId="77777777" w:rsidR="00CF4948" w:rsidRPr="00473B60" w:rsidRDefault="00CF4948" w:rsidP="00CF494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proofErr w:type="gramStart"/>
      <w:r w:rsidRPr="00473B60">
        <w:rPr>
          <w:rFonts w:ascii="Arial" w:hAnsi="Arial" w:cs="Arial"/>
          <w:b/>
          <w:bCs/>
          <w:sz w:val="17"/>
          <w:szCs w:val="17"/>
          <w:u w:val="single"/>
        </w:rPr>
        <w:t>Cuarta</w:t>
      </w:r>
      <w:r w:rsidRPr="00473B60">
        <w:rPr>
          <w:rFonts w:ascii="Arial" w:hAnsi="Arial" w:cs="Arial"/>
          <w:b/>
          <w:sz w:val="17"/>
          <w:szCs w:val="17"/>
          <w:u w:val="single"/>
        </w:rPr>
        <w:t>.-</w:t>
      </w:r>
      <w:proofErr w:type="gramEnd"/>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6D54D05C" w14:textId="77777777" w:rsidR="00CF4948" w:rsidRPr="00473B60" w:rsidRDefault="00CF4948" w:rsidP="00CF4948">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473B60">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69CA5115" w14:textId="77777777" w:rsidR="00CF4948" w:rsidRPr="001D1A05" w:rsidRDefault="00CF4948" w:rsidP="00CF4948">
      <w:pPr>
        <w:pStyle w:val="Textoindependiente"/>
        <w:ind w:right="-94"/>
        <w:rPr>
          <w:rFonts w:cs="Arial"/>
          <w:sz w:val="14"/>
          <w:szCs w:val="14"/>
        </w:rPr>
      </w:pPr>
    </w:p>
    <w:p w14:paraId="11956F9E" w14:textId="77777777" w:rsidR="00CF4948" w:rsidRPr="00473B60" w:rsidRDefault="00CF4948" w:rsidP="00CF4948">
      <w:pPr>
        <w:pStyle w:val="Textoindependiente"/>
        <w:ind w:right="-94"/>
        <w:outlineLvl w:val="0"/>
        <w:rPr>
          <w:rFonts w:cs="Arial"/>
          <w:b/>
          <w:sz w:val="17"/>
          <w:szCs w:val="17"/>
        </w:rPr>
      </w:pPr>
      <w:r w:rsidRPr="00473B60">
        <w:rPr>
          <w:rFonts w:cs="Arial"/>
          <w:b/>
          <w:sz w:val="17"/>
          <w:szCs w:val="17"/>
          <w:u w:val="single"/>
        </w:rPr>
        <w:t xml:space="preserve">Décima </w:t>
      </w:r>
      <w:proofErr w:type="gramStart"/>
      <w:r w:rsidRPr="00473B60">
        <w:rPr>
          <w:rFonts w:cs="Arial"/>
          <w:b/>
          <w:sz w:val="17"/>
          <w:szCs w:val="17"/>
          <w:u w:val="single"/>
        </w:rPr>
        <w:t>Quinta.-</w:t>
      </w:r>
      <w:proofErr w:type="gramEnd"/>
      <w:r w:rsidRPr="00473B60">
        <w:rPr>
          <w:rFonts w:cs="Arial"/>
          <w:b/>
          <w:sz w:val="17"/>
          <w:szCs w:val="17"/>
          <w:u w:val="single"/>
        </w:rPr>
        <w:t xml:space="preserve"> Propiedad intelectual.</w:t>
      </w:r>
    </w:p>
    <w:p w14:paraId="2CE7C3D6"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5250AE80" w14:textId="77777777" w:rsidR="00CF4948" w:rsidRPr="001D1A05" w:rsidRDefault="00CF4948" w:rsidP="00CF4948">
      <w:pPr>
        <w:ind w:right="-94"/>
        <w:jc w:val="both"/>
        <w:rPr>
          <w:rFonts w:ascii="Arial" w:hAnsi="Arial" w:cs="Arial"/>
          <w:sz w:val="14"/>
          <w:szCs w:val="14"/>
        </w:rPr>
      </w:pPr>
    </w:p>
    <w:p w14:paraId="7C434275" w14:textId="77777777" w:rsidR="00CF4948" w:rsidRPr="00473B60" w:rsidRDefault="00CF4948" w:rsidP="00CF494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w:t>
      </w:r>
      <w:proofErr w:type="gramStart"/>
      <w:r w:rsidRPr="00473B60">
        <w:rPr>
          <w:rFonts w:ascii="Arial" w:hAnsi="Arial" w:cs="Arial"/>
          <w:b/>
          <w:bCs/>
          <w:sz w:val="17"/>
          <w:szCs w:val="17"/>
          <w:u w:val="single"/>
        </w:rPr>
        <w:t>Sexta</w:t>
      </w:r>
      <w:r w:rsidRPr="00473B60">
        <w:rPr>
          <w:rFonts w:ascii="Arial" w:hAnsi="Arial" w:cs="Arial"/>
          <w:b/>
          <w:sz w:val="17"/>
          <w:szCs w:val="17"/>
          <w:u w:val="single"/>
        </w:rPr>
        <w:t>.-</w:t>
      </w:r>
      <w:proofErr w:type="gramEnd"/>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3B597A2A"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72B07A3E" w14:textId="77777777" w:rsidR="00CF4948" w:rsidRPr="001D1A05" w:rsidRDefault="00CF4948" w:rsidP="00CF4948">
      <w:pPr>
        <w:ind w:right="-94"/>
        <w:jc w:val="both"/>
        <w:rPr>
          <w:rFonts w:ascii="Arial" w:hAnsi="Arial" w:cs="Arial"/>
          <w:sz w:val="14"/>
          <w:szCs w:val="14"/>
        </w:rPr>
      </w:pPr>
    </w:p>
    <w:p w14:paraId="774E8652" w14:textId="77777777" w:rsidR="00CF4948" w:rsidRPr="00473B60" w:rsidRDefault="00CF4948" w:rsidP="00CF4948">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w:t>
      </w:r>
      <w:proofErr w:type="gramStart"/>
      <w:r w:rsidRPr="00473B60">
        <w:rPr>
          <w:rFonts w:ascii="Arial" w:hAnsi="Arial" w:cs="Arial"/>
          <w:b/>
          <w:sz w:val="17"/>
          <w:szCs w:val="17"/>
          <w:u w:val="single"/>
        </w:rPr>
        <w:t>Séptima</w:t>
      </w:r>
      <w:r w:rsidRPr="00473B60">
        <w:rPr>
          <w:rFonts w:ascii="Arial" w:hAnsi="Arial" w:cs="Arial"/>
          <w:b/>
          <w:bCs/>
          <w:sz w:val="17"/>
          <w:szCs w:val="17"/>
          <w:u w:val="single"/>
        </w:rPr>
        <w:t>.-</w:t>
      </w:r>
      <w:proofErr w:type="gramEnd"/>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1A83E3EA" w14:textId="77777777" w:rsidR="00CF4948" w:rsidRPr="002717A4" w:rsidRDefault="00CF4948" w:rsidP="00CF494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50CB3FAE" w14:textId="77777777" w:rsidR="00CF4948" w:rsidRPr="001D1A05" w:rsidRDefault="00CF4948" w:rsidP="00CF4948">
      <w:pPr>
        <w:ind w:right="-94"/>
        <w:jc w:val="both"/>
        <w:rPr>
          <w:rFonts w:ascii="Arial" w:hAnsi="Arial" w:cs="Arial"/>
          <w:sz w:val="14"/>
          <w:szCs w:val="14"/>
        </w:rPr>
      </w:pPr>
    </w:p>
    <w:p w14:paraId="2056CE7B" w14:textId="77777777" w:rsidR="00CF4948" w:rsidRPr="00473B60" w:rsidRDefault="00CF4948" w:rsidP="00CF4948">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3D3BF71C" w14:textId="77777777" w:rsidR="00CF4948" w:rsidRPr="001D1A05" w:rsidRDefault="00CF4948" w:rsidP="00CF4948">
      <w:pPr>
        <w:ind w:right="-94"/>
        <w:jc w:val="both"/>
        <w:rPr>
          <w:rFonts w:ascii="Arial" w:hAnsi="Arial" w:cs="Arial"/>
          <w:sz w:val="14"/>
          <w:szCs w:val="14"/>
        </w:rPr>
      </w:pPr>
    </w:p>
    <w:p w14:paraId="4083D061" w14:textId="77777777" w:rsidR="00CF4948" w:rsidRPr="00473B60" w:rsidRDefault="00CF4948" w:rsidP="00CF494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proofErr w:type="gramStart"/>
      <w:r w:rsidRPr="00473B60">
        <w:rPr>
          <w:rFonts w:ascii="Arial" w:hAnsi="Arial" w:cs="Arial"/>
          <w:b/>
          <w:bCs/>
          <w:sz w:val="17"/>
          <w:szCs w:val="17"/>
          <w:u w:val="single"/>
        </w:rPr>
        <w:t>Octava</w:t>
      </w:r>
      <w:r w:rsidRPr="00473B60">
        <w:rPr>
          <w:rFonts w:ascii="Arial" w:hAnsi="Arial" w:cs="Arial"/>
          <w:b/>
          <w:sz w:val="17"/>
          <w:szCs w:val="17"/>
          <w:u w:val="single"/>
        </w:rPr>
        <w:t>.-</w:t>
      </w:r>
      <w:proofErr w:type="gramEnd"/>
      <w:r w:rsidRPr="00473B60">
        <w:rPr>
          <w:rFonts w:ascii="Arial" w:hAnsi="Arial" w:cs="Arial"/>
          <w:b/>
          <w:sz w:val="17"/>
          <w:szCs w:val="17"/>
          <w:u w:val="single"/>
        </w:rPr>
        <w:t xml:space="preserve"> Responsabilidad laboral.</w:t>
      </w:r>
    </w:p>
    <w:p w14:paraId="1BDDDF99"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29D7B990" w14:textId="77777777" w:rsidR="00CF4948" w:rsidRPr="00473B60" w:rsidRDefault="00CF4948" w:rsidP="00CF4948">
      <w:pPr>
        <w:ind w:right="-94"/>
        <w:jc w:val="both"/>
        <w:rPr>
          <w:rFonts w:ascii="Arial" w:hAnsi="Arial" w:cs="Arial"/>
          <w:sz w:val="17"/>
          <w:szCs w:val="17"/>
        </w:rPr>
      </w:pPr>
    </w:p>
    <w:p w14:paraId="53F6A001" w14:textId="77777777" w:rsidR="00CF4948" w:rsidRPr="00473B60" w:rsidRDefault="00CF4948" w:rsidP="00CF4948">
      <w:pPr>
        <w:pStyle w:val="Textoindependiente3"/>
        <w:ind w:right="-94"/>
        <w:outlineLvl w:val="0"/>
        <w:rPr>
          <w:rFonts w:cs="Arial"/>
          <w:bCs/>
          <w:sz w:val="17"/>
          <w:szCs w:val="17"/>
          <w:u w:val="single"/>
        </w:rPr>
      </w:pPr>
      <w:r w:rsidRPr="00473B60">
        <w:rPr>
          <w:rFonts w:cs="Arial"/>
          <w:sz w:val="17"/>
          <w:szCs w:val="17"/>
          <w:u w:val="single"/>
        </w:rPr>
        <w:t xml:space="preserve">Décima </w:t>
      </w:r>
      <w:proofErr w:type="gramStart"/>
      <w:r w:rsidRPr="00473B60">
        <w:rPr>
          <w:rFonts w:cs="Arial"/>
          <w:sz w:val="17"/>
          <w:szCs w:val="17"/>
          <w:u w:val="single"/>
        </w:rPr>
        <w:t>Novena.-</w:t>
      </w:r>
      <w:proofErr w:type="gramEnd"/>
      <w:r w:rsidRPr="00473B60">
        <w:rPr>
          <w:rFonts w:cs="Arial"/>
          <w:sz w:val="17"/>
          <w:szCs w:val="17"/>
          <w:u w:val="single"/>
        </w:rPr>
        <w:t xml:space="preserve"> Incrementos y modificaciones.</w:t>
      </w:r>
    </w:p>
    <w:p w14:paraId="37652646" w14:textId="77777777" w:rsidR="00CF4948" w:rsidRPr="00473B60" w:rsidRDefault="00CF4948" w:rsidP="00CF4948">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473B60">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3E7A1216" w14:textId="77777777" w:rsidR="00CF4948" w:rsidRPr="00473B60" w:rsidRDefault="00CF4948" w:rsidP="00CF4948">
      <w:pPr>
        <w:pStyle w:val="Textoindependiente21"/>
        <w:spacing w:before="0"/>
        <w:ind w:right="-94"/>
        <w:jc w:val="both"/>
        <w:rPr>
          <w:rFonts w:cs="Arial"/>
          <w:b w:val="0"/>
          <w:i w:val="0"/>
          <w:sz w:val="17"/>
          <w:szCs w:val="17"/>
          <w:lang w:val="es-MX" w:eastAsia="es-MX"/>
        </w:rPr>
      </w:pPr>
    </w:p>
    <w:p w14:paraId="6C14BAD8" w14:textId="77777777" w:rsidR="00CF4948" w:rsidRPr="00473B60" w:rsidRDefault="00CF4948" w:rsidP="00CF4948">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473B60">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7250DD09" w14:textId="77777777" w:rsidR="00CF4948" w:rsidRPr="00473B60" w:rsidRDefault="00CF4948" w:rsidP="00CF4948">
      <w:pPr>
        <w:pStyle w:val="Textoindependiente21"/>
        <w:spacing w:before="0"/>
        <w:ind w:right="-94"/>
        <w:jc w:val="both"/>
        <w:rPr>
          <w:rFonts w:cs="Arial"/>
          <w:b w:val="0"/>
          <w:i w:val="0"/>
          <w:sz w:val="17"/>
          <w:szCs w:val="17"/>
          <w:lang w:val="es-MX"/>
        </w:rPr>
      </w:pPr>
    </w:p>
    <w:p w14:paraId="233CAA1E" w14:textId="77777777" w:rsidR="00CF4948" w:rsidRPr="00473B60" w:rsidRDefault="00CF4948" w:rsidP="00CF4948">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69570083" w14:textId="5CE1B5C9" w:rsidR="00CF4948" w:rsidRDefault="00CF4948" w:rsidP="00CF4948">
      <w:pPr>
        <w:pStyle w:val="Textoindependiente21"/>
        <w:spacing w:before="0"/>
        <w:ind w:right="-94"/>
        <w:jc w:val="both"/>
        <w:rPr>
          <w:rFonts w:cs="Arial"/>
          <w:b w:val="0"/>
          <w:i w:val="0"/>
          <w:sz w:val="17"/>
          <w:szCs w:val="17"/>
          <w:lang w:val="es-MX"/>
        </w:rPr>
      </w:pPr>
    </w:p>
    <w:p w14:paraId="49BB8399" w14:textId="77777777" w:rsidR="00CF4948" w:rsidRPr="00473B60" w:rsidRDefault="00CF4948" w:rsidP="00CF4948">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39B44E89" w14:textId="77777777" w:rsidR="00CF4948" w:rsidRPr="00473B60" w:rsidRDefault="00CF4948" w:rsidP="00CF4948">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lastRenderedPageBreak/>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A6CBADB" w14:textId="77777777" w:rsidR="00CF4948" w:rsidRPr="00473B60" w:rsidRDefault="00CF4948" w:rsidP="00CF4948">
      <w:pPr>
        <w:pStyle w:val="Textoindependiente"/>
        <w:ind w:right="-94"/>
        <w:rPr>
          <w:rFonts w:cs="Arial"/>
          <w:sz w:val="17"/>
          <w:szCs w:val="17"/>
        </w:rPr>
      </w:pPr>
    </w:p>
    <w:p w14:paraId="084908BA" w14:textId="77777777" w:rsidR="00CF4948" w:rsidRPr="00473B60" w:rsidRDefault="00CF4948" w:rsidP="00CF4948">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Primera.-</w:t>
      </w:r>
      <w:proofErr w:type="gramEnd"/>
      <w:r w:rsidRPr="00473B60">
        <w:rPr>
          <w:rFonts w:cs="Arial"/>
          <w:sz w:val="17"/>
          <w:szCs w:val="17"/>
          <w:u w:val="single"/>
        </w:rPr>
        <w:t xml:space="preserve"> </w:t>
      </w:r>
      <w:r w:rsidRPr="00473B60">
        <w:rPr>
          <w:rFonts w:cs="Arial"/>
          <w:b/>
          <w:sz w:val="17"/>
          <w:szCs w:val="17"/>
          <w:u w:val="single"/>
        </w:rPr>
        <w:t>Caso fortuito o fuerza mayor.</w:t>
      </w:r>
    </w:p>
    <w:p w14:paraId="74E07EA4" w14:textId="77777777" w:rsidR="00CF4948" w:rsidRPr="00473B60" w:rsidRDefault="00CF4948" w:rsidP="00CF4948">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w:t>
      </w:r>
      <w:proofErr w:type="spellStart"/>
      <w:r w:rsidRPr="00473B60">
        <w:rPr>
          <w:rFonts w:cs="Arial"/>
          <w:sz w:val="17"/>
          <w:szCs w:val="17"/>
        </w:rPr>
        <w:t>a caso</w:t>
      </w:r>
      <w:proofErr w:type="spellEnd"/>
      <w:r w:rsidRPr="00473B60">
        <w:rPr>
          <w:rFonts w:cs="Arial"/>
          <w:sz w:val="17"/>
          <w:szCs w:val="17"/>
        </w:rPr>
        <w:t xml:space="preserve">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473B60">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0C14E033" w14:textId="77777777" w:rsidR="00CF4948" w:rsidRPr="00473B60" w:rsidRDefault="00CF4948" w:rsidP="00CF4948">
      <w:pPr>
        <w:pStyle w:val="Textoindependiente"/>
        <w:ind w:right="-94"/>
        <w:rPr>
          <w:rFonts w:cs="Arial"/>
          <w:b/>
          <w:sz w:val="17"/>
          <w:szCs w:val="17"/>
          <w:u w:val="single"/>
        </w:rPr>
      </w:pPr>
    </w:p>
    <w:p w14:paraId="17E9CC50" w14:textId="77777777" w:rsidR="00CF4948" w:rsidRPr="00473B60" w:rsidRDefault="00CF4948" w:rsidP="00CF4948">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Segunda.-</w:t>
      </w:r>
      <w:proofErr w:type="gramEnd"/>
      <w:r w:rsidRPr="00473B60">
        <w:rPr>
          <w:rFonts w:cs="Arial"/>
          <w:b/>
          <w:sz w:val="17"/>
          <w:szCs w:val="17"/>
          <w:u w:val="single"/>
        </w:rPr>
        <w:t xml:space="preserve"> Vicios del consentimiento. </w:t>
      </w:r>
    </w:p>
    <w:p w14:paraId="7F4FCCFC" w14:textId="77777777" w:rsidR="00CF4948" w:rsidRPr="00473B60" w:rsidRDefault="00CF4948" w:rsidP="00CF4948">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 xml:space="preserve">reconocen que en la celebración del presente contrato no ha mediado error, dolo, lesión, violencia, mala fe, ni vicio alguno del consentimiento que pudiera invalidarlo o </w:t>
      </w:r>
      <w:proofErr w:type="spellStart"/>
      <w:r w:rsidRPr="00473B60">
        <w:rPr>
          <w:rFonts w:cs="Arial"/>
          <w:sz w:val="17"/>
          <w:szCs w:val="17"/>
        </w:rPr>
        <w:t>nulificarlo</w:t>
      </w:r>
      <w:proofErr w:type="spellEnd"/>
      <w:r w:rsidRPr="00473B60">
        <w:rPr>
          <w:rFonts w:cs="Arial"/>
          <w:sz w:val="17"/>
          <w:szCs w:val="17"/>
        </w:rPr>
        <w:t>.</w:t>
      </w:r>
    </w:p>
    <w:p w14:paraId="3377DB08" w14:textId="77777777" w:rsidR="00CF4948" w:rsidRPr="00473B60" w:rsidRDefault="00CF4948" w:rsidP="00CF4948">
      <w:pPr>
        <w:pStyle w:val="Textoindependiente"/>
        <w:ind w:right="-94"/>
        <w:rPr>
          <w:rFonts w:cs="Arial"/>
          <w:sz w:val="17"/>
          <w:szCs w:val="17"/>
        </w:rPr>
      </w:pPr>
    </w:p>
    <w:p w14:paraId="181A8292" w14:textId="77777777" w:rsidR="00CF4948" w:rsidRPr="00473B60" w:rsidRDefault="00CF4948" w:rsidP="00CF4948">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Tercera.-</w:t>
      </w:r>
      <w:proofErr w:type="gramEnd"/>
      <w:r w:rsidRPr="00473B60">
        <w:rPr>
          <w:rFonts w:cs="Arial"/>
          <w:b/>
          <w:sz w:val="17"/>
          <w:szCs w:val="17"/>
          <w:u w:val="single"/>
        </w:rPr>
        <w:t xml:space="preserve"> Notificaciones.</w:t>
      </w:r>
    </w:p>
    <w:p w14:paraId="4C0FEB83"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proofErr w:type="gramStart"/>
      <w:r w:rsidRPr="00473B60">
        <w:rPr>
          <w:rFonts w:ascii="Arial" w:hAnsi="Arial" w:cs="Arial"/>
          <w:b/>
          <w:sz w:val="17"/>
          <w:szCs w:val="17"/>
        </w:rPr>
        <w:t>II.</w:t>
      </w:r>
      <w:r w:rsidRPr="00473B60">
        <w:rPr>
          <w:rFonts w:ascii="Arial" w:hAnsi="Arial" w:cs="Arial"/>
          <w:b/>
          <w:sz w:val="17"/>
          <w:szCs w:val="17"/>
          <w:highlight w:val="lightGray"/>
        </w:rPr>
        <w:t>_</w:t>
      </w:r>
      <w:proofErr w:type="gramEnd"/>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19CADD94" w14:textId="77777777" w:rsidR="00CF4948" w:rsidRPr="00473B60" w:rsidRDefault="00CF4948" w:rsidP="00CF4948">
      <w:pPr>
        <w:ind w:right="-94"/>
        <w:jc w:val="both"/>
        <w:rPr>
          <w:rFonts w:ascii="Arial" w:hAnsi="Arial" w:cs="Arial"/>
          <w:sz w:val="17"/>
          <w:szCs w:val="17"/>
        </w:rPr>
      </w:pPr>
    </w:p>
    <w:p w14:paraId="16A33A34" w14:textId="77777777" w:rsidR="00CF4948" w:rsidRPr="00473B60" w:rsidRDefault="00CF4948" w:rsidP="00CF4948">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 xml:space="preserve">Vigésima </w:t>
      </w:r>
      <w:proofErr w:type="gramStart"/>
      <w:r w:rsidRPr="00473B60">
        <w:rPr>
          <w:rFonts w:ascii="Arial" w:hAnsi="Arial" w:cs="Arial"/>
          <w:b/>
          <w:sz w:val="17"/>
          <w:szCs w:val="17"/>
          <w:u w:val="single"/>
          <w:lang w:val="es-ES_tradnl"/>
        </w:rPr>
        <w:t>Cuarta.</w:t>
      </w:r>
      <w:r w:rsidRPr="00473B60">
        <w:rPr>
          <w:rFonts w:ascii="Arial" w:hAnsi="Arial" w:cs="Arial"/>
          <w:b/>
          <w:sz w:val="17"/>
          <w:szCs w:val="17"/>
          <w:u w:val="single"/>
        </w:rPr>
        <w:t>-</w:t>
      </w:r>
      <w:proofErr w:type="gramEnd"/>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0EFCA2A7"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0CF89845" w14:textId="77777777" w:rsidR="00CF4948" w:rsidRPr="00473B60" w:rsidRDefault="00CF4948" w:rsidP="00CF4948">
      <w:pPr>
        <w:ind w:right="-94"/>
        <w:jc w:val="both"/>
        <w:rPr>
          <w:rFonts w:ascii="Arial" w:hAnsi="Arial" w:cs="Arial"/>
          <w:sz w:val="17"/>
          <w:szCs w:val="17"/>
        </w:rPr>
      </w:pPr>
    </w:p>
    <w:p w14:paraId="37F63A00" w14:textId="77777777" w:rsidR="00CF4948" w:rsidRPr="00473B60" w:rsidRDefault="00CF4948" w:rsidP="00CF4948">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w:t>
      </w:r>
      <w:proofErr w:type="gramStart"/>
      <w:r w:rsidRPr="00473B60">
        <w:rPr>
          <w:rFonts w:cs="Arial"/>
          <w:sz w:val="17"/>
          <w:szCs w:val="17"/>
          <w:u w:val="single"/>
          <w:lang w:val="es-MX"/>
        </w:rPr>
        <w:t>Quinta.-</w:t>
      </w:r>
      <w:proofErr w:type="gramEnd"/>
      <w:r w:rsidRPr="00473B60">
        <w:rPr>
          <w:rFonts w:cs="Arial"/>
          <w:sz w:val="17"/>
          <w:szCs w:val="17"/>
          <w:u w:val="single"/>
          <w:lang w:val="es-MX"/>
        </w:rPr>
        <w:t xml:space="preserve"> </w:t>
      </w:r>
      <w:r w:rsidRPr="00473B60">
        <w:rPr>
          <w:rFonts w:cs="Arial"/>
          <w:sz w:val="17"/>
          <w:szCs w:val="17"/>
          <w:u w:val="single"/>
        </w:rPr>
        <w:t>Jurisdicción y controversias.</w:t>
      </w:r>
    </w:p>
    <w:p w14:paraId="7C1BEEE8" w14:textId="77777777" w:rsidR="00CF4948" w:rsidRPr="00473B60" w:rsidRDefault="00CF4948" w:rsidP="00CF4948">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6A94379" w14:textId="77777777" w:rsidR="00CF4948" w:rsidRPr="00BA3045" w:rsidRDefault="00CF4948" w:rsidP="00CF4948">
      <w:pPr>
        <w:ind w:right="-94"/>
        <w:jc w:val="both"/>
        <w:rPr>
          <w:rFonts w:ascii="Arial" w:hAnsi="Arial" w:cs="Arial"/>
          <w:sz w:val="14"/>
          <w:szCs w:val="14"/>
        </w:rPr>
      </w:pPr>
    </w:p>
    <w:p w14:paraId="368E6947" w14:textId="77777777" w:rsidR="00CF4948" w:rsidRPr="00473B60" w:rsidRDefault="00CF4948" w:rsidP="00CF4948">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473B60">
        <w:rPr>
          <w:rFonts w:ascii="Arial" w:hAnsi="Arial" w:cs="Arial"/>
          <w:sz w:val="17"/>
          <w:szCs w:val="17"/>
          <w:highlight w:val="lightGray"/>
        </w:rPr>
        <w:t>(</w:t>
      </w:r>
      <w:r w:rsidRPr="00473B60">
        <w:rPr>
          <w:rFonts w:ascii="Arial" w:hAnsi="Arial" w:cs="Arial"/>
          <w:sz w:val="17"/>
          <w:szCs w:val="17"/>
          <w:highlight w:val="lightGray"/>
          <w:u w:val="single"/>
        </w:rPr>
        <w:t>número</w:t>
      </w:r>
      <w:r w:rsidRPr="00473B60">
        <w:rPr>
          <w:rFonts w:ascii="Arial" w:hAnsi="Arial" w:cs="Arial"/>
          <w:sz w:val="17"/>
          <w:szCs w:val="17"/>
          <w:highlight w:val="lightGray"/>
        </w:rPr>
        <w:t>)</w:t>
      </w:r>
      <w:r w:rsidRPr="00473B60">
        <w:rPr>
          <w:rFonts w:ascii="Arial" w:hAnsi="Arial" w:cs="Arial"/>
          <w:sz w:val="17"/>
          <w:szCs w:val="17"/>
        </w:rPr>
        <w:t xml:space="preserve"> tantos en la Ciudad de México, el </w:t>
      </w:r>
      <w:r w:rsidRPr="00473B60">
        <w:rPr>
          <w:rFonts w:ascii="Arial" w:hAnsi="Arial" w:cs="Arial"/>
          <w:sz w:val="17"/>
          <w:szCs w:val="17"/>
          <w:highlight w:val="lightGray"/>
        </w:rPr>
        <w:t>(</w:t>
      </w:r>
      <w:r w:rsidRPr="00473B60">
        <w:rPr>
          <w:rFonts w:ascii="Arial" w:hAnsi="Arial" w:cs="Arial"/>
          <w:sz w:val="17"/>
          <w:szCs w:val="17"/>
          <w:highlight w:val="lightGray"/>
          <w:u w:val="single"/>
        </w:rPr>
        <w:t>día</w:t>
      </w:r>
      <w:r w:rsidRPr="00473B60">
        <w:rPr>
          <w:rFonts w:ascii="Arial" w:hAnsi="Arial" w:cs="Arial"/>
          <w:sz w:val="17"/>
          <w:szCs w:val="17"/>
          <w:highlight w:val="lightGray"/>
        </w:rPr>
        <w:t>)</w:t>
      </w:r>
      <w:r w:rsidRPr="00473B60">
        <w:rPr>
          <w:rFonts w:ascii="Arial" w:hAnsi="Arial" w:cs="Arial"/>
          <w:sz w:val="17"/>
          <w:szCs w:val="17"/>
        </w:rPr>
        <w:t xml:space="preserve"> de </w:t>
      </w:r>
      <w:r w:rsidRPr="00473B60">
        <w:rPr>
          <w:rFonts w:ascii="Arial" w:hAnsi="Arial" w:cs="Arial"/>
          <w:sz w:val="17"/>
          <w:szCs w:val="17"/>
          <w:highlight w:val="lightGray"/>
        </w:rPr>
        <w:t>(</w:t>
      </w:r>
      <w:r w:rsidRPr="00473B60">
        <w:rPr>
          <w:rFonts w:ascii="Arial" w:hAnsi="Arial" w:cs="Arial"/>
          <w:sz w:val="17"/>
          <w:szCs w:val="17"/>
          <w:highlight w:val="lightGray"/>
          <w:u w:val="single"/>
        </w:rPr>
        <w:t>mes)</w:t>
      </w:r>
      <w:r w:rsidRPr="00473B60">
        <w:rPr>
          <w:rFonts w:ascii="Arial" w:hAnsi="Arial" w:cs="Arial"/>
          <w:sz w:val="17"/>
          <w:szCs w:val="17"/>
        </w:rPr>
        <w:t xml:space="preserve"> de </w:t>
      </w:r>
      <w:r w:rsidRPr="00473B60">
        <w:rPr>
          <w:rFonts w:ascii="Arial" w:hAnsi="Arial" w:cs="Arial"/>
          <w:sz w:val="17"/>
          <w:szCs w:val="17"/>
          <w:highlight w:val="lightGray"/>
        </w:rPr>
        <w:t>(</w:t>
      </w:r>
      <w:r w:rsidRPr="00473B60">
        <w:rPr>
          <w:rFonts w:ascii="Arial" w:hAnsi="Arial" w:cs="Arial"/>
          <w:sz w:val="17"/>
          <w:szCs w:val="17"/>
          <w:highlight w:val="lightGray"/>
          <w:u w:val="single"/>
        </w:rPr>
        <w:t>año</w:t>
      </w:r>
      <w:r w:rsidRPr="00473B60">
        <w:rPr>
          <w:rFonts w:ascii="Arial" w:hAnsi="Arial" w:cs="Arial"/>
          <w:sz w:val="17"/>
          <w:szCs w:val="17"/>
          <w:highlight w:val="lightGray"/>
        </w:rPr>
        <w:t>)</w:t>
      </w:r>
      <w:r w:rsidRPr="00473B60">
        <w:rPr>
          <w:rFonts w:ascii="Arial" w:hAnsi="Arial" w:cs="Arial"/>
          <w:sz w:val="17"/>
          <w:szCs w:val="17"/>
        </w:rPr>
        <w:t>.</w:t>
      </w:r>
    </w:p>
    <w:p w14:paraId="106986FD" w14:textId="77777777" w:rsidR="00CF4948" w:rsidRPr="00473B60" w:rsidRDefault="00CF4948" w:rsidP="00CF4948">
      <w:pPr>
        <w:ind w:right="-94"/>
        <w:jc w:val="both"/>
        <w:rPr>
          <w:rFonts w:ascii="Arial" w:hAnsi="Arial" w:cs="Arial"/>
          <w:sz w:val="17"/>
          <w:szCs w:val="17"/>
        </w:rPr>
      </w:pPr>
    </w:p>
    <w:tbl>
      <w:tblPr>
        <w:tblW w:w="9640" w:type="dxa"/>
        <w:tblInd w:w="-34" w:type="dxa"/>
        <w:tblLook w:val="04A0" w:firstRow="1" w:lastRow="0" w:firstColumn="1" w:lastColumn="0" w:noHBand="0" w:noVBand="1"/>
      </w:tblPr>
      <w:tblGrid>
        <w:gridCol w:w="4849"/>
        <w:gridCol w:w="4791"/>
      </w:tblGrid>
      <w:tr w:rsidR="00CF4948" w:rsidRPr="00473B60" w14:paraId="5A82694F" w14:textId="77777777" w:rsidTr="00BA6E27">
        <w:tc>
          <w:tcPr>
            <w:tcW w:w="4849" w:type="dxa"/>
            <w:shd w:val="clear" w:color="auto" w:fill="auto"/>
          </w:tcPr>
          <w:p w14:paraId="11D25DF2" w14:textId="77777777" w:rsidR="00CF4948" w:rsidRPr="00473B60" w:rsidRDefault="00CF4948" w:rsidP="00BA6E27">
            <w:pPr>
              <w:pBdr>
                <w:bottom w:val="single" w:sz="12" w:space="1" w:color="auto"/>
              </w:pBdr>
              <w:jc w:val="center"/>
              <w:rPr>
                <w:rFonts w:ascii="Arial" w:hAnsi="Arial" w:cs="Arial"/>
                <w:sz w:val="17"/>
                <w:szCs w:val="17"/>
              </w:rPr>
            </w:pPr>
            <w:r w:rsidRPr="00473B60">
              <w:rPr>
                <w:rFonts w:ascii="Arial" w:hAnsi="Arial" w:cs="Arial"/>
                <w:sz w:val="17"/>
                <w:szCs w:val="17"/>
              </w:rPr>
              <w:t xml:space="preserve">Por el </w:t>
            </w:r>
            <w:r w:rsidRPr="00473B60">
              <w:rPr>
                <w:rFonts w:ascii="Arial" w:hAnsi="Arial" w:cs="Arial"/>
                <w:b/>
                <w:bCs/>
                <w:sz w:val="17"/>
                <w:szCs w:val="17"/>
              </w:rPr>
              <w:t>“Instituto”</w:t>
            </w:r>
          </w:p>
          <w:p w14:paraId="4E6AD3CC" w14:textId="77777777" w:rsidR="00CF4948" w:rsidRPr="00473B60" w:rsidRDefault="00CF4948" w:rsidP="00BA6E27">
            <w:pPr>
              <w:pBdr>
                <w:bottom w:val="single" w:sz="12" w:space="1" w:color="auto"/>
              </w:pBdr>
              <w:jc w:val="center"/>
              <w:rPr>
                <w:rFonts w:ascii="Arial" w:hAnsi="Arial" w:cs="Arial"/>
                <w:sz w:val="17"/>
                <w:szCs w:val="17"/>
              </w:rPr>
            </w:pPr>
          </w:p>
          <w:p w14:paraId="47889112" w14:textId="77777777" w:rsidR="00CF4948" w:rsidRPr="00473B60" w:rsidRDefault="00CF4948" w:rsidP="00BA6E27">
            <w:pPr>
              <w:pBdr>
                <w:bottom w:val="single" w:sz="12" w:space="1" w:color="auto"/>
              </w:pBdr>
              <w:jc w:val="center"/>
              <w:rPr>
                <w:rFonts w:ascii="Arial" w:hAnsi="Arial" w:cs="Arial"/>
                <w:sz w:val="17"/>
                <w:szCs w:val="17"/>
              </w:rPr>
            </w:pPr>
          </w:p>
          <w:p w14:paraId="5D324211" w14:textId="77777777" w:rsidR="00CF4948" w:rsidRPr="00473B60" w:rsidRDefault="00CF4948" w:rsidP="00BA6E27">
            <w:pPr>
              <w:tabs>
                <w:tab w:val="left" w:pos="581"/>
                <w:tab w:val="center" w:pos="2727"/>
              </w:tabs>
              <w:jc w:val="center"/>
              <w:rPr>
                <w:rFonts w:ascii="Arial" w:hAnsi="Arial" w:cs="Arial"/>
                <w:sz w:val="17"/>
                <w:szCs w:val="17"/>
              </w:rPr>
            </w:pPr>
            <w:r w:rsidRPr="00473B60">
              <w:rPr>
                <w:rFonts w:ascii="Arial" w:hAnsi="Arial" w:cs="Arial"/>
                <w:b/>
                <w:sz w:val="17"/>
                <w:szCs w:val="17"/>
              </w:rPr>
              <w:t>Si aplica: Licenciado Bogart Cristóbal Montiel Reyna</w:t>
            </w:r>
            <w:r w:rsidRPr="00473B60">
              <w:rPr>
                <w:rFonts w:ascii="Arial" w:hAnsi="Arial" w:cs="Arial"/>
                <w:sz w:val="17"/>
                <w:szCs w:val="17"/>
              </w:rPr>
              <w:t xml:space="preserve"> </w:t>
            </w:r>
          </w:p>
          <w:p w14:paraId="6C1D80E8" w14:textId="77777777" w:rsidR="00CF4948" w:rsidRPr="00473B60" w:rsidRDefault="00CF4948" w:rsidP="00BA6E27">
            <w:pPr>
              <w:tabs>
                <w:tab w:val="left" w:pos="581"/>
                <w:tab w:val="center" w:pos="2727"/>
              </w:tabs>
              <w:jc w:val="center"/>
              <w:rPr>
                <w:rFonts w:ascii="Arial" w:hAnsi="Arial" w:cs="Arial"/>
                <w:b/>
                <w:sz w:val="17"/>
                <w:szCs w:val="17"/>
              </w:rPr>
            </w:pPr>
            <w:r w:rsidRPr="00473B60">
              <w:rPr>
                <w:rFonts w:ascii="Arial" w:hAnsi="Arial" w:cs="Arial"/>
                <w:sz w:val="17"/>
                <w:szCs w:val="17"/>
              </w:rPr>
              <w:t>Director Ejecutivo de Administración</w:t>
            </w:r>
          </w:p>
          <w:p w14:paraId="42E7325A" w14:textId="77777777" w:rsidR="00CF4948" w:rsidRPr="00473B60" w:rsidRDefault="00CF4948" w:rsidP="00BA6E27">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3A837A17" w14:textId="77777777" w:rsidR="00CF4948" w:rsidRPr="00473B60" w:rsidRDefault="00CF4948" w:rsidP="00BA6E27">
            <w:pPr>
              <w:pBdr>
                <w:bottom w:val="single" w:sz="12" w:space="1" w:color="auto"/>
              </w:pBdr>
              <w:jc w:val="center"/>
              <w:rPr>
                <w:rFonts w:ascii="Arial" w:hAnsi="Arial" w:cs="Arial"/>
                <w:sz w:val="17"/>
                <w:szCs w:val="17"/>
              </w:rPr>
            </w:pPr>
          </w:p>
          <w:p w14:paraId="0D136A69" w14:textId="77777777" w:rsidR="00CF4948" w:rsidRPr="00473B60" w:rsidRDefault="00CF4948" w:rsidP="00BA6E27">
            <w:pPr>
              <w:tabs>
                <w:tab w:val="left" w:pos="581"/>
                <w:tab w:val="center" w:pos="2727"/>
              </w:tabs>
              <w:jc w:val="center"/>
              <w:rPr>
                <w:rFonts w:ascii="Arial" w:hAnsi="Arial" w:cs="Arial"/>
                <w:b/>
                <w:sz w:val="17"/>
                <w:szCs w:val="17"/>
              </w:rPr>
            </w:pPr>
            <w:r w:rsidRPr="00473B60">
              <w:rPr>
                <w:rFonts w:ascii="Arial" w:hAnsi="Arial" w:cs="Arial"/>
                <w:b/>
                <w:sz w:val="17"/>
                <w:szCs w:val="17"/>
              </w:rPr>
              <w:t>Licenciado José Carlos Ayluardo Yeo</w:t>
            </w:r>
          </w:p>
          <w:p w14:paraId="3CE5F105" w14:textId="77777777" w:rsidR="00CF4948" w:rsidRPr="00473B60" w:rsidRDefault="00CF4948" w:rsidP="00BA6E27">
            <w:pPr>
              <w:tabs>
                <w:tab w:val="left" w:pos="581"/>
                <w:tab w:val="center" w:pos="2727"/>
              </w:tabs>
              <w:jc w:val="center"/>
              <w:rPr>
                <w:rFonts w:ascii="Arial" w:hAnsi="Arial" w:cs="Arial"/>
                <w:sz w:val="17"/>
                <w:szCs w:val="17"/>
              </w:rPr>
            </w:pPr>
            <w:r w:rsidRPr="00473B60">
              <w:rPr>
                <w:rFonts w:ascii="Arial" w:hAnsi="Arial" w:cs="Arial"/>
                <w:sz w:val="17"/>
                <w:szCs w:val="17"/>
              </w:rPr>
              <w:t>Director de Recursos Materiales y Servicios</w:t>
            </w:r>
          </w:p>
          <w:p w14:paraId="582F5696" w14:textId="77777777" w:rsidR="00CF4948" w:rsidRPr="00473B60" w:rsidRDefault="00CF4948" w:rsidP="00BA6E27">
            <w:pPr>
              <w:pBdr>
                <w:bottom w:val="single" w:sz="12" w:space="1" w:color="auto"/>
              </w:pBdr>
              <w:jc w:val="center"/>
              <w:rPr>
                <w:rFonts w:ascii="Arial" w:hAnsi="Arial" w:cs="Arial"/>
                <w:sz w:val="17"/>
                <w:szCs w:val="17"/>
              </w:rPr>
            </w:pPr>
          </w:p>
          <w:p w14:paraId="2B19AA16" w14:textId="77777777" w:rsidR="00CF4948" w:rsidRPr="00473B60" w:rsidRDefault="00CF4948" w:rsidP="00BA6E27">
            <w:pPr>
              <w:pBdr>
                <w:bottom w:val="single" w:sz="12" w:space="1" w:color="auto"/>
              </w:pBdr>
              <w:jc w:val="center"/>
              <w:rPr>
                <w:rFonts w:ascii="Arial" w:hAnsi="Arial" w:cs="Arial"/>
                <w:sz w:val="17"/>
                <w:szCs w:val="17"/>
              </w:rPr>
            </w:pPr>
          </w:p>
          <w:p w14:paraId="129ECF8F" w14:textId="77777777" w:rsidR="00CF4948" w:rsidRPr="00473B60" w:rsidRDefault="00CF4948" w:rsidP="00BA6E27">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718D51F3" w14:textId="77777777" w:rsidR="00CF4948" w:rsidRPr="00473B60" w:rsidRDefault="00CF4948" w:rsidP="00BA6E27">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558DCF89" w14:textId="77777777" w:rsidR="00CF4948" w:rsidRPr="00473B60" w:rsidRDefault="00CF4948" w:rsidP="00BA6E27">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Administrador del Contrato</w:t>
            </w:r>
          </w:p>
          <w:p w14:paraId="3C5FA924" w14:textId="77777777" w:rsidR="00CF4948" w:rsidRPr="00473B60" w:rsidRDefault="00CF4948" w:rsidP="00BA6E27">
            <w:pPr>
              <w:tabs>
                <w:tab w:val="left" w:pos="581"/>
                <w:tab w:val="center" w:pos="2727"/>
              </w:tabs>
              <w:jc w:val="center"/>
              <w:rPr>
                <w:rFonts w:ascii="Arial" w:hAnsi="Arial" w:cs="Arial"/>
                <w:sz w:val="17"/>
                <w:szCs w:val="17"/>
              </w:rPr>
            </w:pPr>
          </w:p>
          <w:p w14:paraId="4158BD66" w14:textId="77777777" w:rsidR="00CF4948" w:rsidRPr="00473B60" w:rsidRDefault="00CF4948" w:rsidP="00BA6E27">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0466DA35" w14:textId="77777777" w:rsidR="00CF4948" w:rsidRPr="00473B60" w:rsidRDefault="00CF4948" w:rsidP="00BA6E27">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78CDE929" w14:textId="77777777" w:rsidR="00CF4948" w:rsidRPr="00473B60" w:rsidRDefault="00CF4948" w:rsidP="00BA6E27">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Supervisor del Contrato</w:t>
            </w:r>
          </w:p>
          <w:p w14:paraId="0E76B5CB" w14:textId="77777777" w:rsidR="00CF4948" w:rsidRPr="00473B60" w:rsidRDefault="00CF4948" w:rsidP="00BA6E27">
            <w:pPr>
              <w:tabs>
                <w:tab w:val="left" w:pos="581"/>
                <w:tab w:val="center" w:pos="2727"/>
              </w:tabs>
              <w:jc w:val="center"/>
              <w:rPr>
                <w:rFonts w:ascii="Arial" w:hAnsi="Arial" w:cs="Arial"/>
                <w:b/>
                <w:sz w:val="17"/>
                <w:szCs w:val="17"/>
              </w:rPr>
            </w:pPr>
          </w:p>
        </w:tc>
        <w:tc>
          <w:tcPr>
            <w:tcW w:w="4791" w:type="dxa"/>
            <w:shd w:val="clear" w:color="auto" w:fill="auto"/>
          </w:tcPr>
          <w:p w14:paraId="7B28F5CC" w14:textId="77777777" w:rsidR="00CF4948" w:rsidRPr="00473B60" w:rsidRDefault="00CF4948" w:rsidP="00BA6E27">
            <w:pPr>
              <w:ind w:right="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6D6A9721" w14:textId="77777777" w:rsidR="00CF4948" w:rsidRPr="00473B60" w:rsidRDefault="00CF4948" w:rsidP="00BA6E27">
            <w:pPr>
              <w:ind w:right="5"/>
              <w:jc w:val="center"/>
              <w:rPr>
                <w:rFonts w:ascii="Arial" w:hAnsi="Arial" w:cs="Arial"/>
                <w:sz w:val="17"/>
                <w:szCs w:val="17"/>
              </w:rPr>
            </w:pPr>
          </w:p>
          <w:p w14:paraId="5E011EED" w14:textId="77777777" w:rsidR="00CF4948" w:rsidRPr="00473B60" w:rsidRDefault="00CF4948" w:rsidP="00BA6E27">
            <w:pPr>
              <w:pBdr>
                <w:bottom w:val="single" w:sz="12" w:space="1" w:color="auto"/>
              </w:pBdr>
              <w:ind w:right="5"/>
              <w:jc w:val="center"/>
              <w:rPr>
                <w:rFonts w:ascii="Arial" w:hAnsi="Arial" w:cs="Arial"/>
                <w:sz w:val="17"/>
                <w:szCs w:val="17"/>
              </w:rPr>
            </w:pPr>
          </w:p>
          <w:p w14:paraId="6C0C4A27" w14:textId="77777777" w:rsidR="00CF4948" w:rsidRPr="00473B60" w:rsidRDefault="00CF4948" w:rsidP="00BA6E27">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2E85B520" w14:textId="77777777" w:rsidR="00CF4948" w:rsidRPr="00473B60" w:rsidRDefault="00CF4948" w:rsidP="00BA6E27">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50199327" w14:textId="77777777" w:rsidR="00CF4948" w:rsidRPr="00473B60" w:rsidRDefault="00CF4948" w:rsidP="00CF4948">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473B60">
        <w:rPr>
          <w:rFonts w:ascii="Arial" w:hAnsi="Arial" w:cs="Arial"/>
          <w:b/>
          <w:sz w:val="17"/>
          <w:szCs w:val="17"/>
          <w:highlight w:val="lightGray"/>
          <w:u w:val="single"/>
        </w:rPr>
        <w:t xml:space="preserve"> (número de </w:t>
      </w:r>
      <w:proofErr w:type="gramStart"/>
      <w:r w:rsidRPr="00473B60">
        <w:rPr>
          <w:rFonts w:ascii="Arial" w:hAnsi="Arial" w:cs="Arial"/>
          <w:b/>
          <w:sz w:val="17"/>
          <w:szCs w:val="17"/>
          <w:highlight w:val="lightGray"/>
          <w:u w:val="single"/>
        </w:rPr>
        <w:t>contrato)</w:t>
      </w:r>
      <w:r w:rsidRPr="00473B60">
        <w:rPr>
          <w:rFonts w:ascii="Arial" w:hAnsi="Arial" w:cs="Arial"/>
          <w:b/>
          <w:sz w:val="17"/>
          <w:szCs w:val="17"/>
          <w:highlight w:val="lightGray"/>
        </w:rPr>
        <w:t>/</w:t>
      </w:r>
      <w:proofErr w:type="gramEnd"/>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473B60">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29D14235" w14:textId="77777777" w:rsidR="00912C1C" w:rsidRPr="00912C1C" w:rsidRDefault="00912C1C" w:rsidP="00912C1C">
      <w:pPr>
        <w:rPr>
          <w:lang w:val="es-ES"/>
        </w:rPr>
      </w:pPr>
      <w:bookmarkStart w:id="1222" w:name="_Toc49502915"/>
    </w:p>
    <w:p w14:paraId="69E79D42" w14:textId="77777777" w:rsidR="00610236" w:rsidRDefault="00610236" w:rsidP="00912C1C">
      <w:pPr>
        <w:pStyle w:val="Ttulo1"/>
        <w:tabs>
          <w:tab w:val="center" w:pos="4561"/>
          <w:tab w:val="left" w:pos="8402"/>
        </w:tabs>
        <w:spacing w:before="240" w:after="60"/>
        <w:rPr>
          <w:rFonts w:cs="Arial"/>
          <w:color w:val="CC0066"/>
          <w:kern w:val="32"/>
          <w:sz w:val="32"/>
          <w:szCs w:val="32"/>
        </w:rPr>
      </w:pPr>
    </w:p>
    <w:p w14:paraId="7ADD162C" w14:textId="1F21AC9C" w:rsidR="008F679E" w:rsidRPr="0027305A" w:rsidRDefault="008F679E" w:rsidP="00912C1C">
      <w:pPr>
        <w:pStyle w:val="Ttulo1"/>
        <w:tabs>
          <w:tab w:val="center" w:pos="4561"/>
          <w:tab w:val="left" w:pos="8402"/>
        </w:tabs>
        <w:spacing w:before="240" w:after="60"/>
        <w:rPr>
          <w:rFonts w:cs="Arial"/>
          <w:color w:val="CC0066"/>
          <w:kern w:val="32"/>
          <w:sz w:val="32"/>
          <w:szCs w:val="32"/>
        </w:rPr>
      </w:pPr>
      <w:r w:rsidRPr="0027305A">
        <w:rPr>
          <w:rFonts w:cs="Arial"/>
          <w:color w:val="CC0066"/>
          <w:kern w:val="32"/>
          <w:sz w:val="32"/>
          <w:szCs w:val="32"/>
        </w:rPr>
        <w:t xml:space="preserve">ANEXO </w:t>
      </w:r>
      <w:bookmarkEnd w:id="1220"/>
      <w:bookmarkEnd w:id="1221"/>
      <w:r w:rsidR="00F07480">
        <w:rPr>
          <w:rFonts w:cs="Arial"/>
          <w:color w:val="CC0066"/>
          <w:kern w:val="32"/>
          <w:sz w:val="32"/>
          <w:szCs w:val="32"/>
        </w:rPr>
        <w:t>9</w:t>
      </w:r>
      <w:bookmarkEnd w:id="1222"/>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00AF846B"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4601FF">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2020</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912C1C">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Pr="00584215">
        <w:rPr>
          <w:rFonts w:ascii="Arial" w:hAnsi="Arial" w:cs="Arial"/>
          <w:lang w:val="es-MX"/>
        </w:rPr>
        <w:t>No.________________.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77777777" w:rsidR="008F679E" w:rsidRPr="0027305A" w:rsidRDefault="008F679E" w:rsidP="008F679E">
      <w:pPr>
        <w:spacing w:line="360" w:lineRule="auto"/>
        <w:jc w:val="both"/>
        <w:rPr>
          <w:rFonts w:ascii="Arial" w:hAnsi="Arial" w:cs="Arial"/>
          <w:b/>
          <w:bCs/>
        </w:rPr>
      </w:pPr>
    </w:p>
    <w:p w14:paraId="68548AB3" w14:textId="77777777" w:rsidR="008F679E" w:rsidRPr="0027305A" w:rsidRDefault="008F679E" w:rsidP="008F679E">
      <w:pPr>
        <w:spacing w:line="360" w:lineRule="auto"/>
        <w:jc w:val="both"/>
        <w:rPr>
          <w:rFonts w:ascii="Arial" w:hAnsi="Arial" w:cs="Arial"/>
          <w:b/>
          <w:bCs/>
        </w:rPr>
      </w:pPr>
    </w:p>
    <w:p w14:paraId="0E59F04A" w14:textId="3E2A9738" w:rsidR="008F679E" w:rsidRDefault="008F679E" w:rsidP="008F679E">
      <w:pPr>
        <w:spacing w:line="360" w:lineRule="auto"/>
        <w:jc w:val="both"/>
        <w:rPr>
          <w:rFonts w:ascii="Arial" w:hAnsi="Arial" w:cs="Arial"/>
          <w:b/>
          <w:bCs/>
        </w:rPr>
      </w:pPr>
    </w:p>
    <w:p w14:paraId="02F8057B" w14:textId="6BC9456E" w:rsidR="009B7897" w:rsidRDefault="009B7897" w:rsidP="008F679E">
      <w:pPr>
        <w:spacing w:line="360" w:lineRule="auto"/>
        <w:jc w:val="both"/>
        <w:rPr>
          <w:rFonts w:ascii="Arial" w:hAnsi="Arial" w:cs="Arial"/>
          <w:b/>
          <w:bCs/>
        </w:rPr>
      </w:pPr>
    </w:p>
    <w:p w14:paraId="23798A2B" w14:textId="39CDAF33" w:rsidR="00912C1C" w:rsidRDefault="00912C1C" w:rsidP="008F679E">
      <w:pPr>
        <w:spacing w:line="360" w:lineRule="auto"/>
        <w:jc w:val="both"/>
        <w:rPr>
          <w:rFonts w:ascii="Arial" w:hAnsi="Arial" w:cs="Arial"/>
          <w:b/>
          <w:bCs/>
        </w:rPr>
      </w:pPr>
    </w:p>
    <w:p w14:paraId="2B63F2A4" w14:textId="77777777" w:rsidR="00A97062" w:rsidRPr="001208F3" w:rsidRDefault="00A97062" w:rsidP="00CE21B5">
      <w:pPr>
        <w:pStyle w:val="Ttulo1"/>
        <w:spacing w:before="240" w:after="60"/>
        <w:rPr>
          <w:rFonts w:cs="Arial"/>
          <w:color w:val="CC0066"/>
          <w:kern w:val="32"/>
          <w:sz w:val="32"/>
          <w:szCs w:val="32"/>
        </w:rPr>
      </w:pPr>
      <w:bookmarkStart w:id="1223" w:name="_Toc491861741"/>
      <w:bookmarkStart w:id="1224" w:name="_Toc499053805"/>
      <w:bookmarkStart w:id="1225" w:name="_Toc49502916"/>
      <w:bookmarkStart w:id="1226" w:name="_Toc278935161"/>
      <w:bookmarkStart w:id="1227" w:name="_Toc279781304"/>
      <w:bookmarkStart w:id="1228" w:name="_Toc279859186"/>
      <w:bookmarkStart w:id="1229" w:name="_Toc279864947"/>
      <w:r w:rsidRPr="00F860AD">
        <w:rPr>
          <w:rFonts w:cs="Arial"/>
          <w:color w:val="CC0066"/>
          <w:kern w:val="32"/>
          <w:sz w:val="32"/>
          <w:szCs w:val="32"/>
        </w:rPr>
        <w:lastRenderedPageBreak/>
        <w:t xml:space="preserve">ANEXO </w:t>
      </w:r>
      <w:bookmarkEnd w:id="1223"/>
      <w:bookmarkEnd w:id="1224"/>
      <w:r w:rsidR="00F23426">
        <w:rPr>
          <w:rFonts w:cs="Arial"/>
          <w:color w:val="CC0066"/>
          <w:kern w:val="32"/>
          <w:sz w:val="32"/>
          <w:szCs w:val="32"/>
        </w:rPr>
        <w:t>10</w:t>
      </w:r>
      <w:bookmarkEnd w:id="1225"/>
    </w:p>
    <w:p w14:paraId="34605A6A" w14:textId="77777777" w:rsidR="00A97062" w:rsidRPr="001208F3" w:rsidRDefault="00A97062" w:rsidP="00A97062">
      <w:pPr>
        <w:rPr>
          <w:lang w:val="es-ES"/>
        </w:rPr>
      </w:pPr>
    </w:p>
    <w:bookmarkEnd w:id="1226"/>
    <w:bookmarkEnd w:id="1227"/>
    <w:bookmarkEnd w:id="1228"/>
    <w:bookmarkEnd w:id="1229"/>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7777777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14DBB023" w14:textId="1E789257" w:rsidR="00B10604" w:rsidRDefault="00B10604" w:rsidP="00A54FDE">
            <w:pPr>
              <w:pStyle w:val="Texto0"/>
              <w:numPr>
                <w:ilvl w:val="0"/>
                <w:numId w:val="89"/>
              </w:numPr>
              <w:tabs>
                <w:tab w:val="left" w:pos="302"/>
              </w:tabs>
              <w:spacing w:before="120" w:after="120" w:line="240" w:lineRule="auto"/>
              <w:ind w:left="313"/>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AF7AB5">
              <w:rPr>
                <w:sz w:val="20"/>
              </w:rPr>
              <w:t>.</w:t>
            </w:r>
          </w:p>
          <w:p w14:paraId="4B00EAF5" w14:textId="1335777A"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A54FDE">
            <w:pPr>
              <w:pStyle w:val="Texto0"/>
              <w:numPr>
                <w:ilvl w:val="0"/>
                <w:numId w:val="89"/>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A54FDE">
            <w:pPr>
              <w:pStyle w:val="Texto0"/>
              <w:numPr>
                <w:ilvl w:val="0"/>
                <w:numId w:val="89"/>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A54FDE">
            <w:pPr>
              <w:pStyle w:val="Texto0"/>
              <w:numPr>
                <w:ilvl w:val="0"/>
                <w:numId w:val="89"/>
              </w:numPr>
              <w:tabs>
                <w:tab w:val="left" w:pos="302"/>
              </w:tabs>
              <w:spacing w:before="120" w:after="120" w:line="240" w:lineRule="auto"/>
              <w:ind w:left="313"/>
              <w:rPr>
                <w:sz w:val="19"/>
                <w:szCs w:val="19"/>
              </w:rPr>
            </w:pPr>
            <w:r w:rsidRPr="00A30216">
              <w:rPr>
                <w:sz w:val="20"/>
              </w:rPr>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A54FDE">
            <w:pPr>
              <w:pStyle w:val="Texto0"/>
              <w:numPr>
                <w:ilvl w:val="0"/>
                <w:numId w:val="89"/>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xml:space="preserve">, que por sí mismo o a través de interpósita persona se abstendrán de adoptar conductas, para que los servidores públicos del INSTITUTO, induzcan o alteren las evaluaciones de las proposiciones, </w:t>
            </w:r>
            <w:r w:rsidRPr="00A30216">
              <w:rPr>
                <w:sz w:val="20"/>
              </w:rPr>
              <w:lastRenderedPageBreak/>
              <w:t>el resultado del procedimiento, u otros aspectos que otorguen 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A54FDE">
            <w:pPr>
              <w:pStyle w:val="Texto0"/>
              <w:numPr>
                <w:ilvl w:val="0"/>
                <w:numId w:val="89"/>
              </w:numPr>
              <w:tabs>
                <w:tab w:val="left" w:pos="313"/>
              </w:tabs>
              <w:spacing w:before="120" w:after="120" w:line="240" w:lineRule="auto"/>
              <w:ind w:left="313"/>
              <w:rPr>
                <w:sz w:val="19"/>
                <w:szCs w:val="19"/>
                <w:u w:val="single"/>
              </w:rPr>
            </w:pPr>
            <w:r w:rsidRPr="00A30216">
              <w:rPr>
                <w:sz w:val="20"/>
              </w:rPr>
              <w:t xml:space="preserve">Escrito en el que manifieste </w:t>
            </w:r>
            <w:r w:rsidRPr="00A30216">
              <w:rPr>
                <w:b/>
                <w:sz w:val="20"/>
              </w:rPr>
              <w:t>bajo protesta de decir verdad</w:t>
            </w:r>
            <w:r w:rsidRPr="00A30216">
              <w:rPr>
                <w:sz w:val="20"/>
              </w:rPr>
              <w:t xml:space="preserve"> que es de nacionalidad mexicana. </w:t>
            </w:r>
            <w:r w:rsidRPr="00902D55">
              <w:rPr>
                <w:b/>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A54FDE">
            <w:pPr>
              <w:pStyle w:val="Texto0"/>
              <w:numPr>
                <w:ilvl w:val="0"/>
                <w:numId w:val="89"/>
              </w:numPr>
              <w:tabs>
                <w:tab w:val="left" w:pos="313"/>
              </w:tabs>
              <w:spacing w:before="120" w:after="120" w:line="240" w:lineRule="auto"/>
              <w:ind w:left="313"/>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77777777"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1AD7F29C"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C05BE" w:rsidRPr="00CC05BE">
              <w:rPr>
                <w:rFonts w:eastAsia="MS Mincho" w:cs="Arial"/>
              </w:rPr>
              <w:t>junta(s) de aclaraciones que se celebren</w:t>
            </w:r>
            <w:r w:rsidR="00CC05BE" w:rsidRPr="003E293F">
              <w:rPr>
                <w:sz w:val="19"/>
                <w:szCs w:val="19"/>
              </w:rPr>
              <w:t xml:space="preserve"> </w:t>
            </w:r>
            <w:r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77777777"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w:t>
            </w:r>
            <w:proofErr w:type="spellStart"/>
            <w:r w:rsidRPr="003E293F">
              <w:rPr>
                <w:sz w:val="19"/>
                <w:szCs w:val="19"/>
              </w:rPr>
              <w:t>requisitar</w:t>
            </w:r>
            <w:proofErr w:type="spellEnd"/>
            <w:r w:rsidRPr="003E293F">
              <w:rPr>
                <w:sz w:val="19"/>
                <w:szCs w:val="19"/>
              </w:rPr>
              <w:t xml:space="preserve">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616A00FD"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20B45DD1" w14:textId="77777777" w:rsidR="00A97062" w:rsidRPr="005B3F61" w:rsidRDefault="00A97062" w:rsidP="00A97062"/>
    <w:p w14:paraId="427FE58E" w14:textId="77777777" w:rsidR="00A97062" w:rsidRDefault="00A97062" w:rsidP="00A97062"/>
    <w:p w14:paraId="73575040" w14:textId="77777777" w:rsidR="00B14953" w:rsidRDefault="00B14953" w:rsidP="00A97062"/>
    <w:p w14:paraId="77AEA8B9" w14:textId="77777777" w:rsidR="00B14953" w:rsidRDefault="00B14953" w:rsidP="00A97062"/>
    <w:p w14:paraId="028BBC9E" w14:textId="77777777" w:rsidR="00B14953" w:rsidRDefault="00B14953" w:rsidP="00A97062"/>
    <w:p w14:paraId="45CFB32B" w14:textId="77777777" w:rsidR="00B14953" w:rsidRDefault="00B14953" w:rsidP="00A97062"/>
    <w:p w14:paraId="4C19542F" w14:textId="77777777" w:rsidR="00B14953" w:rsidRDefault="00B14953" w:rsidP="00A97062"/>
    <w:p w14:paraId="02BF7E92" w14:textId="77777777" w:rsidR="00B14953" w:rsidRDefault="00B14953" w:rsidP="00A97062"/>
    <w:p w14:paraId="046676F7" w14:textId="555D785A" w:rsidR="00B75021" w:rsidRDefault="00B75021" w:rsidP="00B75021"/>
    <w:p w14:paraId="6190D01B" w14:textId="76E1EE09" w:rsidR="006C1813" w:rsidRPr="006C1813" w:rsidRDefault="006C1813" w:rsidP="006C1813">
      <w:pPr>
        <w:pStyle w:val="Ttulo1"/>
        <w:spacing w:before="240" w:after="60"/>
        <w:rPr>
          <w:rFonts w:cs="Arial"/>
          <w:kern w:val="32"/>
          <w:sz w:val="18"/>
          <w:szCs w:val="32"/>
        </w:rPr>
      </w:pPr>
      <w:bookmarkStart w:id="1230" w:name="_Toc494211637"/>
      <w:bookmarkStart w:id="1231" w:name="_Toc505869795"/>
      <w:bookmarkStart w:id="1232" w:name="_Toc49502917"/>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230"/>
      <w:bookmarkEnd w:id="1231"/>
      <w:bookmarkEnd w:id="1232"/>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0E513A" w:rsidRDefault="006C1813" w:rsidP="006C1813">
      <w:pPr>
        <w:spacing w:before="1"/>
        <w:rPr>
          <w:rFonts w:ascii="Arial" w:eastAsia="Arial" w:hAnsi="Arial" w:cs="Arial"/>
          <w:b/>
          <w:bCs/>
          <w:sz w:val="18"/>
          <w:szCs w:val="18"/>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0E513A" w:rsidRDefault="006C1813" w:rsidP="006C1813">
      <w:pPr>
        <w:rPr>
          <w:rFonts w:ascii="Arial" w:eastAsia="Arial" w:hAnsi="Arial" w:cs="Arial"/>
          <w:sz w:val="18"/>
          <w:szCs w:val="18"/>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233" w:name="_Toc494211638"/>
      <w:bookmarkStart w:id="1234" w:name="_Toc505757199"/>
      <w:bookmarkStart w:id="1235" w:name="_Toc505869796"/>
      <w:bookmarkStart w:id="1236" w:name="_Toc527963346"/>
      <w:bookmarkStart w:id="1237" w:name="_Toc528680734"/>
      <w:bookmarkStart w:id="1238" w:name="_Toc25083277"/>
      <w:bookmarkStart w:id="1239" w:name="_Toc25841916"/>
      <w:bookmarkStart w:id="1240" w:name="_Toc25919764"/>
      <w:bookmarkStart w:id="1241" w:name="_Toc26174888"/>
      <w:bookmarkStart w:id="1242" w:name="_Toc49502918"/>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233"/>
      <w:bookmarkEnd w:id="1234"/>
      <w:bookmarkEnd w:id="1235"/>
      <w:bookmarkEnd w:id="1236"/>
      <w:bookmarkEnd w:id="1237"/>
      <w:bookmarkEnd w:id="1238"/>
      <w:bookmarkEnd w:id="1239"/>
      <w:bookmarkEnd w:id="1240"/>
      <w:bookmarkEnd w:id="1241"/>
      <w:bookmarkEnd w:id="1242"/>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0E513A" w:rsidRDefault="006C1813" w:rsidP="006C1813">
      <w:pPr>
        <w:rPr>
          <w:rFonts w:ascii="Arial" w:eastAsia="Arial" w:hAnsi="Arial" w:cs="Arial"/>
          <w:sz w:val="18"/>
          <w:szCs w:val="18"/>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0E513A" w:rsidRDefault="006C1813" w:rsidP="006C1813">
      <w:pPr>
        <w:spacing w:before="1"/>
        <w:rPr>
          <w:rFonts w:ascii="Arial" w:eastAsia="Arial" w:hAnsi="Arial" w:cs="Arial"/>
          <w:sz w:val="18"/>
          <w:szCs w:val="18"/>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herramienta CRM (</w:t>
      </w:r>
      <w:proofErr w:type="spellStart"/>
      <w:r w:rsidRPr="000E513A">
        <w:rPr>
          <w:rFonts w:ascii="Arial" w:hAnsi="Arial" w:cs="Arial"/>
          <w:sz w:val="18"/>
          <w:szCs w:val="18"/>
        </w:rPr>
        <w:t>Customer</w:t>
      </w:r>
      <w:proofErr w:type="spellEnd"/>
      <w:r w:rsidRPr="000E513A">
        <w:rPr>
          <w:rFonts w:ascii="Arial" w:hAnsi="Arial" w:cs="Arial"/>
          <w:sz w:val="18"/>
          <w:szCs w:val="18"/>
        </w:rPr>
        <w:t xml:space="preserve"> </w:t>
      </w:r>
      <w:proofErr w:type="spellStart"/>
      <w:r w:rsidRPr="000E513A">
        <w:rPr>
          <w:rFonts w:ascii="Arial" w:hAnsi="Arial" w:cs="Arial"/>
          <w:sz w:val="18"/>
          <w:szCs w:val="18"/>
        </w:rPr>
        <w:t>Relationship</w:t>
      </w:r>
      <w:proofErr w:type="spellEnd"/>
      <w:r w:rsidRPr="000E513A">
        <w:rPr>
          <w:rFonts w:ascii="Arial" w:hAnsi="Arial" w:cs="Arial"/>
          <w:sz w:val="18"/>
          <w:szCs w:val="18"/>
        </w:rPr>
        <w:t xml:space="preserve">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77777777" w:rsidR="006C1813" w:rsidRPr="000E513A" w:rsidRDefault="006C1813" w:rsidP="006C1813">
      <w:pPr>
        <w:rPr>
          <w:rFonts w:ascii="Arial" w:eastAsia="Arial" w:hAnsi="Arial" w:cs="Arial"/>
          <w:sz w:val="18"/>
          <w:szCs w:val="18"/>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0E513A" w:rsidRDefault="006C1813" w:rsidP="006C1813">
      <w:pPr>
        <w:spacing w:before="11"/>
        <w:rPr>
          <w:rFonts w:ascii="Arial" w:eastAsia="Arial" w:hAnsi="Arial" w:cs="Arial"/>
          <w:sz w:val="18"/>
          <w:szCs w:val="18"/>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0E513A" w:rsidRDefault="006C1813" w:rsidP="006C1813">
      <w:pPr>
        <w:rPr>
          <w:rFonts w:ascii="Arial" w:eastAsia="Arial" w:hAnsi="Arial" w:cs="Arial"/>
          <w:sz w:val="18"/>
          <w:szCs w:val="18"/>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0E513A" w:rsidRDefault="006C1813" w:rsidP="006C1813">
      <w:pPr>
        <w:rPr>
          <w:rFonts w:ascii="Arial" w:eastAsia="Arial" w:hAnsi="Arial" w:cs="Arial"/>
          <w:sz w:val="18"/>
          <w:szCs w:val="18"/>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0E513A" w:rsidRDefault="006C1813" w:rsidP="006C1813">
      <w:pPr>
        <w:rPr>
          <w:rFonts w:ascii="Arial" w:eastAsia="Arial" w:hAnsi="Arial" w:cs="Arial"/>
          <w:sz w:val="18"/>
          <w:szCs w:val="18"/>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0E513A" w:rsidRDefault="006C1813" w:rsidP="006C1813">
      <w:pPr>
        <w:rPr>
          <w:rFonts w:ascii="Arial" w:eastAsia="Arial" w:hAnsi="Arial" w:cs="Arial"/>
          <w:b/>
          <w:bCs/>
          <w:sz w:val="18"/>
          <w:szCs w:val="18"/>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0E513A" w:rsidRDefault="006C1813" w:rsidP="006C1813">
      <w:pPr>
        <w:rPr>
          <w:rFonts w:ascii="Arial" w:eastAsia="Arial" w:hAnsi="Arial" w:cs="Arial"/>
          <w:sz w:val="18"/>
          <w:szCs w:val="18"/>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0E513A" w:rsidRDefault="006C1813" w:rsidP="006C1813">
      <w:pPr>
        <w:rPr>
          <w:rFonts w:ascii="Arial" w:eastAsia="Arial" w:hAnsi="Arial" w:cs="Arial"/>
          <w:sz w:val="18"/>
          <w:szCs w:val="18"/>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0E513A" w:rsidRDefault="006C1813" w:rsidP="006C1813">
      <w:pPr>
        <w:spacing w:before="10"/>
        <w:rPr>
          <w:rFonts w:ascii="Arial" w:eastAsia="Arial" w:hAnsi="Arial" w:cs="Arial"/>
          <w:sz w:val="18"/>
          <w:szCs w:val="18"/>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 xml:space="preserve">permite que </w:t>
      </w:r>
      <w:r w:rsidRPr="000E513A">
        <w:rPr>
          <w:rFonts w:ascii="Arial" w:hAnsi="Arial" w:cs="Arial"/>
          <w:sz w:val="18"/>
          <w:szCs w:val="18"/>
        </w:rPr>
        <w:lastRenderedPageBreak/>
        <w:t>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0E513A" w:rsidRDefault="006C1813" w:rsidP="006C1813">
      <w:pPr>
        <w:rPr>
          <w:rFonts w:ascii="Arial" w:eastAsia="Arial" w:hAnsi="Arial" w:cs="Arial"/>
          <w:sz w:val="18"/>
          <w:szCs w:val="18"/>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0E513A" w:rsidRDefault="006C1813" w:rsidP="006C1813">
      <w:pPr>
        <w:spacing w:before="11"/>
        <w:rPr>
          <w:rFonts w:ascii="Arial" w:eastAsia="Arial" w:hAnsi="Arial" w:cs="Arial"/>
          <w:sz w:val="18"/>
          <w:szCs w:val="18"/>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0E513A" w:rsidRDefault="006C1813" w:rsidP="006C1813">
      <w:pPr>
        <w:rPr>
          <w:rFonts w:ascii="Arial" w:eastAsia="Arial" w:hAnsi="Arial" w:cs="Arial"/>
          <w:sz w:val="18"/>
          <w:szCs w:val="18"/>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0E513A" w:rsidRDefault="006C1813" w:rsidP="006C1813">
      <w:pPr>
        <w:rPr>
          <w:rFonts w:ascii="Arial" w:eastAsia="Arial" w:hAnsi="Arial" w:cs="Arial"/>
          <w:sz w:val="18"/>
          <w:szCs w:val="18"/>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0E513A" w:rsidRDefault="006C1813" w:rsidP="006C1813">
      <w:pPr>
        <w:rPr>
          <w:rFonts w:ascii="Arial" w:eastAsia="Arial" w:hAnsi="Arial" w:cs="Arial"/>
          <w:sz w:val="18"/>
          <w:szCs w:val="18"/>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 xml:space="preserve">de contratación electrónico o mixto de conformidad con lo establecido en los RFC 3161 y 5816 de IETF (Internet </w:t>
      </w:r>
      <w:proofErr w:type="spellStart"/>
      <w:r w:rsidRPr="000E513A">
        <w:rPr>
          <w:rFonts w:ascii="Arial" w:hAnsi="Arial" w:cs="Arial"/>
          <w:sz w:val="18"/>
          <w:szCs w:val="18"/>
        </w:rPr>
        <w:t>Engineering</w:t>
      </w:r>
      <w:proofErr w:type="spellEnd"/>
      <w:r w:rsidRPr="000E513A">
        <w:rPr>
          <w:rFonts w:ascii="Arial" w:hAnsi="Arial" w:cs="Arial"/>
          <w:sz w:val="18"/>
          <w:szCs w:val="18"/>
        </w:rPr>
        <w:t xml:space="preserve"> </w:t>
      </w:r>
      <w:proofErr w:type="spellStart"/>
      <w:r w:rsidRPr="000E513A">
        <w:rPr>
          <w:rFonts w:ascii="Arial" w:hAnsi="Arial" w:cs="Arial"/>
          <w:sz w:val="18"/>
          <w:szCs w:val="18"/>
        </w:rPr>
        <w:t>Task</w:t>
      </w:r>
      <w:proofErr w:type="spellEnd"/>
      <w:r w:rsidRPr="000E513A">
        <w:rPr>
          <w:rFonts w:ascii="Arial" w:hAnsi="Arial" w:cs="Arial"/>
          <w:spacing w:val="-9"/>
          <w:sz w:val="18"/>
          <w:szCs w:val="18"/>
        </w:rPr>
        <w:t xml:space="preserve"> </w:t>
      </w:r>
      <w:proofErr w:type="spellStart"/>
      <w:r w:rsidRPr="000E513A">
        <w:rPr>
          <w:rFonts w:ascii="Arial" w:hAnsi="Arial" w:cs="Arial"/>
          <w:sz w:val="18"/>
          <w:szCs w:val="18"/>
        </w:rPr>
        <w:t>Force</w:t>
      </w:r>
      <w:proofErr w:type="spellEnd"/>
      <w:r w:rsidRPr="000E513A">
        <w:rPr>
          <w:rFonts w:ascii="Arial" w:hAnsi="Arial" w:cs="Arial"/>
          <w:sz w:val="18"/>
          <w:szCs w:val="18"/>
        </w:rPr>
        <w:t>).</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243" w:name="_Toc494211639"/>
      <w:bookmarkStart w:id="1244" w:name="_Toc505757200"/>
      <w:bookmarkStart w:id="1245" w:name="_Toc505869797"/>
      <w:bookmarkStart w:id="1246" w:name="_Toc527963347"/>
      <w:bookmarkStart w:id="1247" w:name="_Toc528680735"/>
      <w:bookmarkStart w:id="1248" w:name="_Toc25083278"/>
      <w:bookmarkStart w:id="1249" w:name="_Toc25841917"/>
      <w:bookmarkStart w:id="1250" w:name="_Toc25919765"/>
      <w:bookmarkStart w:id="1251" w:name="_Toc26174889"/>
      <w:bookmarkStart w:id="1252" w:name="_Toc49502919"/>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43"/>
      <w:bookmarkEnd w:id="1244"/>
      <w:bookmarkEnd w:id="1245"/>
      <w:bookmarkEnd w:id="1246"/>
      <w:bookmarkEnd w:id="1247"/>
      <w:bookmarkEnd w:id="1248"/>
      <w:bookmarkEnd w:id="1249"/>
      <w:bookmarkEnd w:id="1250"/>
      <w:bookmarkEnd w:id="1251"/>
      <w:bookmarkEnd w:id="1252"/>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253" w:name="_Toc494211640"/>
      <w:bookmarkStart w:id="1254" w:name="_Toc505757201"/>
      <w:bookmarkStart w:id="1255" w:name="_Toc505869798"/>
      <w:bookmarkStart w:id="1256" w:name="_Toc527963348"/>
      <w:bookmarkStart w:id="1257" w:name="_Toc528680736"/>
      <w:bookmarkStart w:id="1258" w:name="_Toc25083279"/>
      <w:bookmarkStart w:id="1259" w:name="_Toc25841918"/>
      <w:bookmarkStart w:id="1260" w:name="_Toc25919766"/>
      <w:bookmarkStart w:id="1261" w:name="_Toc26174890"/>
      <w:bookmarkStart w:id="1262" w:name="_Toc49502920"/>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53"/>
      <w:bookmarkEnd w:id="1254"/>
      <w:bookmarkEnd w:id="1255"/>
      <w:bookmarkEnd w:id="1256"/>
      <w:bookmarkEnd w:id="1257"/>
      <w:bookmarkEnd w:id="1258"/>
      <w:bookmarkEnd w:id="1259"/>
      <w:bookmarkEnd w:id="1260"/>
      <w:bookmarkEnd w:id="1261"/>
      <w:bookmarkEnd w:id="1262"/>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proofErr w:type="gramStart"/>
      <w:r w:rsidRPr="000E513A">
        <w:rPr>
          <w:rFonts w:cs="Arial"/>
          <w:sz w:val="18"/>
          <w:szCs w:val="18"/>
        </w:rPr>
        <w:t>obstante</w:t>
      </w:r>
      <w:proofErr w:type="gramEnd"/>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9C1F9E3" w14:textId="77777777" w:rsidR="006C1813" w:rsidRPr="000E513A" w:rsidRDefault="006C1813" w:rsidP="006C1813">
      <w:pPr>
        <w:rPr>
          <w:rFonts w:ascii="Arial" w:eastAsia="Arial" w:hAnsi="Arial" w:cs="Arial"/>
          <w:sz w:val="18"/>
          <w:szCs w:val="18"/>
        </w:rPr>
      </w:pPr>
    </w:p>
    <w:p w14:paraId="719C1F13" w14:textId="77777777" w:rsidR="006C1813" w:rsidRPr="000E513A" w:rsidRDefault="006C1813" w:rsidP="006C1813">
      <w:pPr>
        <w:pStyle w:val="Ttulo1"/>
        <w:ind w:left="879" w:right="614"/>
        <w:rPr>
          <w:rFonts w:cs="Arial"/>
          <w:b w:val="0"/>
          <w:bCs/>
          <w:sz w:val="18"/>
          <w:szCs w:val="18"/>
        </w:rPr>
      </w:pPr>
      <w:bookmarkStart w:id="1263" w:name="_Toc494211641"/>
      <w:bookmarkStart w:id="1264" w:name="_Toc505757202"/>
      <w:bookmarkStart w:id="1265" w:name="_Toc505869799"/>
      <w:bookmarkStart w:id="1266" w:name="_Toc527963349"/>
      <w:bookmarkStart w:id="1267" w:name="_Toc528680737"/>
      <w:bookmarkStart w:id="1268" w:name="_Toc25083280"/>
      <w:bookmarkStart w:id="1269" w:name="_Toc25841919"/>
      <w:bookmarkStart w:id="1270" w:name="_Toc25919767"/>
      <w:bookmarkStart w:id="1271" w:name="_Toc26174891"/>
      <w:bookmarkStart w:id="1272" w:name="_Toc49502921"/>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63"/>
      <w:bookmarkEnd w:id="1264"/>
      <w:bookmarkEnd w:id="1265"/>
      <w:bookmarkEnd w:id="1266"/>
      <w:bookmarkEnd w:id="1267"/>
      <w:bookmarkEnd w:id="1268"/>
      <w:bookmarkEnd w:id="1269"/>
      <w:bookmarkEnd w:id="1270"/>
      <w:bookmarkEnd w:id="1271"/>
      <w:bookmarkEnd w:id="1272"/>
    </w:p>
    <w:p w14:paraId="0D612327" w14:textId="77777777" w:rsidR="006C1813" w:rsidRPr="000E513A" w:rsidRDefault="006C1813" w:rsidP="006C1813">
      <w:pPr>
        <w:rPr>
          <w:rFonts w:ascii="Arial" w:eastAsia="Arial" w:hAnsi="Arial" w:cs="Arial"/>
          <w:b/>
          <w:bCs/>
          <w:sz w:val="18"/>
          <w:szCs w:val="18"/>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273" w:name="_Toc494211642"/>
      <w:bookmarkStart w:id="1274" w:name="_Toc505757203"/>
      <w:bookmarkStart w:id="1275" w:name="_Toc505869800"/>
      <w:bookmarkStart w:id="1276" w:name="_Toc527963350"/>
      <w:bookmarkStart w:id="1277" w:name="_Toc528680738"/>
      <w:bookmarkStart w:id="1278" w:name="_Toc25083281"/>
      <w:bookmarkStart w:id="1279" w:name="_Toc25841920"/>
      <w:bookmarkStart w:id="1280" w:name="_Toc25919768"/>
      <w:bookmarkStart w:id="1281" w:name="_Toc26174892"/>
      <w:bookmarkStart w:id="1282" w:name="_Toc49502922"/>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73"/>
      <w:bookmarkEnd w:id="1274"/>
      <w:bookmarkEnd w:id="1275"/>
      <w:bookmarkEnd w:id="1276"/>
      <w:bookmarkEnd w:id="1277"/>
      <w:bookmarkEnd w:id="1278"/>
      <w:bookmarkEnd w:id="1279"/>
      <w:bookmarkEnd w:id="1280"/>
      <w:bookmarkEnd w:id="1281"/>
      <w:bookmarkEnd w:id="1282"/>
    </w:p>
    <w:p w14:paraId="40053234" w14:textId="77777777" w:rsidR="006C1813" w:rsidRPr="000E513A" w:rsidRDefault="006C1813" w:rsidP="006C1813">
      <w:pPr>
        <w:rPr>
          <w:rFonts w:ascii="Arial" w:eastAsia="Arial" w:hAnsi="Arial" w:cs="Arial"/>
          <w:b/>
          <w:bCs/>
          <w:sz w:val="18"/>
          <w:szCs w:val="18"/>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9B7897"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283" w:name="_Toc494211643"/>
      <w:bookmarkStart w:id="1284" w:name="_Toc505757204"/>
      <w:bookmarkStart w:id="1285" w:name="_Toc505869801"/>
      <w:bookmarkStart w:id="1286" w:name="_Toc527963351"/>
      <w:bookmarkStart w:id="1287" w:name="_Toc528680739"/>
      <w:bookmarkStart w:id="1288" w:name="_Toc25083282"/>
      <w:bookmarkStart w:id="1289" w:name="_Toc25841921"/>
      <w:bookmarkStart w:id="1290" w:name="_Toc25919769"/>
      <w:bookmarkStart w:id="1291" w:name="_Toc26174893"/>
      <w:bookmarkStart w:id="1292" w:name="_Toc49502923"/>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283"/>
      <w:bookmarkEnd w:id="1284"/>
      <w:bookmarkEnd w:id="1285"/>
      <w:bookmarkEnd w:id="1286"/>
      <w:bookmarkEnd w:id="1287"/>
      <w:bookmarkEnd w:id="1288"/>
      <w:bookmarkEnd w:id="1289"/>
      <w:bookmarkEnd w:id="1290"/>
      <w:bookmarkEnd w:id="1291"/>
      <w:bookmarkEnd w:id="1292"/>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proofErr w:type="spellStart"/>
            <w:r w:rsidRPr="000E513A">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proofErr w:type="gramStart"/>
            <w:r w:rsidRPr="009C415C">
              <w:rPr>
                <w:rFonts w:ascii="Arial" w:hAnsi="Arial" w:cs="Arial"/>
                <w:sz w:val="18"/>
                <w:szCs w:val="18"/>
                <w:lang w:val="es-MX"/>
              </w:rPr>
              <w:t>ejemplo</w:t>
            </w:r>
            <w:proofErr w:type="gramEnd"/>
            <w:r w:rsidRPr="009C415C">
              <w:rPr>
                <w:rFonts w:ascii="Arial" w:hAnsi="Arial" w:cs="Arial"/>
                <w:sz w:val="18"/>
                <w:szCs w:val="18"/>
                <w:lang w:val="es-MX"/>
              </w:rPr>
              <w:t xml:space="preserve">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 xml:space="preserve">Cédula de </w:t>
            </w:r>
            <w:proofErr w:type="spellStart"/>
            <w:r w:rsidRPr="000E513A">
              <w:rPr>
                <w:rFonts w:ascii="Arial" w:hAnsi="Arial" w:cs="Arial"/>
                <w:sz w:val="18"/>
                <w:szCs w:val="18"/>
              </w:rPr>
              <w:t>identificación</w:t>
            </w:r>
            <w:proofErr w:type="spellEnd"/>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77777777"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proofErr w:type="spellStart"/>
            <w:r w:rsidRPr="000E513A">
              <w:rPr>
                <w:rFonts w:ascii="Arial" w:hAnsi="Arial" w:cs="Arial"/>
                <w:sz w:val="18"/>
                <w:szCs w:val="18"/>
              </w:rPr>
              <w:t>Identificación</w:t>
            </w:r>
            <w:proofErr w:type="spellEnd"/>
            <w:r w:rsidRPr="000E513A">
              <w:rPr>
                <w:rFonts w:ascii="Arial" w:hAnsi="Arial" w:cs="Arial"/>
                <w:sz w:val="18"/>
                <w:szCs w:val="18"/>
              </w:rPr>
              <w:t xml:space="preserve"> </w:t>
            </w:r>
            <w:proofErr w:type="spellStart"/>
            <w:proofErr w:type="gramStart"/>
            <w:r w:rsidRPr="000E513A">
              <w:rPr>
                <w:rFonts w:ascii="Arial" w:hAnsi="Arial" w:cs="Arial"/>
                <w:sz w:val="18"/>
                <w:szCs w:val="18"/>
              </w:rPr>
              <w:t>oficial</w:t>
            </w:r>
            <w:proofErr w:type="spellEnd"/>
            <w:r w:rsidRPr="000E513A">
              <w:rPr>
                <w:rFonts w:ascii="Arial" w:hAnsi="Arial" w:cs="Arial"/>
                <w:sz w:val="18"/>
                <w:szCs w:val="18"/>
              </w:rPr>
              <w:t xml:space="preserve"> </w:t>
            </w:r>
            <w:r w:rsidRPr="000E513A">
              <w:rPr>
                <w:rFonts w:ascii="Arial" w:hAnsi="Arial" w:cs="Arial"/>
                <w:spacing w:val="33"/>
                <w:sz w:val="18"/>
                <w:szCs w:val="18"/>
              </w:rPr>
              <w:t xml:space="preserve"> </w:t>
            </w:r>
            <w:r w:rsidRPr="000E513A">
              <w:rPr>
                <w:rFonts w:ascii="Arial" w:hAnsi="Arial" w:cs="Arial"/>
                <w:sz w:val="18"/>
                <w:szCs w:val="18"/>
              </w:rPr>
              <w:t>con</w:t>
            </w:r>
            <w:proofErr w:type="gramEnd"/>
            <w:r w:rsidRPr="000E513A">
              <w:rPr>
                <w:rFonts w:ascii="Arial" w:hAnsi="Arial" w:cs="Arial"/>
                <w:sz w:val="18"/>
                <w:szCs w:val="18"/>
              </w:rPr>
              <w:t xml:space="preserve"> </w:t>
            </w:r>
            <w:proofErr w:type="spellStart"/>
            <w:r w:rsidRPr="000E513A">
              <w:rPr>
                <w:rFonts w:ascii="Arial" w:hAnsi="Arial" w:cs="Arial"/>
                <w:sz w:val="18"/>
                <w:szCs w:val="18"/>
              </w:rPr>
              <w:t>fotografía</w:t>
            </w:r>
            <w:proofErr w:type="spellEnd"/>
            <w:r w:rsidRPr="000E513A">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0E513A" w:rsidRDefault="006C1813" w:rsidP="006C1813">
      <w:pPr>
        <w:rPr>
          <w:rFonts w:ascii="Arial" w:eastAsia="Arial" w:hAnsi="Arial" w:cs="Arial"/>
          <w:sz w:val="18"/>
          <w:szCs w:val="18"/>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0E513A" w:rsidRDefault="006C1813" w:rsidP="006C1813">
      <w:pPr>
        <w:rPr>
          <w:rFonts w:ascii="Arial" w:eastAsia="Arial" w:hAnsi="Arial" w:cs="Arial"/>
          <w:sz w:val="18"/>
          <w:szCs w:val="18"/>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0E513A" w:rsidRDefault="006C1813" w:rsidP="006C1813">
      <w:pPr>
        <w:rPr>
          <w:rFonts w:ascii="Arial" w:eastAsia="Arial" w:hAnsi="Arial" w:cs="Arial"/>
          <w:sz w:val="18"/>
          <w:szCs w:val="18"/>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0E513A" w:rsidRDefault="006C1813" w:rsidP="006C1813">
      <w:pPr>
        <w:rPr>
          <w:rFonts w:ascii="Arial" w:eastAsia="Arial" w:hAnsi="Arial" w:cs="Arial"/>
          <w:sz w:val="18"/>
          <w:szCs w:val="18"/>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0E513A" w:rsidRDefault="006C1813" w:rsidP="006C1813">
      <w:pPr>
        <w:rPr>
          <w:rFonts w:ascii="Arial" w:eastAsia="Arial" w:hAnsi="Arial" w:cs="Arial"/>
          <w:sz w:val="18"/>
          <w:szCs w:val="18"/>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293" w:name="_Toc494211644"/>
      <w:bookmarkStart w:id="1294" w:name="_Toc505757205"/>
      <w:bookmarkStart w:id="1295" w:name="_Toc505869802"/>
      <w:bookmarkStart w:id="1296" w:name="_Toc527963352"/>
      <w:bookmarkStart w:id="1297" w:name="_Toc528680740"/>
      <w:bookmarkStart w:id="1298" w:name="_Toc25083283"/>
      <w:bookmarkStart w:id="1299" w:name="_Toc25841922"/>
      <w:bookmarkStart w:id="1300" w:name="_Toc25919770"/>
      <w:bookmarkStart w:id="1301" w:name="_Toc26174894"/>
      <w:bookmarkStart w:id="1302" w:name="_Toc49502924"/>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293"/>
      <w:bookmarkEnd w:id="1294"/>
      <w:bookmarkEnd w:id="1295"/>
      <w:bookmarkEnd w:id="1296"/>
      <w:bookmarkEnd w:id="1297"/>
      <w:bookmarkEnd w:id="1298"/>
      <w:bookmarkEnd w:id="1299"/>
      <w:bookmarkEnd w:id="1300"/>
      <w:bookmarkEnd w:id="1301"/>
      <w:bookmarkEnd w:id="1302"/>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0E513A" w:rsidRDefault="006C1813" w:rsidP="006C1813">
      <w:pPr>
        <w:rPr>
          <w:rFonts w:ascii="Arial" w:eastAsia="Arial" w:hAnsi="Arial" w:cs="Arial"/>
          <w:sz w:val="18"/>
          <w:szCs w:val="18"/>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0E513A" w:rsidRDefault="006C1813" w:rsidP="006C1813">
      <w:pPr>
        <w:rPr>
          <w:rFonts w:ascii="Arial" w:eastAsia="Arial" w:hAnsi="Arial" w:cs="Arial"/>
          <w:sz w:val="18"/>
          <w:szCs w:val="18"/>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0E513A" w:rsidRDefault="006C1813" w:rsidP="006C1813">
      <w:pPr>
        <w:spacing w:before="1"/>
        <w:rPr>
          <w:rFonts w:ascii="Arial" w:eastAsia="Arial" w:hAnsi="Arial" w:cs="Arial"/>
          <w:sz w:val="18"/>
          <w:szCs w:val="18"/>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0E513A" w:rsidRDefault="006C1813" w:rsidP="006C1813">
      <w:pPr>
        <w:rPr>
          <w:rFonts w:ascii="Arial" w:eastAsia="Arial" w:hAnsi="Arial" w:cs="Arial"/>
          <w:sz w:val="18"/>
          <w:szCs w:val="18"/>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0E513A" w:rsidRDefault="006C1813" w:rsidP="006C1813">
      <w:pPr>
        <w:spacing w:before="7"/>
        <w:rPr>
          <w:rFonts w:ascii="Arial" w:eastAsia="Arial" w:hAnsi="Arial" w:cs="Arial"/>
          <w:sz w:val="18"/>
          <w:szCs w:val="18"/>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303" w:name="_Toc494211645"/>
      <w:bookmarkStart w:id="1304" w:name="_Toc505757206"/>
      <w:bookmarkStart w:id="1305" w:name="_Toc505869803"/>
      <w:bookmarkStart w:id="1306" w:name="_Toc527963353"/>
      <w:bookmarkStart w:id="1307" w:name="_Toc528680741"/>
      <w:bookmarkStart w:id="1308" w:name="_Toc25083284"/>
      <w:bookmarkStart w:id="1309" w:name="_Toc25841923"/>
      <w:bookmarkStart w:id="1310" w:name="_Toc25919771"/>
      <w:bookmarkStart w:id="1311" w:name="_Toc26174895"/>
      <w:bookmarkStart w:id="1312" w:name="_Toc49502925"/>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303"/>
      <w:bookmarkEnd w:id="1304"/>
      <w:bookmarkEnd w:id="1305"/>
      <w:bookmarkEnd w:id="1306"/>
      <w:bookmarkEnd w:id="1307"/>
      <w:bookmarkEnd w:id="1308"/>
      <w:bookmarkEnd w:id="1309"/>
      <w:bookmarkEnd w:id="1310"/>
      <w:bookmarkEnd w:id="1311"/>
      <w:bookmarkEnd w:id="1312"/>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77777777"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51EFDD57" w14:textId="77777777" w:rsidR="006C1813" w:rsidRPr="000E513A" w:rsidRDefault="006C1813" w:rsidP="006C1813">
      <w:pPr>
        <w:rPr>
          <w:rFonts w:ascii="Arial" w:eastAsia="Arial" w:hAnsi="Arial" w:cs="Arial"/>
          <w:sz w:val="18"/>
          <w:szCs w:val="18"/>
        </w:rPr>
      </w:pP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lastRenderedPageBreak/>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313" w:name="_Toc494211646"/>
      <w:bookmarkStart w:id="1314" w:name="_Toc505757207"/>
      <w:bookmarkStart w:id="1315" w:name="_Toc505869804"/>
      <w:bookmarkStart w:id="1316" w:name="_Toc527963354"/>
      <w:bookmarkStart w:id="1317" w:name="_Toc528680742"/>
      <w:bookmarkStart w:id="1318" w:name="_Toc25083285"/>
      <w:bookmarkStart w:id="1319" w:name="_Toc25841924"/>
      <w:bookmarkStart w:id="1320" w:name="_Toc25919772"/>
      <w:bookmarkStart w:id="1321" w:name="_Toc26174896"/>
      <w:bookmarkStart w:id="1322" w:name="_Toc49502926"/>
      <w:r w:rsidRPr="000E513A">
        <w:rPr>
          <w:rFonts w:cs="Arial"/>
          <w:sz w:val="18"/>
          <w:szCs w:val="18"/>
        </w:rPr>
        <w:t>TRANSITORIO</w:t>
      </w:r>
      <w:bookmarkEnd w:id="1313"/>
      <w:bookmarkEnd w:id="1314"/>
      <w:bookmarkEnd w:id="1315"/>
      <w:bookmarkEnd w:id="1316"/>
      <w:bookmarkEnd w:id="1317"/>
      <w:bookmarkEnd w:id="1318"/>
      <w:bookmarkEnd w:id="1319"/>
      <w:bookmarkEnd w:id="1320"/>
      <w:bookmarkEnd w:id="1321"/>
      <w:bookmarkEnd w:id="1322"/>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p w14:paraId="78DD01FA" w14:textId="77777777" w:rsidR="001D2511" w:rsidRDefault="001D2511" w:rsidP="00B75021"/>
    <w:p w14:paraId="51A1D0E0" w14:textId="77777777" w:rsidR="001D2511" w:rsidRDefault="001D2511" w:rsidP="00B75021"/>
    <w:p w14:paraId="1E5BF40D" w14:textId="36526506" w:rsidR="00A96985" w:rsidRDefault="00A96985" w:rsidP="00B75021"/>
    <w:p w14:paraId="11FA707F" w14:textId="77777777" w:rsidR="001D2511" w:rsidRPr="00A96985" w:rsidRDefault="001D2511" w:rsidP="00A96985"/>
    <w:sectPr w:rsidR="001D2511" w:rsidRPr="00A96985" w:rsidSect="007B2BCB">
      <w:pgSz w:w="12242" w:h="15842" w:code="1"/>
      <w:pgMar w:top="1701" w:right="1418"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AEFC8" w14:textId="77777777" w:rsidR="009A38BB" w:rsidRDefault="009A38BB">
      <w:r>
        <w:separator/>
      </w:r>
    </w:p>
  </w:endnote>
  <w:endnote w:type="continuationSeparator" w:id="0">
    <w:p w14:paraId="37E0E9D9" w14:textId="77777777" w:rsidR="009A38BB" w:rsidRDefault="009A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default"/>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0BE5" w14:textId="3AE7387E" w:rsidR="00020619" w:rsidRDefault="00020619"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Pr>
        <w:rFonts w:ascii="Arial" w:hAnsi="Arial" w:cs="Arial"/>
        <w:b/>
        <w:noProof/>
      </w:rPr>
      <w:t>2</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C8FF" w14:textId="77777777" w:rsidR="00020619" w:rsidRPr="00672A2F" w:rsidRDefault="00020619"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020619" w:rsidRDefault="0002061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BD91" w14:textId="3A66E9FA" w:rsidR="00020619" w:rsidRDefault="00020619"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Pr>
        <w:rFonts w:ascii="Arial" w:hAnsi="Arial" w:cs="Arial"/>
        <w:b/>
        <w:noProof/>
      </w:rPr>
      <w:t>36</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63</w:t>
    </w:r>
  </w:p>
  <w:p w14:paraId="63FD094A" w14:textId="77777777" w:rsidR="00020619" w:rsidRPr="009F25D8" w:rsidRDefault="00020619" w:rsidP="007B7A63">
    <w:pPr>
      <w:pStyle w:val="Piedepgina"/>
      <w:tabs>
        <w:tab w:val="clear" w:pos="8504"/>
        <w:tab w:val="right" w:pos="9214"/>
      </w:tabs>
      <w:rPr>
        <w:rFonts w:ascii="Arial" w:hAnsi="Arial" w:cs="Arial"/>
      </w:rPr>
    </w:pPr>
  </w:p>
  <w:p w14:paraId="7D5A3CC3" w14:textId="77777777" w:rsidR="00020619" w:rsidRPr="007B7A63" w:rsidRDefault="00020619"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F1D24" w14:textId="77777777" w:rsidR="009A38BB" w:rsidRDefault="009A38BB">
      <w:r>
        <w:separator/>
      </w:r>
    </w:p>
  </w:footnote>
  <w:footnote w:type="continuationSeparator" w:id="0">
    <w:p w14:paraId="43B119EF" w14:textId="77777777" w:rsidR="009A38BB" w:rsidRDefault="009A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489"/>
      <w:gridCol w:w="4300"/>
    </w:tblGrid>
    <w:tr w:rsidR="00020619" w:rsidRPr="005B2294" w14:paraId="0B9E259E" w14:textId="77777777" w:rsidTr="006E4618">
      <w:tc>
        <w:tcPr>
          <w:tcW w:w="4641" w:type="dxa"/>
          <w:shd w:val="clear" w:color="auto" w:fill="auto"/>
        </w:tcPr>
        <w:p w14:paraId="48AE5117" w14:textId="77777777" w:rsidR="00020619" w:rsidRPr="005B2294" w:rsidRDefault="00020619" w:rsidP="006E4618">
          <w:pPr>
            <w:pStyle w:val="Encabezado"/>
            <w:rPr>
              <w:rFonts w:ascii="Arial" w:hAnsi="Arial" w:cs="Arial"/>
              <w:color w:val="808080"/>
              <w:szCs w:val="22"/>
            </w:rPr>
          </w:pPr>
          <w:r>
            <w:rPr>
              <w:rFonts w:ascii="Helvetica" w:hAnsi="Helvetica" w:cs="Helvetica"/>
              <w:noProof/>
              <w:color w:val="008CBA"/>
              <w:lang w:val="en-US" w:eastAsia="en-US"/>
            </w:rPr>
            <w:drawing>
              <wp:inline distT="0" distB="0" distL="0" distR="0" wp14:anchorId="62D5682A" wp14:editId="3009FEDB">
                <wp:extent cx="1800225" cy="692785"/>
                <wp:effectExtent l="0" t="0" r="9525" b="0"/>
                <wp:docPr id="10"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020619" w:rsidRPr="005B2294" w:rsidRDefault="00020619"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020619" w:rsidRPr="005B2294" w:rsidRDefault="00020619"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020619" w:rsidRPr="005B2294" w:rsidRDefault="00020619"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30797A52" w:rsidR="00020619" w:rsidRPr="005B2294" w:rsidRDefault="00020619"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A06729">
            <w:rPr>
              <w:rFonts w:ascii="Arial" w:hAnsi="Arial" w:cs="Arial"/>
              <w:color w:val="808080"/>
              <w:szCs w:val="22"/>
            </w:rPr>
            <w:t>-012/</w:t>
          </w:r>
          <w:r>
            <w:rPr>
              <w:rFonts w:ascii="Arial" w:hAnsi="Arial" w:cs="Arial"/>
              <w:color w:val="808080"/>
              <w:szCs w:val="22"/>
            </w:rPr>
            <w:t>2020</w:t>
          </w:r>
        </w:p>
      </w:tc>
    </w:tr>
  </w:tbl>
  <w:p w14:paraId="4D15C570" w14:textId="77777777" w:rsidR="00020619" w:rsidRDefault="00020619"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1F78" w14:textId="77777777" w:rsidR="00020619" w:rsidRPr="00424AED" w:rsidRDefault="00020619" w:rsidP="00A535CD">
    <w:pPr>
      <w:pStyle w:val="Encabezado"/>
      <w:jc w:val="right"/>
      <w:rPr>
        <w:rFonts w:ascii="Arial" w:hAnsi="Arial" w:cs="Arial"/>
        <w:color w:val="808080"/>
        <w:szCs w:val="22"/>
      </w:rPr>
    </w:pPr>
    <w:r>
      <w:rPr>
        <w:noProof/>
        <w:lang w:val="en-US" w:eastAsia="en-US"/>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11" name="Imagen 11"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020619" w:rsidRDefault="00020619"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020619" w:rsidRDefault="00020619"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020619" w:rsidRDefault="00020619" w:rsidP="00A535CD">
    <w:pPr>
      <w:pStyle w:val="Encabezado"/>
      <w:jc w:val="right"/>
      <w:rPr>
        <w:rFonts w:ascii="Arial" w:hAnsi="Arial" w:cs="Arial"/>
        <w:color w:val="808080"/>
        <w:szCs w:val="22"/>
      </w:rPr>
    </w:pPr>
  </w:p>
  <w:p w14:paraId="29BD6E99" w14:textId="77777777" w:rsidR="00020619" w:rsidRPr="00A535CD" w:rsidRDefault="00020619"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4B88" w14:textId="77777777" w:rsidR="00020619" w:rsidRPr="00424AED" w:rsidRDefault="00020619" w:rsidP="00D4289C">
    <w:pPr>
      <w:pStyle w:val="Encabezado"/>
      <w:jc w:val="right"/>
      <w:rPr>
        <w:rFonts w:ascii="Arial" w:hAnsi="Arial" w:cs="Arial"/>
        <w:color w:val="808080"/>
        <w:szCs w:val="22"/>
      </w:rPr>
    </w:pPr>
    <w:r>
      <w:rPr>
        <w:noProof/>
        <w:lang w:val="en-US" w:eastAsia="en-US"/>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020619" w:rsidRDefault="00020619"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020619" w:rsidRDefault="00020619"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020619" w:rsidRPr="005B2294" w:rsidRDefault="00020619" w:rsidP="001312B5">
    <w:pPr>
      <w:pStyle w:val="Encabezado"/>
      <w:jc w:val="right"/>
      <w:rPr>
        <w:rFonts w:ascii="Arial" w:hAnsi="Arial" w:cs="Arial"/>
        <w:color w:val="808080"/>
        <w:szCs w:val="22"/>
      </w:rPr>
    </w:pPr>
    <w:r>
      <w:rPr>
        <w:rFonts w:ascii="Arial" w:hAnsi="Arial" w:cs="Arial"/>
        <w:color w:val="808080"/>
        <w:szCs w:val="22"/>
      </w:rPr>
      <w:t>Nacional Electrónica</w:t>
    </w:r>
  </w:p>
  <w:p w14:paraId="5E54254C" w14:textId="04C5E48B" w:rsidR="00020619" w:rsidRDefault="00020619"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610236">
      <w:rPr>
        <w:rFonts w:ascii="Arial" w:hAnsi="Arial" w:cs="Arial"/>
        <w:color w:val="808080"/>
        <w:szCs w:val="22"/>
      </w:rPr>
      <w:t>-012/</w:t>
    </w:r>
    <w:r>
      <w:rPr>
        <w:rFonts w:ascii="Arial" w:hAnsi="Arial" w:cs="Arial"/>
        <w:color w:val="808080"/>
        <w:szCs w:val="22"/>
      </w:rPr>
      <w:t>2020</w:t>
    </w:r>
  </w:p>
  <w:p w14:paraId="5AE2AF54" w14:textId="61098D13" w:rsidR="00020619" w:rsidRDefault="000206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0A2661A"/>
    <w:multiLevelType w:val="hybridMultilevel"/>
    <w:tmpl w:val="A024FBD0"/>
    <w:lvl w:ilvl="0" w:tplc="10CCD734">
      <w:start w:val="1"/>
      <w:numFmt w:val="decimal"/>
      <w:lvlText w:val="%1."/>
      <w:lvlJc w:val="left"/>
      <w:pPr>
        <w:ind w:left="362" w:hanging="361"/>
      </w:pPr>
      <w:rPr>
        <w:rFonts w:ascii="Arial" w:eastAsia="Arial" w:hAnsi="Arial" w:cs="Arial" w:hint="default"/>
        <w:b/>
        <w:bCs/>
        <w:w w:val="100"/>
        <w:sz w:val="22"/>
        <w:szCs w:val="22"/>
        <w:lang w:val="es-ES" w:eastAsia="en-US" w:bidi="ar-SA"/>
      </w:rPr>
    </w:lvl>
    <w:lvl w:ilvl="1" w:tplc="6A5CD9B6">
      <w:numFmt w:val="bullet"/>
      <w:lvlText w:val="•"/>
      <w:lvlJc w:val="left"/>
      <w:pPr>
        <w:ind w:left="1383" w:hanging="361"/>
      </w:pPr>
      <w:rPr>
        <w:rFonts w:hint="default"/>
        <w:lang w:val="es-ES" w:eastAsia="en-US" w:bidi="ar-SA"/>
      </w:rPr>
    </w:lvl>
    <w:lvl w:ilvl="2" w:tplc="DAF69094">
      <w:numFmt w:val="bullet"/>
      <w:lvlText w:val="•"/>
      <w:lvlJc w:val="left"/>
      <w:pPr>
        <w:ind w:left="2401" w:hanging="361"/>
      </w:pPr>
      <w:rPr>
        <w:rFonts w:hint="default"/>
        <w:lang w:val="es-ES" w:eastAsia="en-US" w:bidi="ar-SA"/>
      </w:rPr>
    </w:lvl>
    <w:lvl w:ilvl="3" w:tplc="02885B10">
      <w:numFmt w:val="bullet"/>
      <w:lvlText w:val="•"/>
      <w:lvlJc w:val="left"/>
      <w:pPr>
        <w:ind w:left="3419" w:hanging="361"/>
      </w:pPr>
      <w:rPr>
        <w:rFonts w:hint="default"/>
        <w:lang w:val="es-ES" w:eastAsia="en-US" w:bidi="ar-SA"/>
      </w:rPr>
    </w:lvl>
    <w:lvl w:ilvl="4" w:tplc="EC32D9E6">
      <w:numFmt w:val="bullet"/>
      <w:lvlText w:val="•"/>
      <w:lvlJc w:val="left"/>
      <w:pPr>
        <w:ind w:left="4437" w:hanging="361"/>
      </w:pPr>
      <w:rPr>
        <w:rFonts w:hint="default"/>
        <w:lang w:val="es-ES" w:eastAsia="en-US" w:bidi="ar-SA"/>
      </w:rPr>
    </w:lvl>
    <w:lvl w:ilvl="5" w:tplc="D8282E9E">
      <w:numFmt w:val="bullet"/>
      <w:lvlText w:val="•"/>
      <w:lvlJc w:val="left"/>
      <w:pPr>
        <w:ind w:left="5455" w:hanging="361"/>
      </w:pPr>
      <w:rPr>
        <w:rFonts w:hint="default"/>
        <w:lang w:val="es-ES" w:eastAsia="en-US" w:bidi="ar-SA"/>
      </w:rPr>
    </w:lvl>
    <w:lvl w:ilvl="6" w:tplc="DE420970">
      <w:numFmt w:val="bullet"/>
      <w:lvlText w:val="•"/>
      <w:lvlJc w:val="left"/>
      <w:pPr>
        <w:ind w:left="6473" w:hanging="361"/>
      </w:pPr>
      <w:rPr>
        <w:rFonts w:hint="default"/>
        <w:lang w:val="es-ES" w:eastAsia="en-US" w:bidi="ar-SA"/>
      </w:rPr>
    </w:lvl>
    <w:lvl w:ilvl="7" w:tplc="8ECCA77A">
      <w:numFmt w:val="bullet"/>
      <w:lvlText w:val="•"/>
      <w:lvlJc w:val="left"/>
      <w:pPr>
        <w:ind w:left="7491" w:hanging="361"/>
      </w:pPr>
      <w:rPr>
        <w:rFonts w:hint="default"/>
        <w:lang w:val="es-ES" w:eastAsia="en-US" w:bidi="ar-SA"/>
      </w:rPr>
    </w:lvl>
    <w:lvl w:ilvl="8" w:tplc="5DDE7774">
      <w:numFmt w:val="bullet"/>
      <w:lvlText w:val="•"/>
      <w:lvlJc w:val="left"/>
      <w:pPr>
        <w:ind w:left="8509" w:hanging="361"/>
      </w:pPr>
      <w:rPr>
        <w:rFonts w:hint="default"/>
        <w:lang w:val="es-ES" w:eastAsia="en-US" w:bidi="ar-SA"/>
      </w:rPr>
    </w:lvl>
  </w:abstractNum>
  <w:abstractNum w:abstractNumId="13"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4"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045F7094"/>
    <w:multiLevelType w:val="hybridMultilevel"/>
    <w:tmpl w:val="707A9632"/>
    <w:lvl w:ilvl="0" w:tplc="080A000B">
      <w:start w:val="1"/>
      <w:numFmt w:val="bullet"/>
      <w:lvlText w:val=""/>
      <w:lvlJc w:val="left"/>
      <w:pPr>
        <w:ind w:left="2197" w:hanging="360"/>
      </w:pPr>
      <w:rPr>
        <w:rFonts w:ascii="Wingdings" w:hAnsi="Wingdings" w:hint="default"/>
      </w:rPr>
    </w:lvl>
    <w:lvl w:ilvl="1" w:tplc="080A0003" w:tentative="1">
      <w:start w:val="1"/>
      <w:numFmt w:val="bullet"/>
      <w:lvlText w:val="o"/>
      <w:lvlJc w:val="left"/>
      <w:pPr>
        <w:ind w:left="2917" w:hanging="360"/>
      </w:pPr>
      <w:rPr>
        <w:rFonts w:ascii="Courier New" w:hAnsi="Courier New" w:cs="Courier New" w:hint="default"/>
      </w:rPr>
    </w:lvl>
    <w:lvl w:ilvl="2" w:tplc="080A0005" w:tentative="1">
      <w:start w:val="1"/>
      <w:numFmt w:val="bullet"/>
      <w:lvlText w:val=""/>
      <w:lvlJc w:val="left"/>
      <w:pPr>
        <w:ind w:left="3637" w:hanging="360"/>
      </w:pPr>
      <w:rPr>
        <w:rFonts w:ascii="Wingdings" w:hAnsi="Wingdings" w:hint="default"/>
      </w:rPr>
    </w:lvl>
    <w:lvl w:ilvl="3" w:tplc="080A0001" w:tentative="1">
      <w:start w:val="1"/>
      <w:numFmt w:val="bullet"/>
      <w:lvlText w:val=""/>
      <w:lvlJc w:val="left"/>
      <w:pPr>
        <w:ind w:left="4357" w:hanging="360"/>
      </w:pPr>
      <w:rPr>
        <w:rFonts w:ascii="Symbol" w:hAnsi="Symbol" w:hint="default"/>
      </w:rPr>
    </w:lvl>
    <w:lvl w:ilvl="4" w:tplc="080A0003" w:tentative="1">
      <w:start w:val="1"/>
      <w:numFmt w:val="bullet"/>
      <w:lvlText w:val="o"/>
      <w:lvlJc w:val="left"/>
      <w:pPr>
        <w:ind w:left="5077" w:hanging="360"/>
      </w:pPr>
      <w:rPr>
        <w:rFonts w:ascii="Courier New" w:hAnsi="Courier New" w:cs="Courier New" w:hint="default"/>
      </w:rPr>
    </w:lvl>
    <w:lvl w:ilvl="5" w:tplc="080A0005" w:tentative="1">
      <w:start w:val="1"/>
      <w:numFmt w:val="bullet"/>
      <w:lvlText w:val=""/>
      <w:lvlJc w:val="left"/>
      <w:pPr>
        <w:ind w:left="5797" w:hanging="360"/>
      </w:pPr>
      <w:rPr>
        <w:rFonts w:ascii="Wingdings" w:hAnsi="Wingdings" w:hint="default"/>
      </w:rPr>
    </w:lvl>
    <w:lvl w:ilvl="6" w:tplc="080A0001" w:tentative="1">
      <w:start w:val="1"/>
      <w:numFmt w:val="bullet"/>
      <w:lvlText w:val=""/>
      <w:lvlJc w:val="left"/>
      <w:pPr>
        <w:ind w:left="6517" w:hanging="360"/>
      </w:pPr>
      <w:rPr>
        <w:rFonts w:ascii="Symbol" w:hAnsi="Symbol" w:hint="default"/>
      </w:rPr>
    </w:lvl>
    <w:lvl w:ilvl="7" w:tplc="080A0003" w:tentative="1">
      <w:start w:val="1"/>
      <w:numFmt w:val="bullet"/>
      <w:lvlText w:val="o"/>
      <w:lvlJc w:val="left"/>
      <w:pPr>
        <w:ind w:left="7237" w:hanging="360"/>
      </w:pPr>
      <w:rPr>
        <w:rFonts w:ascii="Courier New" w:hAnsi="Courier New" w:cs="Courier New" w:hint="default"/>
      </w:rPr>
    </w:lvl>
    <w:lvl w:ilvl="8" w:tplc="080A0005" w:tentative="1">
      <w:start w:val="1"/>
      <w:numFmt w:val="bullet"/>
      <w:lvlText w:val=""/>
      <w:lvlJc w:val="left"/>
      <w:pPr>
        <w:ind w:left="7957" w:hanging="360"/>
      </w:pPr>
      <w:rPr>
        <w:rFonts w:ascii="Wingdings" w:hAnsi="Wingdings" w:hint="default"/>
      </w:rPr>
    </w:lvl>
  </w:abstractNum>
  <w:abstractNum w:abstractNumId="16"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7"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8"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9"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3"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4"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6"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7"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9"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0"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5"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6"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7"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8" w15:restartNumberingAfterBreak="0">
    <w:nsid w:val="257F2D93"/>
    <w:multiLevelType w:val="hybridMultilevel"/>
    <w:tmpl w:val="540EF1C8"/>
    <w:lvl w:ilvl="0" w:tplc="12A23010">
      <w:numFmt w:val="bullet"/>
      <w:lvlText w:val=""/>
      <w:lvlJc w:val="left"/>
      <w:pPr>
        <w:ind w:left="1476" w:hanging="361"/>
      </w:pPr>
      <w:rPr>
        <w:rFonts w:ascii="Georgia" w:eastAsia="Georgia" w:hAnsi="Georgia" w:cs="Georgia" w:hint="default"/>
        <w:w w:val="78"/>
        <w:sz w:val="20"/>
        <w:szCs w:val="20"/>
        <w:lang w:val="es-ES" w:eastAsia="en-US" w:bidi="ar-SA"/>
      </w:rPr>
    </w:lvl>
    <w:lvl w:ilvl="1" w:tplc="3B8261E8">
      <w:numFmt w:val="bullet"/>
      <w:lvlText w:val=""/>
      <w:lvlJc w:val="left"/>
      <w:pPr>
        <w:ind w:left="1836" w:hanging="360"/>
      </w:pPr>
      <w:rPr>
        <w:rFonts w:ascii="Symbol" w:eastAsia="Symbol" w:hAnsi="Symbol" w:cs="Symbol" w:hint="default"/>
        <w:w w:val="99"/>
        <w:sz w:val="20"/>
        <w:szCs w:val="20"/>
        <w:lang w:val="es-ES" w:eastAsia="en-US" w:bidi="ar-SA"/>
      </w:rPr>
    </w:lvl>
    <w:lvl w:ilvl="2" w:tplc="5DAC120E">
      <w:numFmt w:val="bullet"/>
      <w:lvlText w:val="•"/>
      <w:lvlJc w:val="left"/>
      <w:pPr>
        <w:ind w:left="2891" w:hanging="360"/>
      </w:pPr>
      <w:rPr>
        <w:rFonts w:hint="default"/>
        <w:lang w:val="es-ES" w:eastAsia="en-US" w:bidi="ar-SA"/>
      </w:rPr>
    </w:lvl>
    <w:lvl w:ilvl="3" w:tplc="0C2C4A98">
      <w:numFmt w:val="bullet"/>
      <w:lvlText w:val="•"/>
      <w:lvlJc w:val="left"/>
      <w:pPr>
        <w:ind w:left="3942" w:hanging="360"/>
      </w:pPr>
      <w:rPr>
        <w:rFonts w:hint="default"/>
        <w:lang w:val="es-ES" w:eastAsia="en-US" w:bidi="ar-SA"/>
      </w:rPr>
    </w:lvl>
    <w:lvl w:ilvl="4" w:tplc="120A5AFE">
      <w:numFmt w:val="bullet"/>
      <w:lvlText w:val="•"/>
      <w:lvlJc w:val="left"/>
      <w:pPr>
        <w:ind w:left="4993" w:hanging="360"/>
      </w:pPr>
      <w:rPr>
        <w:rFonts w:hint="default"/>
        <w:lang w:val="es-ES" w:eastAsia="en-US" w:bidi="ar-SA"/>
      </w:rPr>
    </w:lvl>
    <w:lvl w:ilvl="5" w:tplc="556EE172">
      <w:numFmt w:val="bullet"/>
      <w:lvlText w:val="•"/>
      <w:lvlJc w:val="left"/>
      <w:pPr>
        <w:ind w:left="6044" w:hanging="360"/>
      </w:pPr>
      <w:rPr>
        <w:rFonts w:hint="default"/>
        <w:lang w:val="es-ES" w:eastAsia="en-US" w:bidi="ar-SA"/>
      </w:rPr>
    </w:lvl>
    <w:lvl w:ilvl="6" w:tplc="86A8669C">
      <w:numFmt w:val="bullet"/>
      <w:lvlText w:val="•"/>
      <w:lvlJc w:val="left"/>
      <w:pPr>
        <w:ind w:left="7095" w:hanging="360"/>
      </w:pPr>
      <w:rPr>
        <w:rFonts w:hint="default"/>
        <w:lang w:val="es-ES" w:eastAsia="en-US" w:bidi="ar-SA"/>
      </w:rPr>
    </w:lvl>
    <w:lvl w:ilvl="7" w:tplc="D638C2C0">
      <w:numFmt w:val="bullet"/>
      <w:lvlText w:val="•"/>
      <w:lvlJc w:val="left"/>
      <w:pPr>
        <w:ind w:left="8146" w:hanging="360"/>
      </w:pPr>
      <w:rPr>
        <w:rFonts w:hint="default"/>
        <w:lang w:val="es-ES" w:eastAsia="en-US" w:bidi="ar-SA"/>
      </w:rPr>
    </w:lvl>
    <w:lvl w:ilvl="8" w:tplc="C4429956">
      <w:numFmt w:val="bullet"/>
      <w:lvlText w:val="•"/>
      <w:lvlJc w:val="left"/>
      <w:pPr>
        <w:ind w:left="9197" w:hanging="360"/>
      </w:pPr>
      <w:rPr>
        <w:rFonts w:hint="default"/>
        <w:lang w:val="es-ES" w:eastAsia="en-US" w:bidi="ar-SA"/>
      </w:rPr>
    </w:lvl>
  </w:abstractNum>
  <w:abstractNum w:abstractNumId="39"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1"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3"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D906B2"/>
    <w:multiLevelType w:val="hybridMultilevel"/>
    <w:tmpl w:val="0CE63C9A"/>
    <w:lvl w:ilvl="0" w:tplc="40763D62">
      <w:numFmt w:val="bullet"/>
      <w:lvlText w:val=""/>
      <w:lvlJc w:val="left"/>
      <w:pPr>
        <w:ind w:left="823" w:hanging="361"/>
      </w:pPr>
      <w:rPr>
        <w:rFonts w:ascii="Symbol" w:eastAsia="Symbol" w:hAnsi="Symbol" w:cs="Symbol" w:hint="default"/>
        <w:w w:val="100"/>
        <w:sz w:val="16"/>
        <w:szCs w:val="16"/>
        <w:lang w:val="es-ES" w:eastAsia="en-US" w:bidi="ar-SA"/>
      </w:rPr>
    </w:lvl>
    <w:lvl w:ilvl="1" w:tplc="3F6C6784">
      <w:numFmt w:val="bullet"/>
      <w:lvlText w:val="•"/>
      <w:lvlJc w:val="left"/>
      <w:pPr>
        <w:ind w:left="1030" w:hanging="361"/>
      </w:pPr>
      <w:rPr>
        <w:rFonts w:hint="default"/>
        <w:lang w:val="es-ES" w:eastAsia="en-US" w:bidi="ar-SA"/>
      </w:rPr>
    </w:lvl>
    <w:lvl w:ilvl="2" w:tplc="D0F84C7A">
      <w:numFmt w:val="bullet"/>
      <w:lvlText w:val="•"/>
      <w:lvlJc w:val="left"/>
      <w:pPr>
        <w:ind w:left="1241" w:hanging="361"/>
      </w:pPr>
      <w:rPr>
        <w:rFonts w:hint="default"/>
        <w:lang w:val="es-ES" w:eastAsia="en-US" w:bidi="ar-SA"/>
      </w:rPr>
    </w:lvl>
    <w:lvl w:ilvl="3" w:tplc="4666038C">
      <w:numFmt w:val="bullet"/>
      <w:lvlText w:val="•"/>
      <w:lvlJc w:val="left"/>
      <w:pPr>
        <w:ind w:left="1452" w:hanging="361"/>
      </w:pPr>
      <w:rPr>
        <w:rFonts w:hint="default"/>
        <w:lang w:val="es-ES" w:eastAsia="en-US" w:bidi="ar-SA"/>
      </w:rPr>
    </w:lvl>
    <w:lvl w:ilvl="4" w:tplc="8014DD7A">
      <w:numFmt w:val="bullet"/>
      <w:lvlText w:val="•"/>
      <w:lvlJc w:val="left"/>
      <w:pPr>
        <w:ind w:left="1662" w:hanging="361"/>
      </w:pPr>
      <w:rPr>
        <w:rFonts w:hint="default"/>
        <w:lang w:val="es-ES" w:eastAsia="en-US" w:bidi="ar-SA"/>
      </w:rPr>
    </w:lvl>
    <w:lvl w:ilvl="5" w:tplc="0B68F42E">
      <w:numFmt w:val="bullet"/>
      <w:lvlText w:val="•"/>
      <w:lvlJc w:val="left"/>
      <w:pPr>
        <w:ind w:left="1873" w:hanging="361"/>
      </w:pPr>
      <w:rPr>
        <w:rFonts w:hint="default"/>
        <w:lang w:val="es-ES" w:eastAsia="en-US" w:bidi="ar-SA"/>
      </w:rPr>
    </w:lvl>
    <w:lvl w:ilvl="6" w:tplc="2DDCD400">
      <w:numFmt w:val="bullet"/>
      <w:lvlText w:val="•"/>
      <w:lvlJc w:val="left"/>
      <w:pPr>
        <w:ind w:left="2084" w:hanging="361"/>
      </w:pPr>
      <w:rPr>
        <w:rFonts w:hint="default"/>
        <w:lang w:val="es-ES" w:eastAsia="en-US" w:bidi="ar-SA"/>
      </w:rPr>
    </w:lvl>
    <w:lvl w:ilvl="7" w:tplc="BD3AFDF6">
      <w:numFmt w:val="bullet"/>
      <w:lvlText w:val="•"/>
      <w:lvlJc w:val="left"/>
      <w:pPr>
        <w:ind w:left="2294" w:hanging="361"/>
      </w:pPr>
      <w:rPr>
        <w:rFonts w:hint="default"/>
        <w:lang w:val="es-ES" w:eastAsia="en-US" w:bidi="ar-SA"/>
      </w:rPr>
    </w:lvl>
    <w:lvl w:ilvl="8" w:tplc="7C042E84">
      <w:numFmt w:val="bullet"/>
      <w:lvlText w:val="•"/>
      <w:lvlJc w:val="left"/>
      <w:pPr>
        <w:ind w:left="2505" w:hanging="361"/>
      </w:pPr>
      <w:rPr>
        <w:rFonts w:hint="default"/>
        <w:lang w:val="es-ES" w:eastAsia="en-US" w:bidi="ar-SA"/>
      </w:rPr>
    </w:lvl>
  </w:abstractNum>
  <w:abstractNum w:abstractNumId="46"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7"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8"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0"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1"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2"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3"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4"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5"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6"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7"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59"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0"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1"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2"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3"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4"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D84097"/>
    <w:multiLevelType w:val="hybridMultilevel"/>
    <w:tmpl w:val="67742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7"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8"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69" w15:restartNumberingAfterBreak="0">
    <w:nsid w:val="4F3D22DC"/>
    <w:multiLevelType w:val="hybridMultilevel"/>
    <w:tmpl w:val="F1CE0DC0"/>
    <w:lvl w:ilvl="0" w:tplc="01661814">
      <w:numFmt w:val="bullet"/>
      <w:lvlText w:val="o"/>
      <w:lvlJc w:val="left"/>
      <w:pPr>
        <w:ind w:left="374" w:hanging="166"/>
      </w:pPr>
      <w:rPr>
        <w:rFonts w:ascii="Courier New" w:eastAsia="Courier New" w:hAnsi="Courier New" w:cs="Courier New" w:hint="default"/>
        <w:w w:val="100"/>
        <w:sz w:val="16"/>
        <w:szCs w:val="16"/>
        <w:lang w:val="es-ES" w:eastAsia="en-US" w:bidi="ar-SA"/>
      </w:rPr>
    </w:lvl>
    <w:lvl w:ilvl="1" w:tplc="10DE7556">
      <w:numFmt w:val="bullet"/>
      <w:lvlText w:val="•"/>
      <w:lvlJc w:val="left"/>
      <w:pPr>
        <w:ind w:left="634" w:hanging="166"/>
      </w:pPr>
      <w:rPr>
        <w:rFonts w:hint="default"/>
        <w:lang w:val="es-ES" w:eastAsia="en-US" w:bidi="ar-SA"/>
      </w:rPr>
    </w:lvl>
    <w:lvl w:ilvl="2" w:tplc="E9202396">
      <w:numFmt w:val="bullet"/>
      <w:lvlText w:val="•"/>
      <w:lvlJc w:val="left"/>
      <w:pPr>
        <w:ind w:left="889" w:hanging="166"/>
      </w:pPr>
      <w:rPr>
        <w:rFonts w:hint="default"/>
        <w:lang w:val="es-ES" w:eastAsia="en-US" w:bidi="ar-SA"/>
      </w:rPr>
    </w:lvl>
    <w:lvl w:ilvl="3" w:tplc="AEEE6544">
      <w:numFmt w:val="bullet"/>
      <w:lvlText w:val="•"/>
      <w:lvlJc w:val="left"/>
      <w:pPr>
        <w:ind w:left="1144" w:hanging="166"/>
      </w:pPr>
      <w:rPr>
        <w:rFonts w:hint="default"/>
        <w:lang w:val="es-ES" w:eastAsia="en-US" w:bidi="ar-SA"/>
      </w:rPr>
    </w:lvl>
    <w:lvl w:ilvl="4" w:tplc="53929B76">
      <w:numFmt w:val="bullet"/>
      <w:lvlText w:val="•"/>
      <w:lvlJc w:val="left"/>
      <w:pPr>
        <w:ind w:left="1398" w:hanging="166"/>
      </w:pPr>
      <w:rPr>
        <w:rFonts w:hint="default"/>
        <w:lang w:val="es-ES" w:eastAsia="en-US" w:bidi="ar-SA"/>
      </w:rPr>
    </w:lvl>
    <w:lvl w:ilvl="5" w:tplc="9F506DC2">
      <w:numFmt w:val="bullet"/>
      <w:lvlText w:val="•"/>
      <w:lvlJc w:val="left"/>
      <w:pPr>
        <w:ind w:left="1653" w:hanging="166"/>
      </w:pPr>
      <w:rPr>
        <w:rFonts w:hint="default"/>
        <w:lang w:val="es-ES" w:eastAsia="en-US" w:bidi="ar-SA"/>
      </w:rPr>
    </w:lvl>
    <w:lvl w:ilvl="6" w:tplc="413AD4B4">
      <w:numFmt w:val="bullet"/>
      <w:lvlText w:val="•"/>
      <w:lvlJc w:val="left"/>
      <w:pPr>
        <w:ind w:left="1908" w:hanging="166"/>
      </w:pPr>
      <w:rPr>
        <w:rFonts w:hint="default"/>
        <w:lang w:val="es-ES" w:eastAsia="en-US" w:bidi="ar-SA"/>
      </w:rPr>
    </w:lvl>
    <w:lvl w:ilvl="7" w:tplc="B52E295A">
      <w:numFmt w:val="bullet"/>
      <w:lvlText w:val="•"/>
      <w:lvlJc w:val="left"/>
      <w:pPr>
        <w:ind w:left="2162" w:hanging="166"/>
      </w:pPr>
      <w:rPr>
        <w:rFonts w:hint="default"/>
        <w:lang w:val="es-ES" w:eastAsia="en-US" w:bidi="ar-SA"/>
      </w:rPr>
    </w:lvl>
    <w:lvl w:ilvl="8" w:tplc="B25C00BC">
      <w:numFmt w:val="bullet"/>
      <w:lvlText w:val="•"/>
      <w:lvlJc w:val="left"/>
      <w:pPr>
        <w:ind w:left="2417" w:hanging="166"/>
      </w:pPr>
      <w:rPr>
        <w:rFonts w:hint="default"/>
        <w:lang w:val="es-ES" w:eastAsia="en-US" w:bidi="ar-SA"/>
      </w:rPr>
    </w:lvl>
  </w:abstractNum>
  <w:abstractNum w:abstractNumId="70"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3"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4" w15:restartNumberingAfterBreak="0">
    <w:nsid w:val="55A85C7C"/>
    <w:multiLevelType w:val="multilevel"/>
    <w:tmpl w:val="B6C05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6"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7" w15:restartNumberingAfterBreak="0">
    <w:nsid w:val="592E02E7"/>
    <w:multiLevelType w:val="hybridMultilevel"/>
    <w:tmpl w:val="EE00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9"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5CC66C7E"/>
    <w:multiLevelType w:val="hybridMultilevel"/>
    <w:tmpl w:val="CCE6281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3"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4"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5"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6"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7" w15:restartNumberingAfterBreak="0">
    <w:nsid w:val="64380ED5"/>
    <w:multiLevelType w:val="hybridMultilevel"/>
    <w:tmpl w:val="C0BA53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8"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9" w15:restartNumberingAfterBreak="0">
    <w:nsid w:val="66150521"/>
    <w:multiLevelType w:val="hybridMultilevel"/>
    <w:tmpl w:val="089EEE5A"/>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0"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1"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2"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3"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4"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5" w15:restartNumberingAfterBreak="0">
    <w:nsid w:val="6E0D250E"/>
    <w:multiLevelType w:val="hybridMultilevel"/>
    <w:tmpl w:val="86C24502"/>
    <w:lvl w:ilvl="0" w:tplc="DC2627D4">
      <w:numFmt w:val="bullet"/>
      <w:lvlText w:val=""/>
      <w:lvlJc w:val="left"/>
      <w:pPr>
        <w:ind w:left="342" w:hanging="141"/>
      </w:pPr>
      <w:rPr>
        <w:rFonts w:ascii="Symbol" w:eastAsia="Symbol" w:hAnsi="Symbol" w:cs="Symbol" w:hint="default"/>
        <w:w w:val="99"/>
        <w:sz w:val="18"/>
        <w:szCs w:val="18"/>
        <w:lang w:val="es-ES" w:eastAsia="en-US" w:bidi="ar-SA"/>
      </w:rPr>
    </w:lvl>
    <w:lvl w:ilvl="1" w:tplc="5AC48D4C">
      <w:numFmt w:val="bullet"/>
      <w:lvlText w:val="•"/>
      <w:lvlJc w:val="left"/>
      <w:pPr>
        <w:ind w:left="839" w:hanging="141"/>
      </w:pPr>
      <w:rPr>
        <w:rFonts w:hint="default"/>
        <w:lang w:val="es-ES" w:eastAsia="en-US" w:bidi="ar-SA"/>
      </w:rPr>
    </w:lvl>
    <w:lvl w:ilvl="2" w:tplc="FD5AEF26">
      <w:numFmt w:val="bullet"/>
      <w:lvlText w:val="•"/>
      <w:lvlJc w:val="left"/>
      <w:pPr>
        <w:ind w:left="1338" w:hanging="141"/>
      </w:pPr>
      <w:rPr>
        <w:rFonts w:hint="default"/>
        <w:lang w:val="es-ES" w:eastAsia="en-US" w:bidi="ar-SA"/>
      </w:rPr>
    </w:lvl>
    <w:lvl w:ilvl="3" w:tplc="08087FB6">
      <w:numFmt w:val="bullet"/>
      <w:lvlText w:val="•"/>
      <w:lvlJc w:val="left"/>
      <w:pPr>
        <w:ind w:left="1837" w:hanging="141"/>
      </w:pPr>
      <w:rPr>
        <w:rFonts w:hint="default"/>
        <w:lang w:val="es-ES" w:eastAsia="en-US" w:bidi="ar-SA"/>
      </w:rPr>
    </w:lvl>
    <w:lvl w:ilvl="4" w:tplc="EEBEB10A">
      <w:numFmt w:val="bullet"/>
      <w:lvlText w:val="•"/>
      <w:lvlJc w:val="left"/>
      <w:pPr>
        <w:ind w:left="2336" w:hanging="141"/>
      </w:pPr>
      <w:rPr>
        <w:rFonts w:hint="default"/>
        <w:lang w:val="es-ES" w:eastAsia="en-US" w:bidi="ar-SA"/>
      </w:rPr>
    </w:lvl>
    <w:lvl w:ilvl="5" w:tplc="5D92042A">
      <w:numFmt w:val="bullet"/>
      <w:lvlText w:val="•"/>
      <w:lvlJc w:val="left"/>
      <w:pPr>
        <w:ind w:left="2835" w:hanging="141"/>
      </w:pPr>
      <w:rPr>
        <w:rFonts w:hint="default"/>
        <w:lang w:val="es-ES" w:eastAsia="en-US" w:bidi="ar-SA"/>
      </w:rPr>
    </w:lvl>
    <w:lvl w:ilvl="6" w:tplc="3AC85C82">
      <w:numFmt w:val="bullet"/>
      <w:lvlText w:val="•"/>
      <w:lvlJc w:val="left"/>
      <w:pPr>
        <w:ind w:left="3334" w:hanging="141"/>
      </w:pPr>
      <w:rPr>
        <w:rFonts w:hint="default"/>
        <w:lang w:val="es-ES" w:eastAsia="en-US" w:bidi="ar-SA"/>
      </w:rPr>
    </w:lvl>
    <w:lvl w:ilvl="7" w:tplc="5A40DD14">
      <w:numFmt w:val="bullet"/>
      <w:lvlText w:val="•"/>
      <w:lvlJc w:val="left"/>
      <w:pPr>
        <w:ind w:left="3833" w:hanging="141"/>
      </w:pPr>
      <w:rPr>
        <w:rFonts w:hint="default"/>
        <w:lang w:val="es-ES" w:eastAsia="en-US" w:bidi="ar-SA"/>
      </w:rPr>
    </w:lvl>
    <w:lvl w:ilvl="8" w:tplc="F6A4A598">
      <w:numFmt w:val="bullet"/>
      <w:lvlText w:val="•"/>
      <w:lvlJc w:val="left"/>
      <w:pPr>
        <w:ind w:left="4332" w:hanging="141"/>
      </w:pPr>
      <w:rPr>
        <w:rFonts w:hint="default"/>
        <w:lang w:val="es-ES" w:eastAsia="en-US" w:bidi="ar-SA"/>
      </w:rPr>
    </w:lvl>
  </w:abstractNum>
  <w:abstractNum w:abstractNumId="96"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8"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9"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0"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1"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2"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3"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4"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1"/>
  </w:num>
  <w:num w:numId="2">
    <w:abstractNumId w:val="75"/>
  </w:num>
  <w:num w:numId="3">
    <w:abstractNumId w:val="35"/>
  </w:num>
  <w:num w:numId="4">
    <w:abstractNumId w:val="103"/>
  </w:num>
  <w:num w:numId="5">
    <w:abstractNumId w:val="102"/>
  </w:num>
  <w:num w:numId="6">
    <w:abstractNumId w:val="53"/>
  </w:num>
  <w:num w:numId="7">
    <w:abstractNumId w:val="76"/>
  </w:num>
  <w:num w:numId="8">
    <w:abstractNumId w:val="80"/>
  </w:num>
  <w:num w:numId="9">
    <w:abstractNumId w:val="92"/>
  </w:num>
  <w:num w:numId="10">
    <w:abstractNumId w:val="51"/>
  </w:num>
  <w:num w:numId="11">
    <w:abstractNumId w:val="33"/>
  </w:num>
  <w:num w:numId="12">
    <w:abstractNumId w:val="22"/>
  </w:num>
  <w:num w:numId="13">
    <w:abstractNumId w:val="6"/>
  </w:num>
  <w:num w:numId="14">
    <w:abstractNumId w:val="28"/>
  </w:num>
  <w:num w:numId="15">
    <w:abstractNumId w:val="27"/>
  </w:num>
  <w:num w:numId="16">
    <w:abstractNumId w:val="8"/>
  </w:num>
  <w:num w:numId="17">
    <w:abstractNumId w:val="67"/>
  </w:num>
  <w:num w:numId="18">
    <w:abstractNumId w:val="59"/>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6"/>
  </w:num>
  <w:num w:numId="27">
    <w:abstractNumId w:val="66"/>
  </w:num>
  <w:num w:numId="28">
    <w:abstractNumId w:val="84"/>
  </w:num>
  <w:num w:numId="29">
    <w:abstractNumId w:val="90"/>
  </w:num>
  <w:num w:numId="30">
    <w:abstractNumId w:val="70"/>
  </w:num>
  <w:num w:numId="31">
    <w:abstractNumId w:val="85"/>
  </w:num>
  <w:num w:numId="32">
    <w:abstractNumId w:val="97"/>
  </w:num>
  <w:num w:numId="33">
    <w:abstractNumId w:val="13"/>
  </w:num>
  <w:num w:numId="34">
    <w:abstractNumId w:val="63"/>
  </w:num>
  <w:num w:numId="35">
    <w:abstractNumId w:val="86"/>
  </w:num>
  <w:num w:numId="36">
    <w:abstractNumId w:val="72"/>
  </w:num>
  <w:num w:numId="37">
    <w:abstractNumId w:val="52"/>
  </w:num>
  <w:num w:numId="38">
    <w:abstractNumId w:val="60"/>
  </w:num>
  <w:num w:numId="39">
    <w:abstractNumId w:val="55"/>
  </w:num>
  <w:num w:numId="40">
    <w:abstractNumId w:val="26"/>
  </w:num>
  <w:num w:numId="41">
    <w:abstractNumId w:val="21"/>
  </w:num>
  <w:num w:numId="42">
    <w:abstractNumId w:val="83"/>
  </w:num>
  <w:num w:numId="43">
    <w:abstractNumId w:val="54"/>
  </w:num>
  <w:num w:numId="44">
    <w:abstractNumId w:val="31"/>
  </w:num>
  <w:num w:numId="45">
    <w:abstractNumId w:val="17"/>
  </w:num>
  <w:num w:numId="46">
    <w:abstractNumId w:val="23"/>
  </w:num>
  <w:num w:numId="47">
    <w:abstractNumId w:val="78"/>
  </w:num>
  <w:num w:numId="48">
    <w:abstractNumId w:val="56"/>
  </w:num>
  <w:num w:numId="49">
    <w:abstractNumId w:val="36"/>
  </w:num>
  <w:num w:numId="50">
    <w:abstractNumId w:val="94"/>
  </w:num>
  <w:num w:numId="51">
    <w:abstractNumId w:val="96"/>
  </w:num>
  <w:num w:numId="52">
    <w:abstractNumId w:val="37"/>
  </w:num>
  <w:num w:numId="53">
    <w:abstractNumId w:val="44"/>
  </w:num>
  <w:num w:numId="54">
    <w:abstractNumId w:val="88"/>
  </w:num>
  <w:num w:numId="55">
    <w:abstractNumId w:val="24"/>
  </w:num>
  <w:num w:numId="56">
    <w:abstractNumId w:val="43"/>
  </w:num>
  <w:num w:numId="57">
    <w:abstractNumId w:val="93"/>
  </w:num>
  <w:num w:numId="58">
    <w:abstractNumId w:val="57"/>
  </w:num>
  <w:num w:numId="59">
    <w:abstractNumId w:val="47"/>
  </w:num>
  <w:num w:numId="60">
    <w:abstractNumId w:val="30"/>
  </w:num>
  <w:num w:numId="61">
    <w:abstractNumId w:val="89"/>
  </w:num>
  <w:num w:numId="62">
    <w:abstractNumId w:val="20"/>
  </w:num>
  <w:num w:numId="63">
    <w:abstractNumId w:val="91"/>
  </w:num>
  <w:num w:numId="64">
    <w:abstractNumId w:val="42"/>
  </w:num>
  <w:num w:numId="65">
    <w:abstractNumId w:val="73"/>
  </w:num>
  <w:num w:numId="66">
    <w:abstractNumId w:val="32"/>
  </w:num>
  <w:num w:numId="67">
    <w:abstractNumId w:val="82"/>
  </w:num>
  <w:num w:numId="68">
    <w:abstractNumId w:val="68"/>
  </w:num>
  <w:num w:numId="69">
    <w:abstractNumId w:val="18"/>
  </w:num>
  <w:num w:numId="70">
    <w:abstractNumId w:val="100"/>
  </w:num>
  <w:num w:numId="71">
    <w:abstractNumId w:val="29"/>
  </w:num>
  <w:num w:numId="72">
    <w:abstractNumId w:val="25"/>
  </w:num>
  <w:num w:numId="73">
    <w:abstractNumId w:val="16"/>
  </w:num>
  <w:num w:numId="74">
    <w:abstractNumId w:val="58"/>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98"/>
  </w:num>
  <w:num w:numId="78">
    <w:abstractNumId w:val="62"/>
  </w:num>
  <w:num w:numId="79">
    <w:abstractNumId w:val="104"/>
  </w:num>
  <w:num w:numId="80">
    <w:abstractNumId w:val="64"/>
  </w:num>
  <w:num w:numId="81">
    <w:abstractNumId w:val="48"/>
  </w:num>
  <w:num w:numId="82">
    <w:abstractNumId w:val="19"/>
  </w:num>
  <w:num w:numId="83">
    <w:abstractNumId w:val="14"/>
  </w:num>
  <w:num w:numId="84">
    <w:abstractNumId w:val="50"/>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num>
  <w:num w:numId="87">
    <w:abstractNumId w:val="61"/>
  </w:num>
  <w:num w:numId="88">
    <w:abstractNumId w:val="49"/>
  </w:num>
  <w:num w:numId="89">
    <w:abstractNumId w:val="71"/>
  </w:num>
  <w:num w:numId="90">
    <w:abstractNumId w:val="101"/>
  </w:num>
  <w:num w:numId="91">
    <w:abstractNumId w:val="79"/>
  </w:num>
  <w:num w:numId="92">
    <w:abstractNumId w:val="12"/>
  </w:num>
  <w:num w:numId="93">
    <w:abstractNumId w:val="38"/>
  </w:num>
  <w:num w:numId="94">
    <w:abstractNumId w:val="15"/>
  </w:num>
  <w:num w:numId="95">
    <w:abstractNumId w:val="95"/>
  </w:num>
  <w:num w:numId="96">
    <w:abstractNumId w:val="45"/>
  </w:num>
  <w:num w:numId="97">
    <w:abstractNumId w:val="69"/>
  </w:num>
  <w:num w:numId="98">
    <w:abstractNumId w:val="77"/>
  </w:num>
  <w:num w:numId="99">
    <w:abstractNumId w:val="74"/>
  </w:num>
  <w:num w:numId="100">
    <w:abstractNumId w:val="65"/>
  </w:num>
  <w:num w:numId="101">
    <w:abstractNumId w:val="87"/>
  </w:num>
  <w:num w:numId="102">
    <w:abstractNumId w:val="8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25AE"/>
    <w:rsid w:val="00012B21"/>
    <w:rsid w:val="000132C7"/>
    <w:rsid w:val="00013539"/>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619"/>
    <w:rsid w:val="0002081C"/>
    <w:rsid w:val="000209C1"/>
    <w:rsid w:val="0002141C"/>
    <w:rsid w:val="000214C2"/>
    <w:rsid w:val="00021CCD"/>
    <w:rsid w:val="00022644"/>
    <w:rsid w:val="000228AC"/>
    <w:rsid w:val="0002293D"/>
    <w:rsid w:val="000231A8"/>
    <w:rsid w:val="00023751"/>
    <w:rsid w:val="00023780"/>
    <w:rsid w:val="000240F2"/>
    <w:rsid w:val="000240F4"/>
    <w:rsid w:val="0002432A"/>
    <w:rsid w:val="00024433"/>
    <w:rsid w:val="00024458"/>
    <w:rsid w:val="0002466B"/>
    <w:rsid w:val="000246BA"/>
    <w:rsid w:val="00024A00"/>
    <w:rsid w:val="000255E2"/>
    <w:rsid w:val="00025C60"/>
    <w:rsid w:val="00025EC4"/>
    <w:rsid w:val="00026487"/>
    <w:rsid w:val="00026980"/>
    <w:rsid w:val="00026FE1"/>
    <w:rsid w:val="0002716E"/>
    <w:rsid w:val="000272DA"/>
    <w:rsid w:val="000277AD"/>
    <w:rsid w:val="0003035B"/>
    <w:rsid w:val="000313DF"/>
    <w:rsid w:val="0003197F"/>
    <w:rsid w:val="0003282D"/>
    <w:rsid w:val="000332B0"/>
    <w:rsid w:val="00033823"/>
    <w:rsid w:val="0003387A"/>
    <w:rsid w:val="0003395E"/>
    <w:rsid w:val="00034115"/>
    <w:rsid w:val="00034468"/>
    <w:rsid w:val="000347CD"/>
    <w:rsid w:val="000347EE"/>
    <w:rsid w:val="00034A3D"/>
    <w:rsid w:val="00034F84"/>
    <w:rsid w:val="00035A87"/>
    <w:rsid w:val="00035B38"/>
    <w:rsid w:val="00035D97"/>
    <w:rsid w:val="00035F70"/>
    <w:rsid w:val="000366A7"/>
    <w:rsid w:val="000372E7"/>
    <w:rsid w:val="00037AE4"/>
    <w:rsid w:val="00037CAD"/>
    <w:rsid w:val="000400B8"/>
    <w:rsid w:val="00040147"/>
    <w:rsid w:val="000403F0"/>
    <w:rsid w:val="000403FF"/>
    <w:rsid w:val="00040693"/>
    <w:rsid w:val="00041196"/>
    <w:rsid w:val="000411D2"/>
    <w:rsid w:val="000411E6"/>
    <w:rsid w:val="000412A7"/>
    <w:rsid w:val="0004143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C4D"/>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378"/>
    <w:rsid w:val="000767B8"/>
    <w:rsid w:val="000767E4"/>
    <w:rsid w:val="0007765E"/>
    <w:rsid w:val="00077663"/>
    <w:rsid w:val="00077744"/>
    <w:rsid w:val="00077843"/>
    <w:rsid w:val="00077B8D"/>
    <w:rsid w:val="0008088F"/>
    <w:rsid w:val="00080B80"/>
    <w:rsid w:val="00080D75"/>
    <w:rsid w:val="00080EA5"/>
    <w:rsid w:val="0008106E"/>
    <w:rsid w:val="000821D9"/>
    <w:rsid w:val="00082422"/>
    <w:rsid w:val="00082F79"/>
    <w:rsid w:val="00082FE3"/>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89B"/>
    <w:rsid w:val="00095AC0"/>
    <w:rsid w:val="00095FC6"/>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F9B"/>
    <w:rsid w:val="000A5F7D"/>
    <w:rsid w:val="000A6315"/>
    <w:rsid w:val="000A6A3C"/>
    <w:rsid w:val="000A6B39"/>
    <w:rsid w:val="000A6B72"/>
    <w:rsid w:val="000A7028"/>
    <w:rsid w:val="000A774B"/>
    <w:rsid w:val="000A7D52"/>
    <w:rsid w:val="000B0120"/>
    <w:rsid w:val="000B01B6"/>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6FD"/>
    <w:rsid w:val="000B4725"/>
    <w:rsid w:val="000B524B"/>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46F"/>
    <w:rsid w:val="000C403C"/>
    <w:rsid w:val="000C4938"/>
    <w:rsid w:val="000C5396"/>
    <w:rsid w:val="000C54FC"/>
    <w:rsid w:val="000C556A"/>
    <w:rsid w:val="000C5679"/>
    <w:rsid w:val="000C592A"/>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409"/>
    <w:rsid w:val="000F063C"/>
    <w:rsid w:val="000F07E8"/>
    <w:rsid w:val="000F0BF3"/>
    <w:rsid w:val="000F0E18"/>
    <w:rsid w:val="000F1024"/>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6230"/>
    <w:rsid w:val="00106362"/>
    <w:rsid w:val="0010650B"/>
    <w:rsid w:val="00106734"/>
    <w:rsid w:val="00107BD7"/>
    <w:rsid w:val="00107CFA"/>
    <w:rsid w:val="00107F16"/>
    <w:rsid w:val="0011019D"/>
    <w:rsid w:val="0011074C"/>
    <w:rsid w:val="001109C9"/>
    <w:rsid w:val="00110FDE"/>
    <w:rsid w:val="001110F8"/>
    <w:rsid w:val="001113FF"/>
    <w:rsid w:val="001116B7"/>
    <w:rsid w:val="00111880"/>
    <w:rsid w:val="00111B81"/>
    <w:rsid w:val="001122AC"/>
    <w:rsid w:val="00112470"/>
    <w:rsid w:val="00112807"/>
    <w:rsid w:val="00112816"/>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FC5"/>
    <w:rsid w:val="00162568"/>
    <w:rsid w:val="00162819"/>
    <w:rsid w:val="0016303E"/>
    <w:rsid w:val="001636B3"/>
    <w:rsid w:val="0016377A"/>
    <w:rsid w:val="00163A4B"/>
    <w:rsid w:val="00163D71"/>
    <w:rsid w:val="00163DD8"/>
    <w:rsid w:val="00163DFF"/>
    <w:rsid w:val="00163E5E"/>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3181"/>
    <w:rsid w:val="0019352B"/>
    <w:rsid w:val="001935D3"/>
    <w:rsid w:val="001938C7"/>
    <w:rsid w:val="0019390E"/>
    <w:rsid w:val="00193C79"/>
    <w:rsid w:val="0019415D"/>
    <w:rsid w:val="001941A0"/>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615"/>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326B"/>
    <w:rsid w:val="001B3528"/>
    <w:rsid w:val="001B4975"/>
    <w:rsid w:val="001B5551"/>
    <w:rsid w:val="001B582B"/>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511"/>
    <w:rsid w:val="001D2BC7"/>
    <w:rsid w:val="001D2CFB"/>
    <w:rsid w:val="001D2E59"/>
    <w:rsid w:val="001D46DE"/>
    <w:rsid w:val="001D48F2"/>
    <w:rsid w:val="001D4D26"/>
    <w:rsid w:val="001D4E08"/>
    <w:rsid w:val="001D5113"/>
    <w:rsid w:val="001D54D1"/>
    <w:rsid w:val="001D5A31"/>
    <w:rsid w:val="001D5ADA"/>
    <w:rsid w:val="001D5BAC"/>
    <w:rsid w:val="001D5C50"/>
    <w:rsid w:val="001D607F"/>
    <w:rsid w:val="001D6127"/>
    <w:rsid w:val="001D61DB"/>
    <w:rsid w:val="001D61FF"/>
    <w:rsid w:val="001D726E"/>
    <w:rsid w:val="001D770E"/>
    <w:rsid w:val="001D7F13"/>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B49"/>
    <w:rsid w:val="001F2DBD"/>
    <w:rsid w:val="001F2E60"/>
    <w:rsid w:val="001F3057"/>
    <w:rsid w:val="001F32AF"/>
    <w:rsid w:val="001F3579"/>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D74"/>
    <w:rsid w:val="00220E97"/>
    <w:rsid w:val="00221782"/>
    <w:rsid w:val="00221A56"/>
    <w:rsid w:val="00221F14"/>
    <w:rsid w:val="002223AF"/>
    <w:rsid w:val="00222798"/>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79A"/>
    <w:rsid w:val="00231987"/>
    <w:rsid w:val="00232F27"/>
    <w:rsid w:val="002330C4"/>
    <w:rsid w:val="00233204"/>
    <w:rsid w:val="00233395"/>
    <w:rsid w:val="002337CE"/>
    <w:rsid w:val="002337DD"/>
    <w:rsid w:val="0023398E"/>
    <w:rsid w:val="00233B16"/>
    <w:rsid w:val="00233BF4"/>
    <w:rsid w:val="00234117"/>
    <w:rsid w:val="00234295"/>
    <w:rsid w:val="00234497"/>
    <w:rsid w:val="002347B3"/>
    <w:rsid w:val="00234BC7"/>
    <w:rsid w:val="002351F0"/>
    <w:rsid w:val="00235399"/>
    <w:rsid w:val="00235445"/>
    <w:rsid w:val="002359D4"/>
    <w:rsid w:val="00235A3C"/>
    <w:rsid w:val="002360B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193"/>
    <w:rsid w:val="00243329"/>
    <w:rsid w:val="002435BC"/>
    <w:rsid w:val="00244001"/>
    <w:rsid w:val="002443BA"/>
    <w:rsid w:val="0024473C"/>
    <w:rsid w:val="00244767"/>
    <w:rsid w:val="00244EB4"/>
    <w:rsid w:val="00244FC3"/>
    <w:rsid w:val="00245625"/>
    <w:rsid w:val="00245C9C"/>
    <w:rsid w:val="00245EE3"/>
    <w:rsid w:val="0024640F"/>
    <w:rsid w:val="002464E1"/>
    <w:rsid w:val="002467EF"/>
    <w:rsid w:val="00246823"/>
    <w:rsid w:val="00246FDA"/>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F3E"/>
    <w:rsid w:val="002572F5"/>
    <w:rsid w:val="00257337"/>
    <w:rsid w:val="00257909"/>
    <w:rsid w:val="00257C36"/>
    <w:rsid w:val="00257D25"/>
    <w:rsid w:val="00257F20"/>
    <w:rsid w:val="002600B2"/>
    <w:rsid w:val="00260195"/>
    <w:rsid w:val="002604EA"/>
    <w:rsid w:val="00260937"/>
    <w:rsid w:val="00260FEA"/>
    <w:rsid w:val="00261468"/>
    <w:rsid w:val="00261495"/>
    <w:rsid w:val="00261CF1"/>
    <w:rsid w:val="00261CFC"/>
    <w:rsid w:val="002628E5"/>
    <w:rsid w:val="002629EB"/>
    <w:rsid w:val="00262D1F"/>
    <w:rsid w:val="002630A0"/>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261"/>
    <w:rsid w:val="00274892"/>
    <w:rsid w:val="00274F34"/>
    <w:rsid w:val="0027535C"/>
    <w:rsid w:val="002753D0"/>
    <w:rsid w:val="002756CE"/>
    <w:rsid w:val="00275A42"/>
    <w:rsid w:val="00275CD7"/>
    <w:rsid w:val="002760BA"/>
    <w:rsid w:val="00276170"/>
    <w:rsid w:val="002761F6"/>
    <w:rsid w:val="0027622B"/>
    <w:rsid w:val="0027681C"/>
    <w:rsid w:val="00276C5C"/>
    <w:rsid w:val="00276E55"/>
    <w:rsid w:val="002776AC"/>
    <w:rsid w:val="002778A7"/>
    <w:rsid w:val="00277908"/>
    <w:rsid w:val="002779A6"/>
    <w:rsid w:val="00277FD0"/>
    <w:rsid w:val="002805C5"/>
    <w:rsid w:val="00280904"/>
    <w:rsid w:val="002810EC"/>
    <w:rsid w:val="0028117C"/>
    <w:rsid w:val="002811E3"/>
    <w:rsid w:val="002812B0"/>
    <w:rsid w:val="00281ADA"/>
    <w:rsid w:val="00281D11"/>
    <w:rsid w:val="00281D56"/>
    <w:rsid w:val="00281DDC"/>
    <w:rsid w:val="00282096"/>
    <w:rsid w:val="00282346"/>
    <w:rsid w:val="0028294A"/>
    <w:rsid w:val="00282FAF"/>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C16"/>
    <w:rsid w:val="002E6D53"/>
    <w:rsid w:val="002E7181"/>
    <w:rsid w:val="002F050F"/>
    <w:rsid w:val="002F06A0"/>
    <w:rsid w:val="002F0779"/>
    <w:rsid w:val="002F0833"/>
    <w:rsid w:val="002F0D95"/>
    <w:rsid w:val="002F0F0B"/>
    <w:rsid w:val="002F1508"/>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105F"/>
    <w:rsid w:val="00301979"/>
    <w:rsid w:val="00301D58"/>
    <w:rsid w:val="00301E8B"/>
    <w:rsid w:val="00302749"/>
    <w:rsid w:val="003028E1"/>
    <w:rsid w:val="00302D84"/>
    <w:rsid w:val="003032A8"/>
    <w:rsid w:val="003038C4"/>
    <w:rsid w:val="0030397A"/>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ED6"/>
    <w:rsid w:val="00321F1F"/>
    <w:rsid w:val="00322667"/>
    <w:rsid w:val="003234BF"/>
    <w:rsid w:val="0032391C"/>
    <w:rsid w:val="00323A6D"/>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91E"/>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2E4"/>
    <w:rsid w:val="00336644"/>
    <w:rsid w:val="003366B9"/>
    <w:rsid w:val="003368B8"/>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CB8"/>
    <w:rsid w:val="003456AE"/>
    <w:rsid w:val="00345B4D"/>
    <w:rsid w:val="00345CB3"/>
    <w:rsid w:val="003466BC"/>
    <w:rsid w:val="00346941"/>
    <w:rsid w:val="00346BB9"/>
    <w:rsid w:val="00346F91"/>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622B"/>
    <w:rsid w:val="0037626C"/>
    <w:rsid w:val="00376343"/>
    <w:rsid w:val="003765D7"/>
    <w:rsid w:val="003767E7"/>
    <w:rsid w:val="00376B7A"/>
    <w:rsid w:val="00376E5E"/>
    <w:rsid w:val="003772D3"/>
    <w:rsid w:val="003773FD"/>
    <w:rsid w:val="003776D5"/>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59E"/>
    <w:rsid w:val="003A6BC4"/>
    <w:rsid w:val="003A7021"/>
    <w:rsid w:val="003A749F"/>
    <w:rsid w:val="003A76C3"/>
    <w:rsid w:val="003A7B51"/>
    <w:rsid w:val="003B06E9"/>
    <w:rsid w:val="003B0DEF"/>
    <w:rsid w:val="003B1158"/>
    <w:rsid w:val="003B1838"/>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BE3"/>
    <w:rsid w:val="003E6CF5"/>
    <w:rsid w:val="003E787C"/>
    <w:rsid w:val="003E7F04"/>
    <w:rsid w:val="003F0321"/>
    <w:rsid w:val="003F04EE"/>
    <w:rsid w:val="003F12FA"/>
    <w:rsid w:val="003F1E51"/>
    <w:rsid w:val="003F2000"/>
    <w:rsid w:val="003F206D"/>
    <w:rsid w:val="003F26EC"/>
    <w:rsid w:val="003F2D8E"/>
    <w:rsid w:val="003F318B"/>
    <w:rsid w:val="003F3449"/>
    <w:rsid w:val="003F3C54"/>
    <w:rsid w:val="003F3D4D"/>
    <w:rsid w:val="003F41DA"/>
    <w:rsid w:val="003F4623"/>
    <w:rsid w:val="003F4C40"/>
    <w:rsid w:val="003F4E87"/>
    <w:rsid w:val="003F4F26"/>
    <w:rsid w:val="003F5119"/>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970"/>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E5"/>
    <w:rsid w:val="0041565B"/>
    <w:rsid w:val="004157E2"/>
    <w:rsid w:val="004163A9"/>
    <w:rsid w:val="004169AC"/>
    <w:rsid w:val="00416D85"/>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A3E"/>
    <w:rsid w:val="00441067"/>
    <w:rsid w:val="00441398"/>
    <w:rsid w:val="0044139E"/>
    <w:rsid w:val="0044164B"/>
    <w:rsid w:val="004419AE"/>
    <w:rsid w:val="00441CEF"/>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04E"/>
    <w:rsid w:val="004451D7"/>
    <w:rsid w:val="0044538D"/>
    <w:rsid w:val="00445483"/>
    <w:rsid w:val="00445706"/>
    <w:rsid w:val="00445AE7"/>
    <w:rsid w:val="0044610C"/>
    <w:rsid w:val="004464A7"/>
    <w:rsid w:val="004467C8"/>
    <w:rsid w:val="00446822"/>
    <w:rsid w:val="00446C1D"/>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714E"/>
    <w:rsid w:val="00467316"/>
    <w:rsid w:val="004675F6"/>
    <w:rsid w:val="004677B8"/>
    <w:rsid w:val="00467E1C"/>
    <w:rsid w:val="00470130"/>
    <w:rsid w:val="00471190"/>
    <w:rsid w:val="00471645"/>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FA6"/>
    <w:rsid w:val="0049574F"/>
    <w:rsid w:val="0049596D"/>
    <w:rsid w:val="00495EFC"/>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B1F"/>
    <w:rsid w:val="004C3B3E"/>
    <w:rsid w:val="004C4800"/>
    <w:rsid w:val="004C4887"/>
    <w:rsid w:val="004C4893"/>
    <w:rsid w:val="004C4968"/>
    <w:rsid w:val="004C50C2"/>
    <w:rsid w:val="004C5129"/>
    <w:rsid w:val="004C559A"/>
    <w:rsid w:val="004C5CD2"/>
    <w:rsid w:val="004C5EB8"/>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8FF"/>
    <w:rsid w:val="004D5F3C"/>
    <w:rsid w:val="004D69F5"/>
    <w:rsid w:val="004D73B5"/>
    <w:rsid w:val="004D76F0"/>
    <w:rsid w:val="004D7806"/>
    <w:rsid w:val="004E0079"/>
    <w:rsid w:val="004E02ED"/>
    <w:rsid w:val="004E0998"/>
    <w:rsid w:val="004E12CE"/>
    <w:rsid w:val="004E17C7"/>
    <w:rsid w:val="004E1886"/>
    <w:rsid w:val="004E1B64"/>
    <w:rsid w:val="004E1DB8"/>
    <w:rsid w:val="004E1FAC"/>
    <w:rsid w:val="004E1FCB"/>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E46"/>
    <w:rsid w:val="004E62E2"/>
    <w:rsid w:val="004E7025"/>
    <w:rsid w:val="004E733F"/>
    <w:rsid w:val="004E7342"/>
    <w:rsid w:val="004E76C1"/>
    <w:rsid w:val="004E786B"/>
    <w:rsid w:val="004E7DFA"/>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AA1"/>
    <w:rsid w:val="00543037"/>
    <w:rsid w:val="00543C1B"/>
    <w:rsid w:val="00544C60"/>
    <w:rsid w:val="00544DE9"/>
    <w:rsid w:val="00545252"/>
    <w:rsid w:val="005456DA"/>
    <w:rsid w:val="00545AE9"/>
    <w:rsid w:val="005463D4"/>
    <w:rsid w:val="00546585"/>
    <w:rsid w:val="00546E71"/>
    <w:rsid w:val="00546FC7"/>
    <w:rsid w:val="005477CD"/>
    <w:rsid w:val="0054796A"/>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D6"/>
    <w:rsid w:val="0057446E"/>
    <w:rsid w:val="005749FA"/>
    <w:rsid w:val="00574BA9"/>
    <w:rsid w:val="00574C1C"/>
    <w:rsid w:val="00575CEC"/>
    <w:rsid w:val="00576243"/>
    <w:rsid w:val="005762A8"/>
    <w:rsid w:val="005767A8"/>
    <w:rsid w:val="00576BAB"/>
    <w:rsid w:val="00576DBD"/>
    <w:rsid w:val="0057719F"/>
    <w:rsid w:val="00577AE5"/>
    <w:rsid w:val="00577F49"/>
    <w:rsid w:val="005800A7"/>
    <w:rsid w:val="005800C9"/>
    <w:rsid w:val="00580232"/>
    <w:rsid w:val="00580253"/>
    <w:rsid w:val="005803D9"/>
    <w:rsid w:val="00581025"/>
    <w:rsid w:val="00581523"/>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482"/>
    <w:rsid w:val="00587B9D"/>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456"/>
    <w:rsid w:val="005B34C0"/>
    <w:rsid w:val="005B3868"/>
    <w:rsid w:val="005B3ABF"/>
    <w:rsid w:val="005B40CE"/>
    <w:rsid w:val="005B41A1"/>
    <w:rsid w:val="005B4336"/>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2428"/>
    <w:rsid w:val="005C293A"/>
    <w:rsid w:val="005C29C1"/>
    <w:rsid w:val="005C29D2"/>
    <w:rsid w:val="005C2BBE"/>
    <w:rsid w:val="005C2CF6"/>
    <w:rsid w:val="005C2DCC"/>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E00A1"/>
    <w:rsid w:val="005E034C"/>
    <w:rsid w:val="005E06AD"/>
    <w:rsid w:val="005E133A"/>
    <w:rsid w:val="005E1589"/>
    <w:rsid w:val="005E15D4"/>
    <w:rsid w:val="005E1E5E"/>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7148"/>
    <w:rsid w:val="005F71C4"/>
    <w:rsid w:val="005F7DE4"/>
    <w:rsid w:val="0060012C"/>
    <w:rsid w:val="006001CC"/>
    <w:rsid w:val="006007F9"/>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236"/>
    <w:rsid w:val="0061051E"/>
    <w:rsid w:val="00610919"/>
    <w:rsid w:val="006109D1"/>
    <w:rsid w:val="00610B16"/>
    <w:rsid w:val="00610D17"/>
    <w:rsid w:val="00611100"/>
    <w:rsid w:val="006111EE"/>
    <w:rsid w:val="00611201"/>
    <w:rsid w:val="00611E96"/>
    <w:rsid w:val="006126B4"/>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9B4"/>
    <w:rsid w:val="00615C8E"/>
    <w:rsid w:val="006161B7"/>
    <w:rsid w:val="00616A42"/>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5ED"/>
    <w:rsid w:val="00642F25"/>
    <w:rsid w:val="00643198"/>
    <w:rsid w:val="00644095"/>
    <w:rsid w:val="00644A42"/>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512"/>
    <w:rsid w:val="00661913"/>
    <w:rsid w:val="00661D9C"/>
    <w:rsid w:val="00662306"/>
    <w:rsid w:val="00662618"/>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73A"/>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9A8"/>
    <w:rsid w:val="00677BDD"/>
    <w:rsid w:val="00677E73"/>
    <w:rsid w:val="006812D0"/>
    <w:rsid w:val="00681CA7"/>
    <w:rsid w:val="006823C9"/>
    <w:rsid w:val="00682419"/>
    <w:rsid w:val="00682AF8"/>
    <w:rsid w:val="00682E87"/>
    <w:rsid w:val="00683B7B"/>
    <w:rsid w:val="00683CA0"/>
    <w:rsid w:val="00683DFE"/>
    <w:rsid w:val="006842CF"/>
    <w:rsid w:val="006843CA"/>
    <w:rsid w:val="00684D8A"/>
    <w:rsid w:val="00685F36"/>
    <w:rsid w:val="006864B5"/>
    <w:rsid w:val="00687183"/>
    <w:rsid w:val="00687512"/>
    <w:rsid w:val="00687774"/>
    <w:rsid w:val="00687D4F"/>
    <w:rsid w:val="0069025E"/>
    <w:rsid w:val="006904A2"/>
    <w:rsid w:val="0069081A"/>
    <w:rsid w:val="006914D1"/>
    <w:rsid w:val="00691AFE"/>
    <w:rsid w:val="00691B20"/>
    <w:rsid w:val="00691B46"/>
    <w:rsid w:val="00692DD9"/>
    <w:rsid w:val="00693464"/>
    <w:rsid w:val="00693BFB"/>
    <w:rsid w:val="00693C02"/>
    <w:rsid w:val="006940CD"/>
    <w:rsid w:val="006944E5"/>
    <w:rsid w:val="00694941"/>
    <w:rsid w:val="006950CB"/>
    <w:rsid w:val="006955D2"/>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2DA"/>
    <w:rsid w:val="006B2305"/>
    <w:rsid w:val="006B26B0"/>
    <w:rsid w:val="006B2717"/>
    <w:rsid w:val="006B2BB9"/>
    <w:rsid w:val="006B2EA8"/>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2126"/>
    <w:rsid w:val="006C2A6E"/>
    <w:rsid w:val="006C2D19"/>
    <w:rsid w:val="006C3121"/>
    <w:rsid w:val="006C3311"/>
    <w:rsid w:val="006C35A8"/>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10C2"/>
    <w:rsid w:val="006E1724"/>
    <w:rsid w:val="006E2A6F"/>
    <w:rsid w:val="006E2F34"/>
    <w:rsid w:val="006E3247"/>
    <w:rsid w:val="006E4373"/>
    <w:rsid w:val="006E4618"/>
    <w:rsid w:val="006E46AB"/>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70C"/>
    <w:rsid w:val="00704F34"/>
    <w:rsid w:val="00705195"/>
    <w:rsid w:val="00705869"/>
    <w:rsid w:val="00705A55"/>
    <w:rsid w:val="00705A90"/>
    <w:rsid w:val="00705B69"/>
    <w:rsid w:val="007065F6"/>
    <w:rsid w:val="007067AA"/>
    <w:rsid w:val="007067F8"/>
    <w:rsid w:val="00706A38"/>
    <w:rsid w:val="00706C18"/>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4FE"/>
    <w:rsid w:val="0071788A"/>
    <w:rsid w:val="00717D2A"/>
    <w:rsid w:val="00720255"/>
    <w:rsid w:val="007207B3"/>
    <w:rsid w:val="00720EEC"/>
    <w:rsid w:val="007211D1"/>
    <w:rsid w:val="00721758"/>
    <w:rsid w:val="00721AA4"/>
    <w:rsid w:val="00721C7C"/>
    <w:rsid w:val="00722145"/>
    <w:rsid w:val="007221FF"/>
    <w:rsid w:val="007222EB"/>
    <w:rsid w:val="00722319"/>
    <w:rsid w:val="00722A40"/>
    <w:rsid w:val="00723202"/>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521F"/>
    <w:rsid w:val="007658C0"/>
    <w:rsid w:val="00765DF3"/>
    <w:rsid w:val="00765F72"/>
    <w:rsid w:val="00765FD8"/>
    <w:rsid w:val="0076607E"/>
    <w:rsid w:val="007662F8"/>
    <w:rsid w:val="00766F47"/>
    <w:rsid w:val="0076705F"/>
    <w:rsid w:val="007670E8"/>
    <w:rsid w:val="00767477"/>
    <w:rsid w:val="00767A70"/>
    <w:rsid w:val="00767F4F"/>
    <w:rsid w:val="007700F1"/>
    <w:rsid w:val="00770706"/>
    <w:rsid w:val="00770896"/>
    <w:rsid w:val="007712B6"/>
    <w:rsid w:val="00771950"/>
    <w:rsid w:val="007722C8"/>
    <w:rsid w:val="007724EE"/>
    <w:rsid w:val="0077281A"/>
    <w:rsid w:val="0077358F"/>
    <w:rsid w:val="00773A7C"/>
    <w:rsid w:val="00773FF3"/>
    <w:rsid w:val="00774188"/>
    <w:rsid w:val="00774387"/>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BCB"/>
    <w:rsid w:val="007B31B1"/>
    <w:rsid w:val="007B3A4F"/>
    <w:rsid w:val="007B3BCA"/>
    <w:rsid w:val="007B3CAD"/>
    <w:rsid w:val="007B3CCE"/>
    <w:rsid w:val="007B3E34"/>
    <w:rsid w:val="007B3F57"/>
    <w:rsid w:val="007B40C0"/>
    <w:rsid w:val="007B4465"/>
    <w:rsid w:val="007B4E07"/>
    <w:rsid w:val="007B5110"/>
    <w:rsid w:val="007B53DA"/>
    <w:rsid w:val="007B5495"/>
    <w:rsid w:val="007B5B9E"/>
    <w:rsid w:val="007B676D"/>
    <w:rsid w:val="007B6D68"/>
    <w:rsid w:val="007B6EA2"/>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74E7"/>
    <w:rsid w:val="007C7786"/>
    <w:rsid w:val="007C7834"/>
    <w:rsid w:val="007D00E3"/>
    <w:rsid w:val="007D03D5"/>
    <w:rsid w:val="007D0430"/>
    <w:rsid w:val="007D04A9"/>
    <w:rsid w:val="007D061F"/>
    <w:rsid w:val="007D0C27"/>
    <w:rsid w:val="007D0F35"/>
    <w:rsid w:val="007D155C"/>
    <w:rsid w:val="007D1591"/>
    <w:rsid w:val="007D17EB"/>
    <w:rsid w:val="007D1CB5"/>
    <w:rsid w:val="007D1F9A"/>
    <w:rsid w:val="007D2335"/>
    <w:rsid w:val="007D277F"/>
    <w:rsid w:val="007D2AF2"/>
    <w:rsid w:val="007D37DE"/>
    <w:rsid w:val="007D3B83"/>
    <w:rsid w:val="007D3D3B"/>
    <w:rsid w:val="007D4B06"/>
    <w:rsid w:val="007D4EE4"/>
    <w:rsid w:val="007D52CB"/>
    <w:rsid w:val="007D58AD"/>
    <w:rsid w:val="007D59D9"/>
    <w:rsid w:val="007D6363"/>
    <w:rsid w:val="007D685B"/>
    <w:rsid w:val="007D6BDE"/>
    <w:rsid w:val="007D6FB5"/>
    <w:rsid w:val="007D7625"/>
    <w:rsid w:val="007D7AB5"/>
    <w:rsid w:val="007E021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DA7"/>
    <w:rsid w:val="007F4152"/>
    <w:rsid w:val="007F4691"/>
    <w:rsid w:val="007F4B61"/>
    <w:rsid w:val="007F5084"/>
    <w:rsid w:val="007F5441"/>
    <w:rsid w:val="007F55D8"/>
    <w:rsid w:val="007F5AE2"/>
    <w:rsid w:val="007F621D"/>
    <w:rsid w:val="007F6330"/>
    <w:rsid w:val="007F687B"/>
    <w:rsid w:val="007F68EE"/>
    <w:rsid w:val="007F6B85"/>
    <w:rsid w:val="007F6C20"/>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90A"/>
    <w:rsid w:val="00802A13"/>
    <w:rsid w:val="00802D2A"/>
    <w:rsid w:val="00803138"/>
    <w:rsid w:val="00803326"/>
    <w:rsid w:val="00803639"/>
    <w:rsid w:val="008036EF"/>
    <w:rsid w:val="00803FB9"/>
    <w:rsid w:val="00804097"/>
    <w:rsid w:val="0080428F"/>
    <w:rsid w:val="008042EF"/>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454F"/>
    <w:rsid w:val="00814D36"/>
    <w:rsid w:val="008154BF"/>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906"/>
    <w:rsid w:val="00826A22"/>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D6F"/>
    <w:rsid w:val="00836FF4"/>
    <w:rsid w:val="008371A3"/>
    <w:rsid w:val="008373AE"/>
    <w:rsid w:val="0083742C"/>
    <w:rsid w:val="008375E2"/>
    <w:rsid w:val="008377B1"/>
    <w:rsid w:val="00837939"/>
    <w:rsid w:val="00837EAA"/>
    <w:rsid w:val="008401FC"/>
    <w:rsid w:val="008404F0"/>
    <w:rsid w:val="008405EF"/>
    <w:rsid w:val="00840F83"/>
    <w:rsid w:val="0084161B"/>
    <w:rsid w:val="008416B9"/>
    <w:rsid w:val="008416C8"/>
    <w:rsid w:val="00841B98"/>
    <w:rsid w:val="0084232B"/>
    <w:rsid w:val="00842BC0"/>
    <w:rsid w:val="00843121"/>
    <w:rsid w:val="00843823"/>
    <w:rsid w:val="0084385C"/>
    <w:rsid w:val="00843B99"/>
    <w:rsid w:val="008440AA"/>
    <w:rsid w:val="00844221"/>
    <w:rsid w:val="008442C1"/>
    <w:rsid w:val="008442C6"/>
    <w:rsid w:val="008445A8"/>
    <w:rsid w:val="00844B9E"/>
    <w:rsid w:val="00844D87"/>
    <w:rsid w:val="00844DA6"/>
    <w:rsid w:val="008459F3"/>
    <w:rsid w:val="00845EAE"/>
    <w:rsid w:val="008463C0"/>
    <w:rsid w:val="00846848"/>
    <w:rsid w:val="00846F7D"/>
    <w:rsid w:val="008473B5"/>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323D"/>
    <w:rsid w:val="00883BE0"/>
    <w:rsid w:val="00884479"/>
    <w:rsid w:val="00884B45"/>
    <w:rsid w:val="00885950"/>
    <w:rsid w:val="00885AAE"/>
    <w:rsid w:val="00885D95"/>
    <w:rsid w:val="00885FCA"/>
    <w:rsid w:val="00885FCE"/>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8AF"/>
    <w:rsid w:val="008A390B"/>
    <w:rsid w:val="008A392B"/>
    <w:rsid w:val="008A4954"/>
    <w:rsid w:val="008A5830"/>
    <w:rsid w:val="008A6820"/>
    <w:rsid w:val="008A6A65"/>
    <w:rsid w:val="008A6CB1"/>
    <w:rsid w:val="008A6D36"/>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6C"/>
    <w:rsid w:val="008C5985"/>
    <w:rsid w:val="008C59A0"/>
    <w:rsid w:val="008C5A4F"/>
    <w:rsid w:val="008C5C09"/>
    <w:rsid w:val="008C5EE4"/>
    <w:rsid w:val="008C6285"/>
    <w:rsid w:val="008C6796"/>
    <w:rsid w:val="008C6AD7"/>
    <w:rsid w:val="008C6BBC"/>
    <w:rsid w:val="008C7056"/>
    <w:rsid w:val="008C712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5F3"/>
    <w:rsid w:val="008E19B3"/>
    <w:rsid w:val="008E1B12"/>
    <w:rsid w:val="008E1C7B"/>
    <w:rsid w:val="008E1E5A"/>
    <w:rsid w:val="008E1EBC"/>
    <w:rsid w:val="008E1EEC"/>
    <w:rsid w:val="008E1EF0"/>
    <w:rsid w:val="008E20DE"/>
    <w:rsid w:val="008E21AA"/>
    <w:rsid w:val="008E227F"/>
    <w:rsid w:val="008E240F"/>
    <w:rsid w:val="008E26DF"/>
    <w:rsid w:val="008E306F"/>
    <w:rsid w:val="008E3130"/>
    <w:rsid w:val="008E405C"/>
    <w:rsid w:val="008E4A3C"/>
    <w:rsid w:val="008E4DB2"/>
    <w:rsid w:val="008E54E9"/>
    <w:rsid w:val="008E5677"/>
    <w:rsid w:val="008E579D"/>
    <w:rsid w:val="008E5BD6"/>
    <w:rsid w:val="008E6504"/>
    <w:rsid w:val="008E6674"/>
    <w:rsid w:val="008E6764"/>
    <w:rsid w:val="008E6781"/>
    <w:rsid w:val="008E6797"/>
    <w:rsid w:val="008E6863"/>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DA7"/>
    <w:rsid w:val="008F6EAF"/>
    <w:rsid w:val="008F705B"/>
    <w:rsid w:val="008F70A7"/>
    <w:rsid w:val="008F779C"/>
    <w:rsid w:val="008F77F5"/>
    <w:rsid w:val="008F7883"/>
    <w:rsid w:val="008F7FD9"/>
    <w:rsid w:val="00900347"/>
    <w:rsid w:val="00900700"/>
    <w:rsid w:val="009009D9"/>
    <w:rsid w:val="00900A78"/>
    <w:rsid w:val="00900C3A"/>
    <w:rsid w:val="00900FDB"/>
    <w:rsid w:val="009012E4"/>
    <w:rsid w:val="0090140F"/>
    <w:rsid w:val="00901615"/>
    <w:rsid w:val="009019B7"/>
    <w:rsid w:val="009024C5"/>
    <w:rsid w:val="00902926"/>
    <w:rsid w:val="00902D55"/>
    <w:rsid w:val="00902E2F"/>
    <w:rsid w:val="00903230"/>
    <w:rsid w:val="009033EC"/>
    <w:rsid w:val="0090436D"/>
    <w:rsid w:val="0090451B"/>
    <w:rsid w:val="009051BC"/>
    <w:rsid w:val="00905D06"/>
    <w:rsid w:val="00906E69"/>
    <w:rsid w:val="00906EEF"/>
    <w:rsid w:val="00906FC1"/>
    <w:rsid w:val="0090711F"/>
    <w:rsid w:val="009075B1"/>
    <w:rsid w:val="00907F25"/>
    <w:rsid w:val="009101D7"/>
    <w:rsid w:val="009102FE"/>
    <w:rsid w:val="00910690"/>
    <w:rsid w:val="0091082A"/>
    <w:rsid w:val="00910D60"/>
    <w:rsid w:val="009111A7"/>
    <w:rsid w:val="009113D2"/>
    <w:rsid w:val="00912622"/>
    <w:rsid w:val="00912BA0"/>
    <w:rsid w:val="00912C1C"/>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6FB1"/>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600"/>
    <w:rsid w:val="00927746"/>
    <w:rsid w:val="0092787B"/>
    <w:rsid w:val="00927CDB"/>
    <w:rsid w:val="009305FF"/>
    <w:rsid w:val="00931367"/>
    <w:rsid w:val="0093147A"/>
    <w:rsid w:val="00931667"/>
    <w:rsid w:val="00931E47"/>
    <w:rsid w:val="00931F55"/>
    <w:rsid w:val="00932311"/>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B65"/>
    <w:rsid w:val="00941E1D"/>
    <w:rsid w:val="00941E86"/>
    <w:rsid w:val="00941E96"/>
    <w:rsid w:val="00941FA0"/>
    <w:rsid w:val="00942078"/>
    <w:rsid w:val="00942EA7"/>
    <w:rsid w:val="009431F4"/>
    <w:rsid w:val="00943203"/>
    <w:rsid w:val="00943255"/>
    <w:rsid w:val="0094364B"/>
    <w:rsid w:val="009436F3"/>
    <w:rsid w:val="00943A16"/>
    <w:rsid w:val="00943C00"/>
    <w:rsid w:val="009441AA"/>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2EE"/>
    <w:rsid w:val="00980854"/>
    <w:rsid w:val="00981002"/>
    <w:rsid w:val="0098171B"/>
    <w:rsid w:val="0098179C"/>
    <w:rsid w:val="00982268"/>
    <w:rsid w:val="00982AE7"/>
    <w:rsid w:val="00982FA2"/>
    <w:rsid w:val="00982FEF"/>
    <w:rsid w:val="00983006"/>
    <w:rsid w:val="009834BC"/>
    <w:rsid w:val="00983D74"/>
    <w:rsid w:val="00984067"/>
    <w:rsid w:val="0098443E"/>
    <w:rsid w:val="009844E5"/>
    <w:rsid w:val="009849FB"/>
    <w:rsid w:val="00984C4F"/>
    <w:rsid w:val="00984F30"/>
    <w:rsid w:val="009850DC"/>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4245"/>
    <w:rsid w:val="009942C1"/>
    <w:rsid w:val="00994975"/>
    <w:rsid w:val="00994B6F"/>
    <w:rsid w:val="00994C87"/>
    <w:rsid w:val="00994EAD"/>
    <w:rsid w:val="00994F33"/>
    <w:rsid w:val="0099539D"/>
    <w:rsid w:val="009956E1"/>
    <w:rsid w:val="009957E5"/>
    <w:rsid w:val="00995AF1"/>
    <w:rsid w:val="00995C21"/>
    <w:rsid w:val="00995ED4"/>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8BB"/>
    <w:rsid w:val="009A3BBF"/>
    <w:rsid w:val="009A3C88"/>
    <w:rsid w:val="009A3C93"/>
    <w:rsid w:val="009A3FCE"/>
    <w:rsid w:val="009A42A7"/>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37CB"/>
    <w:rsid w:val="009C3806"/>
    <w:rsid w:val="009C3C3D"/>
    <w:rsid w:val="009C415C"/>
    <w:rsid w:val="009C42CE"/>
    <w:rsid w:val="009C4997"/>
    <w:rsid w:val="009C5418"/>
    <w:rsid w:val="009C54D3"/>
    <w:rsid w:val="009C5630"/>
    <w:rsid w:val="009C5C90"/>
    <w:rsid w:val="009C5EEA"/>
    <w:rsid w:val="009C6787"/>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3155"/>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08C"/>
    <w:rsid w:val="00A0212F"/>
    <w:rsid w:val="00A0293D"/>
    <w:rsid w:val="00A034F6"/>
    <w:rsid w:val="00A03772"/>
    <w:rsid w:val="00A03B16"/>
    <w:rsid w:val="00A048A9"/>
    <w:rsid w:val="00A049DB"/>
    <w:rsid w:val="00A055D4"/>
    <w:rsid w:val="00A05603"/>
    <w:rsid w:val="00A056F2"/>
    <w:rsid w:val="00A05C7C"/>
    <w:rsid w:val="00A05EBA"/>
    <w:rsid w:val="00A06525"/>
    <w:rsid w:val="00A06729"/>
    <w:rsid w:val="00A0728D"/>
    <w:rsid w:val="00A07526"/>
    <w:rsid w:val="00A07871"/>
    <w:rsid w:val="00A07C67"/>
    <w:rsid w:val="00A1025B"/>
    <w:rsid w:val="00A1086D"/>
    <w:rsid w:val="00A110B3"/>
    <w:rsid w:val="00A11333"/>
    <w:rsid w:val="00A11906"/>
    <w:rsid w:val="00A11B3E"/>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9A2"/>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4FA3"/>
    <w:rsid w:val="00A54FDE"/>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D3"/>
    <w:rsid w:val="00A816D7"/>
    <w:rsid w:val="00A82493"/>
    <w:rsid w:val="00A82523"/>
    <w:rsid w:val="00A82668"/>
    <w:rsid w:val="00A8291D"/>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1B4D"/>
    <w:rsid w:val="00AA22B6"/>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33B"/>
    <w:rsid w:val="00B203E5"/>
    <w:rsid w:val="00B20936"/>
    <w:rsid w:val="00B20DF5"/>
    <w:rsid w:val="00B20EB5"/>
    <w:rsid w:val="00B214B2"/>
    <w:rsid w:val="00B218A2"/>
    <w:rsid w:val="00B223FF"/>
    <w:rsid w:val="00B224DA"/>
    <w:rsid w:val="00B226CF"/>
    <w:rsid w:val="00B22A34"/>
    <w:rsid w:val="00B22DF4"/>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08C"/>
    <w:rsid w:val="00B30D3C"/>
    <w:rsid w:val="00B30F57"/>
    <w:rsid w:val="00B311BF"/>
    <w:rsid w:val="00B31409"/>
    <w:rsid w:val="00B3191C"/>
    <w:rsid w:val="00B31FAF"/>
    <w:rsid w:val="00B32581"/>
    <w:rsid w:val="00B32721"/>
    <w:rsid w:val="00B329EB"/>
    <w:rsid w:val="00B32BE7"/>
    <w:rsid w:val="00B33285"/>
    <w:rsid w:val="00B337B6"/>
    <w:rsid w:val="00B338A5"/>
    <w:rsid w:val="00B33DC0"/>
    <w:rsid w:val="00B340DF"/>
    <w:rsid w:val="00B34134"/>
    <w:rsid w:val="00B34194"/>
    <w:rsid w:val="00B34430"/>
    <w:rsid w:val="00B34861"/>
    <w:rsid w:val="00B3496C"/>
    <w:rsid w:val="00B34FAF"/>
    <w:rsid w:val="00B351BD"/>
    <w:rsid w:val="00B35338"/>
    <w:rsid w:val="00B353A8"/>
    <w:rsid w:val="00B354BA"/>
    <w:rsid w:val="00B35564"/>
    <w:rsid w:val="00B3558E"/>
    <w:rsid w:val="00B35C99"/>
    <w:rsid w:val="00B35E51"/>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6119"/>
    <w:rsid w:val="00B962D9"/>
    <w:rsid w:val="00B96331"/>
    <w:rsid w:val="00B964CC"/>
    <w:rsid w:val="00B96CB1"/>
    <w:rsid w:val="00B96CCE"/>
    <w:rsid w:val="00B97474"/>
    <w:rsid w:val="00B97610"/>
    <w:rsid w:val="00B979CB"/>
    <w:rsid w:val="00B97B16"/>
    <w:rsid w:val="00B97BCF"/>
    <w:rsid w:val="00B97E68"/>
    <w:rsid w:val="00BA0721"/>
    <w:rsid w:val="00BA0F23"/>
    <w:rsid w:val="00BA195F"/>
    <w:rsid w:val="00BA2991"/>
    <w:rsid w:val="00BA2B7D"/>
    <w:rsid w:val="00BA3045"/>
    <w:rsid w:val="00BA312B"/>
    <w:rsid w:val="00BA362D"/>
    <w:rsid w:val="00BA36C3"/>
    <w:rsid w:val="00BA3A87"/>
    <w:rsid w:val="00BA3EEC"/>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A33"/>
    <w:rsid w:val="00BB2AFF"/>
    <w:rsid w:val="00BB2B00"/>
    <w:rsid w:val="00BB3188"/>
    <w:rsid w:val="00BB360E"/>
    <w:rsid w:val="00BB3691"/>
    <w:rsid w:val="00BB36C3"/>
    <w:rsid w:val="00BB4550"/>
    <w:rsid w:val="00BB4B16"/>
    <w:rsid w:val="00BB4D49"/>
    <w:rsid w:val="00BB4ED6"/>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257"/>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F4F"/>
    <w:rsid w:val="00BD236C"/>
    <w:rsid w:val="00BD264E"/>
    <w:rsid w:val="00BD2706"/>
    <w:rsid w:val="00BD2BBF"/>
    <w:rsid w:val="00BD2CB4"/>
    <w:rsid w:val="00BD2D19"/>
    <w:rsid w:val="00BD2E11"/>
    <w:rsid w:val="00BD2F5E"/>
    <w:rsid w:val="00BD31BF"/>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544"/>
    <w:rsid w:val="00BE3817"/>
    <w:rsid w:val="00BE4A58"/>
    <w:rsid w:val="00BE4F90"/>
    <w:rsid w:val="00BE520F"/>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F1"/>
    <w:rsid w:val="00BF3BDF"/>
    <w:rsid w:val="00BF3CC8"/>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C5"/>
    <w:rsid w:val="00C06257"/>
    <w:rsid w:val="00C066E9"/>
    <w:rsid w:val="00C06765"/>
    <w:rsid w:val="00C06BB2"/>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D63"/>
    <w:rsid w:val="00C21180"/>
    <w:rsid w:val="00C211DC"/>
    <w:rsid w:val="00C21F37"/>
    <w:rsid w:val="00C223FF"/>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93D"/>
    <w:rsid w:val="00C44D20"/>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854"/>
    <w:rsid w:val="00C549EA"/>
    <w:rsid w:val="00C54AAF"/>
    <w:rsid w:val="00C54AD7"/>
    <w:rsid w:val="00C55F08"/>
    <w:rsid w:val="00C560A9"/>
    <w:rsid w:val="00C561EE"/>
    <w:rsid w:val="00C568CF"/>
    <w:rsid w:val="00C569AD"/>
    <w:rsid w:val="00C56AB4"/>
    <w:rsid w:val="00C56E9A"/>
    <w:rsid w:val="00C56F12"/>
    <w:rsid w:val="00C5751F"/>
    <w:rsid w:val="00C57B8D"/>
    <w:rsid w:val="00C600F4"/>
    <w:rsid w:val="00C602F8"/>
    <w:rsid w:val="00C60E37"/>
    <w:rsid w:val="00C61DE0"/>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4DD9"/>
    <w:rsid w:val="00C85618"/>
    <w:rsid w:val="00C856AD"/>
    <w:rsid w:val="00C8606A"/>
    <w:rsid w:val="00C86476"/>
    <w:rsid w:val="00C86CDD"/>
    <w:rsid w:val="00C86DAE"/>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30C6"/>
    <w:rsid w:val="00C932A8"/>
    <w:rsid w:val="00C94205"/>
    <w:rsid w:val="00C9438F"/>
    <w:rsid w:val="00C952B1"/>
    <w:rsid w:val="00C953F3"/>
    <w:rsid w:val="00C95A6D"/>
    <w:rsid w:val="00C95A75"/>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EEC"/>
    <w:rsid w:val="00CC3051"/>
    <w:rsid w:val="00CC341B"/>
    <w:rsid w:val="00CC3B3F"/>
    <w:rsid w:val="00CC4540"/>
    <w:rsid w:val="00CC4EB1"/>
    <w:rsid w:val="00CC51A5"/>
    <w:rsid w:val="00CC5208"/>
    <w:rsid w:val="00CC5855"/>
    <w:rsid w:val="00CC6009"/>
    <w:rsid w:val="00CC69C5"/>
    <w:rsid w:val="00CC748B"/>
    <w:rsid w:val="00CC7653"/>
    <w:rsid w:val="00CC79FF"/>
    <w:rsid w:val="00CC7BFA"/>
    <w:rsid w:val="00CD027D"/>
    <w:rsid w:val="00CD03D0"/>
    <w:rsid w:val="00CD05EF"/>
    <w:rsid w:val="00CD0F1D"/>
    <w:rsid w:val="00CD12FC"/>
    <w:rsid w:val="00CD1793"/>
    <w:rsid w:val="00CD19C6"/>
    <w:rsid w:val="00CD268D"/>
    <w:rsid w:val="00CD3444"/>
    <w:rsid w:val="00CD3575"/>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293"/>
    <w:rsid w:val="00CD757E"/>
    <w:rsid w:val="00CD7745"/>
    <w:rsid w:val="00CD776F"/>
    <w:rsid w:val="00CD7E50"/>
    <w:rsid w:val="00CE0643"/>
    <w:rsid w:val="00CE0A29"/>
    <w:rsid w:val="00CE0B64"/>
    <w:rsid w:val="00CE0C16"/>
    <w:rsid w:val="00CE0C70"/>
    <w:rsid w:val="00CE0CBD"/>
    <w:rsid w:val="00CE0EE2"/>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58B"/>
    <w:rsid w:val="00CF4948"/>
    <w:rsid w:val="00CF49CE"/>
    <w:rsid w:val="00CF4AAF"/>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5C7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453"/>
    <w:rsid w:val="00D2084D"/>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616A"/>
    <w:rsid w:val="00D2625F"/>
    <w:rsid w:val="00D27ED0"/>
    <w:rsid w:val="00D302F6"/>
    <w:rsid w:val="00D3039F"/>
    <w:rsid w:val="00D30577"/>
    <w:rsid w:val="00D30F57"/>
    <w:rsid w:val="00D3166C"/>
    <w:rsid w:val="00D32CAA"/>
    <w:rsid w:val="00D32F91"/>
    <w:rsid w:val="00D33808"/>
    <w:rsid w:val="00D339E1"/>
    <w:rsid w:val="00D33A97"/>
    <w:rsid w:val="00D33CC7"/>
    <w:rsid w:val="00D34A6F"/>
    <w:rsid w:val="00D34DA5"/>
    <w:rsid w:val="00D34F9E"/>
    <w:rsid w:val="00D3554A"/>
    <w:rsid w:val="00D35C72"/>
    <w:rsid w:val="00D3609C"/>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B62"/>
    <w:rsid w:val="00D43BE8"/>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13D7"/>
    <w:rsid w:val="00D51411"/>
    <w:rsid w:val="00D5179E"/>
    <w:rsid w:val="00D531DA"/>
    <w:rsid w:val="00D53680"/>
    <w:rsid w:val="00D539CE"/>
    <w:rsid w:val="00D53ACE"/>
    <w:rsid w:val="00D53C28"/>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04E"/>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4A04"/>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5377"/>
    <w:rsid w:val="00D9567D"/>
    <w:rsid w:val="00D9592F"/>
    <w:rsid w:val="00D95DB9"/>
    <w:rsid w:val="00D96128"/>
    <w:rsid w:val="00D9668C"/>
    <w:rsid w:val="00D96740"/>
    <w:rsid w:val="00D967B1"/>
    <w:rsid w:val="00D9686D"/>
    <w:rsid w:val="00D96AE6"/>
    <w:rsid w:val="00D96DDB"/>
    <w:rsid w:val="00D97AF6"/>
    <w:rsid w:val="00D97E26"/>
    <w:rsid w:val="00DA0327"/>
    <w:rsid w:val="00DA09DF"/>
    <w:rsid w:val="00DA0B86"/>
    <w:rsid w:val="00DA0CD1"/>
    <w:rsid w:val="00DA0FE6"/>
    <w:rsid w:val="00DA134B"/>
    <w:rsid w:val="00DA1768"/>
    <w:rsid w:val="00DA1B7E"/>
    <w:rsid w:val="00DA1CF2"/>
    <w:rsid w:val="00DA24EE"/>
    <w:rsid w:val="00DA3099"/>
    <w:rsid w:val="00DA30CC"/>
    <w:rsid w:val="00DA3790"/>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B0"/>
    <w:rsid w:val="00DB1DF6"/>
    <w:rsid w:val="00DB2FEB"/>
    <w:rsid w:val="00DB30F5"/>
    <w:rsid w:val="00DB37D2"/>
    <w:rsid w:val="00DB3CE6"/>
    <w:rsid w:val="00DB4A6E"/>
    <w:rsid w:val="00DB4BCA"/>
    <w:rsid w:val="00DB4E40"/>
    <w:rsid w:val="00DB4FC7"/>
    <w:rsid w:val="00DB4FF4"/>
    <w:rsid w:val="00DB50DD"/>
    <w:rsid w:val="00DB5A96"/>
    <w:rsid w:val="00DB609D"/>
    <w:rsid w:val="00DB60C8"/>
    <w:rsid w:val="00DB6197"/>
    <w:rsid w:val="00DB61D2"/>
    <w:rsid w:val="00DB650F"/>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D4B"/>
    <w:rsid w:val="00DC2F2F"/>
    <w:rsid w:val="00DC3DFB"/>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759"/>
    <w:rsid w:val="00DE392C"/>
    <w:rsid w:val="00DE3BBD"/>
    <w:rsid w:val="00DE3E00"/>
    <w:rsid w:val="00DE3F53"/>
    <w:rsid w:val="00DE4358"/>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80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17"/>
    <w:rsid w:val="00E17EF9"/>
    <w:rsid w:val="00E205E8"/>
    <w:rsid w:val="00E20941"/>
    <w:rsid w:val="00E20B7B"/>
    <w:rsid w:val="00E21421"/>
    <w:rsid w:val="00E215B7"/>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F9E"/>
    <w:rsid w:val="00E30127"/>
    <w:rsid w:val="00E30864"/>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EB7"/>
    <w:rsid w:val="00E77A1B"/>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A5A"/>
    <w:rsid w:val="00E86020"/>
    <w:rsid w:val="00E86877"/>
    <w:rsid w:val="00E875A6"/>
    <w:rsid w:val="00E87904"/>
    <w:rsid w:val="00E90ACB"/>
    <w:rsid w:val="00E90BBA"/>
    <w:rsid w:val="00E90EFD"/>
    <w:rsid w:val="00E9102D"/>
    <w:rsid w:val="00E91232"/>
    <w:rsid w:val="00E91C64"/>
    <w:rsid w:val="00E91D50"/>
    <w:rsid w:val="00E92DF2"/>
    <w:rsid w:val="00E9321C"/>
    <w:rsid w:val="00E9326E"/>
    <w:rsid w:val="00E93292"/>
    <w:rsid w:val="00E93E4F"/>
    <w:rsid w:val="00E9446E"/>
    <w:rsid w:val="00E9448B"/>
    <w:rsid w:val="00E945CC"/>
    <w:rsid w:val="00E9473D"/>
    <w:rsid w:val="00E947B9"/>
    <w:rsid w:val="00E9493A"/>
    <w:rsid w:val="00E94A6F"/>
    <w:rsid w:val="00E94D46"/>
    <w:rsid w:val="00E95140"/>
    <w:rsid w:val="00E95666"/>
    <w:rsid w:val="00E959C7"/>
    <w:rsid w:val="00E95BE3"/>
    <w:rsid w:val="00E95C7C"/>
    <w:rsid w:val="00E95EE2"/>
    <w:rsid w:val="00E962DD"/>
    <w:rsid w:val="00E96954"/>
    <w:rsid w:val="00E96A22"/>
    <w:rsid w:val="00E96F2E"/>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D59"/>
    <w:rsid w:val="00EB5E69"/>
    <w:rsid w:val="00EB6085"/>
    <w:rsid w:val="00EB61B3"/>
    <w:rsid w:val="00EB660C"/>
    <w:rsid w:val="00EB671F"/>
    <w:rsid w:val="00EB675E"/>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2E5"/>
    <w:rsid w:val="00F0139A"/>
    <w:rsid w:val="00F01410"/>
    <w:rsid w:val="00F019DE"/>
    <w:rsid w:val="00F01F7F"/>
    <w:rsid w:val="00F0219B"/>
    <w:rsid w:val="00F02D52"/>
    <w:rsid w:val="00F03930"/>
    <w:rsid w:val="00F042E5"/>
    <w:rsid w:val="00F043E4"/>
    <w:rsid w:val="00F045B4"/>
    <w:rsid w:val="00F04DA2"/>
    <w:rsid w:val="00F0507C"/>
    <w:rsid w:val="00F06195"/>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3D9"/>
    <w:rsid w:val="00F1284A"/>
    <w:rsid w:val="00F1296E"/>
    <w:rsid w:val="00F129EB"/>
    <w:rsid w:val="00F12D55"/>
    <w:rsid w:val="00F138F0"/>
    <w:rsid w:val="00F13BAE"/>
    <w:rsid w:val="00F1418F"/>
    <w:rsid w:val="00F1438E"/>
    <w:rsid w:val="00F146F1"/>
    <w:rsid w:val="00F15244"/>
    <w:rsid w:val="00F1524F"/>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FC5"/>
    <w:rsid w:val="00F23426"/>
    <w:rsid w:val="00F234FE"/>
    <w:rsid w:val="00F23684"/>
    <w:rsid w:val="00F23763"/>
    <w:rsid w:val="00F23785"/>
    <w:rsid w:val="00F237A6"/>
    <w:rsid w:val="00F23A54"/>
    <w:rsid w:val="00F23A8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F0F"/>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3052"/>
    <w:rsid w:val="00F5307F"/>
    <w:rsid w:val="00F532D3"/>
    <w:rsid w:val="00F5358C"/>
    <w:rsid w:val="00F5361E"/>
    <w:rsid w:val="00F54B70"/>
    <w:rsid w:val="00F54DCD"/>
    <w:rsid w:val="00F554FF"/>
    <w:rsid w:val="00F557FF"/>
    <w:rsid w:val="00F558C1"/>
    <w:rsid w:val="00F55A3A"/>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99B"/>
    <w:rsid w:val="00F65317"/>
    <w:rsid w:val="00F654EF"/>
    <w:rsid w:val="00F6554E"/>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6237"/>
    <w:rsid w:val="00F96564"/>
    <w:rsid w:val="00F9685C"/>
    <w:rsid w:val="00F96CEB"/>
    <w:rsid w:val="00F97495"/>
    <w:rsid w:val="00F97ADF"/>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92D"/>
    <w:rsid w:val="00FB6C71"/>
    <w:rsid w:val="00FB6DD7"/>
    <w:rsid w:val="00FB6F47"/>
    <w:rsid w:val="00FB7367"/>
    <w:rsid w:val="00FB749B"/>
    <w:rsid w:val="00FB7F4F"/>
    <w:rsid w:val="00FC0000"/>
    <w:rsid w:val="00FC0174"/>
    <w:rsid w:val="00FC031E"/>
    <w:rsid w:val="00FC0B72"/>
    <w:rsid w:val="00FC0C32"/>
    <w:rsid w:val="00FC0CD0"/>
    <w:rsid w:val="00FC1161"/>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875"/>
    <w:rsid w:val="00FC70B9"/>
    <w:rsid w:val="00FC7976"/>
    <w:rsid w:val="00FD147B"/>
    <w:rsid w:val="00FD1626"/>
    <w:rsid w:val="00FD1E72"/>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3302"/>
    <w:rsid w:val="00FE4262"/>
    <w:rsid w:val="00FE5293"/>
    <w:rsid w:val="00FE52A5"/>
    <w:rsid w:val="00FE5A06"/>
    <w:rsid w:val="00FE5FCF"/>
    <w:rsid w:val="00FE63C1"/>
    <w:rsid w:val="00FE6C72"/>
    <w:rsid w:val="00FE6EF8"/>
    <w:rsid w:val="00FE74A5"/>
    <w:rsid w:val="00FF0080"/>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99"/>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qFormat/>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rsid w:val="00600D8D"/>
    <w:rPr>
      <w:sz w:val="16"/>
      <w:szCs w:val="16"/>
    </w:rPr>
  </w:style>
  <w:style w:type="paragraph" w:styleId="Textocomentario">
    <w:name w:val="annotation text"/>
    <w:basedOn w:val="Normal"/>
    <w:link w:val="TextocomentarioCar"/>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uiPriority w:val="99"/>
    <w:rsid w:val="00813A58"/>
    <w:rPr>
      <w:rFonts w:ascii="Arial" w:hAnsi="Arial"/>
      <w:b/>
      <w:snapToGrid w:val="0"/>
      <w:color w:val="000000"/>
      <w:sz w:val="18"/>
      <w:lang w:val="es-MX"/>
    </w:rPr>
  </w:style>
  <w:style w:type="character" w:customStyle="1" w:styleId="Ttulo7Car">
    <w:name w:val="Título 7 Car"/>
    <w:link w:val="Ttulo7"/>
    <w:uiPriority w:val="99"/>
    <w:rsid w:val="00813A58"/>
    <w:rPr>
      <w:rFonts w:ascii="Arial" w:hAnsi="Arial"/>
      <w:b/>
      <w:sz w:val="22"/>
      <w:lang w:val="es-MX"/>
    </w:rPr>
  </w:style>
  <w:style w:type="character" w:customStyle="1" w:styleId="Ttulo8Car">
    <w:name w:val="Título 8 Car"/>
    <w:link w:val="Ttulo8"/>
    <w:uiPriority w:val="99"/>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80"/>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1"/>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styleId="Mencinsinresolver">
    <w:name w:val="Unresolved Mention"/>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skunamecart">
    <w:name w:val="skunamecart"/>
    <w:basedOn w:val="Fuentedeprrafopredeter"/>
    <w:rsid w:val="00C06BB2"/>
  </w:style>
  <w:style w:type="character" w:customStyle="1" w:styleId="skucartminor">
    <w:name w:val="skucartminor"/>
    <w:basedOn w:val="Fuentedeprrafopredeter"/>
    <w:rsid w:val="00C06BB2"/>
  </w:style>
  <w:style w:type="paragraph" w:customStyle="1" w:styleId="1Titulos">
    <w:name w:val="1Titulos"/>
    <w:basedOn w:val="Ttulo1"/>
    <w:next w:val="Normal"/>
    <w:link w:val="1TitulosCar"/>
    <w:qFormat/>
    <w:rsid w:val="00C06BB2"/>
    <w:pPr>
      <w:keepLines/>
      <w:numPr>
        <w:numId w:val="90"/>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C06BB2"/>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C06BB2"/>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C06BB2"/>
    <w:rPr>
      <w:rFonts w:asciiTheme="minorHAnsi" w:hAnsiTheme="minorHAnsi"/>
      <w:sz w:val="22"/>
      <w:szCs w:val="22"/>
      <w:lang w:eastAsia="en-US"/>
    </w:rPr>
  </w:style>
  <w:style w:type="paragraph" w:customStyle="1" w:styleId="2Subtitulo">
    <w:name w:val="2Subtitulo"/>
    <w:basedOn w:val="1Titulos"/>
    <w:link w:val="2SubtituloCar"/>
    <w:qFormat/>
    <w:rsid w:val="00C06BB2"/>
    <w:pPr>
      <w:numPr>
        <w:ilvl w:val="1"/>
      </w:numPr>
      <w:ind w:left="360" w:hanging="360"/>
    </w:pPr>
  </w:style>
  <w:style w:type="character" w:customStyle="1" w:styleId="2SubtituloCar">
    <w:name w:val="2Subtitulo Car"/>
    <w:basedOn w:val="1TitulosCar"/>
    <w:link w:val="2Subtitulo"/>
    <w:rsid w:val="00C06BB2"/>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C06BB2"/>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C06BB2"/>
    <w:rPr>
      <w:rFonts w:ascii="Calibri" w:eastAsia="Calibri" w:hAnsi="Calibri" w:cs="Calibri"/>
      <w:color w:val="000000"/>
      <w:sz w:val="22"/>
      <w:szCs w:val="22"/>
      <w:lang w:eastAsia="es-MX"/>
    </w:rPr>
  </w:style>
  <w:style w:type="table" w:styleId="Listaclara-nfasis4">
    <w:name w:val="Light List Accent 4"/>
    <w:basedOn w:val="Tablanormal"/>
    <w:uiPriority w:val="99"/>
    <w:rsid w:val="00C06BB2"/>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06BB2"/>
    <w:pPr>
      <w:jc w:val="both"/>
    </w:pPr>
    <w:rPr>
      <w:b/>
      <w:i/>
      <w:sz w:val="24"/>
      <w:szCs w:val="24"/>
    </w:rPr>
  </w:style>
  <w:style w:type="paragraph" w:customStyle="1" w:styleId="TDC10">
    <w:name w:val="TDC1"/>
    <w:basedOn w:val="Normal"/>
    <w:rsid w:val="00C06BB2"/>
    <w:pPr>
      <w:spacing w:line="360" w:lineRule="auto"/>
      <w:jc w:val="center"/>
    </w:pPr>
    <w:rPr>
      <w:rFonts w:ascii="Arial" w:hAnsi="Arial"/>
      <w:b/>
      <w:caps/>
      <w:sz w:val="24"/>
    </w:rPr>
  </w:style>
  <w:style w:type="character" w:customStyle="1" w:styleId="jluisp">
    <w:name w:val="jluisp"/>
    <w:basedOn w:val="Fuentedeprrafopredeter"/>
    <w:semiHidden/>
    <w:rsid w:val="00C06BB2"/>
    <w:rPr>
      <w:rFonts w:ascii="Arial" w:hAnsi="Arial" w:cs="Arial"/>
      <w:color w:val="000080"/>
      <w:sz w:val="20"/>
      <w:szCs w:val="20"/>
    </w:rPr>
  </w:style>
  <w:style w:type="paragraph" w:customStyle="1" w:styleId="CarCar1CarCarCar">
    <w:name w:val="Car Car1 Car Car Car"/>
    <w:basedOn w:val="Normal"/>
    <w:rsid w:val="00C06BB2"/>
    <w:pPr>
      <w:spacing w:after="160" w:line="240" w:lineRule="exact"/>
    </w:pPr>
    <w:rPr>
      <w:rFonts w:ascii="Tahoma" w:hAnsi="Tahoma"/>
      <w:lang w:val="en-US" w:eastAsia="en-US"/>
    </w:rPr>
  </w:style>
  <w:style w:type="numbering" w:customStyle="1" w:styleId="1111112">
    <w:name w:val="1 / 1.1 / 1.1.12"/>
    <w:basedOn w:val="Sinlista"/>
    <w:next w:val="111111"/>
    <w:rsid w:val="00C06BB2"/>
    <w:pPr>
      <w:numPr>
        <w:numId w:val="91"/>
      </w:numPr>
    </w:pPr>
  </w:style>
  <w:style w:type="paragraph" w:customStyle="1" w:styleId="direccion">
    <w:name w:val="direccion"/>
    <w:basedOn w:val="Normal"/>
    <w:rsid w:val="00C06BB2"/>
    <w:pPr>
      <w:spacing w:after="120"/>
      <w:ind w:left="120"/>
    </w:pPr>
    <w:rPr>
      <w:color w:val="009966"/>
      <w:sz w:val="15"/>
      <w:szCs w:val="15"/>
      <w:lang w:eastAsia="es-MX"/>
    </w:rPr>
  </w:style>
  <w:style w:type="numbering" w:customStyle="1" w:styleId="11111121">
    <w:name w:val="1 / 1.1 / 1.1.121"/>
    <w:basedOn w:val="Sinlista"/>
    <w:next w:val="111111"/>
    <w:rsid w:val="00C06BB2"/>
  </w:style>
  <w:style w:type="paragraph" w:customStyle="1" w:styleId="Cuadrculamedia21">
    <w:name w:val="Cuadrícula media 21"/>
    <w:uiPriority w:val="1"/>
    <w:qFormat/>
    <w:rsid w:val="00C06BB2"/>
    <w:rPr>
      <w:sz w:val="24"/>
      <w:szCs w:val="24"/>
      <w:lang w:val="es-ES"/>
    </w:rPr>
  </w:style>
  <w:style w:type="character" w:customStyle="1" w:styleId="UnresolvedMention1">
    <w:name w:val="Unresolved Mention1"/>
    <w:basedOn w:val="Fuentedeprrafopredeter"/>
    <w:uiPriority w:val="99"/>
    <w:semiHidden/>
    <w:unhideWhenUsed/>
    <w:rsid w:val="00C06BB2"/>
    <w:rPr>
      <w:color w:val="808080"/>
      <w:shd w:val="clear" w:color="auto" w:fill="E6E6E6"/>
    </w:rPr>
  </w:style>
  <w:style w:type="paragraph" w:customStyle="1" w:styleId="Textoindependiente27">
    <w:name w:val="Texto independiente 27"/>
    <w:basedOn w:val="Normal"/>
    <w:rsid w:val="00C06BB2"/>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06BB2"/>
    <w:pPr>
      <w:widowControl w:val="0"/>
      <w:spacing w:before="120"/>
      <w:jc w:val="center"/>
    </w:pPr>
    <w:rPr>
      <w:rFonts w:ascii="Arial" w:hAnsi="Arial"/>
      <w:b/>
      <w:i/>
      <w:sz w:val="24"/>
      <w:lang w:val="es-ES_tradnl"/>
    </w:rPr>
  </w:style>
  <w:style w:type="table" w:styleId="Tablaconlista6">
    <w:name w:val="Table List 6"/>
    <w:basedOn w:val="Tablanormal"/>
    <w:rsid w:val="00C06BB2"/>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06BB2"/>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C06BB2"/>
  </w:style>
  <w:style w:type="character" w:customStyle="1" w:styleId="normaltextrun1">
    <w:name w:val="normaltextrun1"/>
    <w:basedOn w:val="Fuentedeprrafopredeter"/>
    <w:rsid w:val="00C06BB2"/>
  </w:style>
  <w:style w:type="character" w:customStyle="1" w:styleId="eop">
    <w:name w:val="eop"/>
    <w:basedOn w:val="Fuentedeprrafopredeter"/>
    <w:rsid w:val="00C06BB2"/>
  </w:style>
  <w:style w:type="character" w:customStyle="1" w:styleId="spellingerror">
    <w:name w:val="spellingerror"/>
    <w:basedOn w:val="Fuentedeprrafopredeter"/>
    <w:rsid w:val="00C06BB2"/>
  </w:style>
  <w:style w:type="table" w:styleId="Listaclara">
    <w:name w:val="Light List"/>
    <w:basedOn w:val="Tablanormal"/>
    <w:uiPriority w:val="61"/>
    <w:rsid w:val="00C06BB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6B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tonio.camacho@ine.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_______@ine.mx" TargetMode="External"/><Relationship Id="rId7" Type="http://schemas.openxmlformats.org/officeDocument/2006/relationships/endnotes" Target="endnotes.xml"/><Relationship Id="rId12" Type="http://schemas.openxmlformats.org/officeDocument/2006/relationships/hyperlink" Target="mailto:complementodepago.scp@ine.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complementodepago.scp@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ine.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993C-5112-4669-8BC8-03F0AEFE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25701</Words>
  <Characters>141361</Characters>
  <Application>Microsoft Office Word</Application>
  <DocSecurity>0</DocSecurity>
  <Lines>1178</Lines>
  <Paragraphs>333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166729</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15</cp:revision>
  <cp:lastPrinted>2020-11-14T01:28:00Z</cp:lastPrinted>
  <dcterms:created xsi:type="dcterms:W3CDTF">2020-11-13T19:58:00Z</dcterms:created>
  <dcterms:modified xsi:type="dcterms:W3CDTF">2020-11-14T01:28:00Z</dcterms:modified>
</cp:coreProperties>
</file>