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B5" w:rsidRPr="004C2357" w:rsidRDefault="005D3CB5" w:rsidP="005D3CB5">
      <w:pPr>
        <w:jc w:val="center"/>
        <w:rPr>
          <w:rFonts w:ascii="Arial" w:hAnsi="Arial" w:cs="Arial"/>
          <w:b/>
          <w:sz w:val="20"/>
          <w:szCs w:val="20"/>
          <w:lang w:val="es-MX"/>
        </w:rPr>
      </w:pPr>
      <w:r w:rsidRPr="004C2357">
        <w:rPr>
          <w:rFonts w:ascii="Arial" w:hAnsi="Arial" w:cs="Arial"/>
          <w:b/>
          <w:sz w:val="20"/>
          <w:szCs w:val="20"/>
          <w:lang w:val="es-MX"/>
        </w:rPr>
        <w:t>GUÍA SIMPLE DE ARCHIVO 2015</w:t>
      </w:r>
    </w:p>
    <w:p w:rsidR="005D3CB5" w:rsidRPr="004C2357" w:rsidRDefault="005D3CB5" w:rsidP="005D3CB5">
      <w:pPr>
        <w:jc w:val="center"/>
        <w:rPr>
          <w:rFonts w:ascii="Arial" w:hAnsi="Arial" w:cs="Arial"/>
          <w:b/>
          <w:sz w:val="20"/>
          <w:szCs w:val="20"/>
          <w:lang w:val="es-MX"/>
        </w:rPr>
      </w:pPr>
    </w:p>
    <w:p w:rsidR="005D3CB5" w:rsidRPr="004C2357" w:rsidRDefault="005D3CB5" w:rsidP="005D3CB5">
      <w:pPr>
        <w:rPr>
          <w:rFonts w:ascii="Arial" w:hAnsi="Arial" w:cs="Arial"/>
          <w:b/>
          <w:sz w:val="20"/>
          <w:szCs w:val="20"/>
          <w:lang w:val="es-MX"/>
        </w:rPr>
      </w:pPr>
      <w:r w:rsidRPr="004C2357">
        <w:rPr>
          <w:rFonts w:ascii="Arial" w:hAnsi="Arial" w:cs="Arial"/>
          <w:b/>
          <w:sz w:val="20"/>
          <w:szCs w:val="20"/>
          <w:lang w:val="es-MX"/>
        </w:rPr>
        <w:t>Área de identificación                                                                                                                  Fecha de elaboración: 08 de noviembre de 2015</w:t>
      </w:r>
    </w:p>
    <w:p w:rsidR="005D3CB5" w:rsidRPr="004C2357" w:rsidRDefault="005D3CB5" w:rsidP="005D3CB5">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Órgano Responsable</w:t>
            </w:r>
            <w:r w:rsidRPr="004C2357">
              <w:rPr>
                <w:rFonts w:ascii="Arial" w:hAnsi="Arial" w:cs="Arial"/>
                <w:sz w:val="20"/>
                <w:szCs w:val="20"/>
                <w:lang w:val="es-MX"/>
              </w:rPr>
              <w:t>: 18 Junta Distrital Ejecutiva en el Distrito Federal</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Nombre del responsable y cargo</w:t>
            </w:r>
            <w:r w:rsidRPr="004C2357">
              <w:rPr>
                <w:rFonts w:ascii="Arial" w:hAnsi="Arial" w:cs="Arial"/>
                <w:sz w:val="20"/>
                <w:szCs w:val="20"/>
                <w:lang w:val="es-MX"/>
              </w:rPr>
              <w:t xml:space="preserve">: Noé Cortés Vargas, Vocal </w:t>
            </w:r>
            <w:r>
              <w:rPr>
                <w:rFonts w:ascii="Arial" w:hAnsi="Arial" w:cs="Arial"/>
                <w:sz w:val="20"/>
                <w:szCs w:val="20"/>
                <w:lang w:val="es-MX"/>
              </w:rPr>
              <w:t>Ejecutivo</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Domicilio</w:t>
            </w:r>
            <w:r w:rsidRPr="004C2357">
              <w:rPr>
                <w:rFonts w:ascii="Arial" w:hAnsi="Arial" w:cs="Arial"/>
                <w:sz w:val="20"/>
                <w:szCs w:val="20"/>
                <w:lang w:val="es-MX"/>
              </w:rPr>
              <w:t>:</w:t>
            </w:r>
            <w:r w:rsidRPr="004C2357">
              <w:rPr>
                <w:rFonts w:ascii="Arial" w:hAnsi="Arial" w:cs="Arial"/>
                <w:sz w:val="20"/>
                <w:szCs w:val="20"/>
              </w:rPr>
              <w:t xml:space="preserve"> </w:t>
            </w:r>
            <w:r w:rsidRPr="004C2357">
              <w:rPr>
                <w:rFonts w:ascii="Arial" w:hAnsi="Arial" w:cs="Arial"/>
                <w:sz w:val="20"/>
                <w:szCs w:val="20"/>
                <w:lang w:val="es-MX"/>
              </w:rPr>
              <w:t>Calle Batalla de Tunas Blancas N</w:t>
            </w:r>
            <w:r w:rsidR="00820EAA">
              <w:rPr>
                <w:rFonts w:ascii="Arial" w:hAnsi="Arial" w:cs="Arial"/>
                <w:sz w:val="20"/>
                <w:szCs w:val="20"/>
                <w:lang w:val="es-MX"/>
              </w:rPr>
              <w:t>ú</w:t>
            </w:r>
            <w:r>
              <w:rPr>
                <w:rFonts w:ascii="Arial" w:hAnsi="Arial" w:cs="Arial"/>
                <w:sz w:val="20"/>
                <w:szCs w:val="20"/>
                <w:lang w:val="es-MX"/>
              </w:rPr>
              <w:t>mero</w:t>
            </w:r>
            <w:r w:rsidRPr="004C2357">
              <w:rPr>
                <w:rFonts w:ascii="Arial" w:hAnsi="Arial" w:cs="Arial"/>
                <w:sz w:val="20"/>
                <w:szCs w:val="20"/>
                <w:lang w:val="es-MX"/>
              </w:rPr>
              <w:t xml:space="preserve"> 720-A, Col</w:t>
            </w:r>
            <w:r>
              <w:rPr>
                <w:rFonts w:ascii="Arial" w:hAnsi="Arial" w:cs="Arial"/>
                <w:sz w:val="20"/>
                <w:szCs w:val="20"/>
                <w:lang w:val="es-MX"/>
              </w:rPr>
              <w:t>onia Leyes de Reforma, Tercera</w:t>
            </w:r>
            <w:r w:rsidRPr="004C2357">
              <w:rPr>
                <w:rFonts w:ascii="Arial" w:hAnsi="Arial" w:cs="Arial"/>
                <w:sz w:val="20"/>
                <w:szCs w:val="20"/>
                <w:lang w:val="es-MX"/>
              </w:rPr>
              <w:t xml:space="preserve"> </w:t>
            </w:r>
            <w:r>
              <w:rPr>
                <w:rFonts w:ascii="Arial" w:hAnsi="Arial" w:cs="Arial"/>
                <w:sz w:val="20"/>
                <w:szCs w:val="20"/>
                <w:lang w:val="es-MX"/>
              </w:rPr>
              <w:t>Sección</w:t>
            </w:r>
            <w:r w:rsidRPr="004C2357">
              <w:rPr>
                <w:rFonts w:ascii="Arial" w:hAnsi="Arial" w:cs="Arial"/>
                <w:sz w:val="20"/>
                <w:szCs w:val="20"/>
                <w:lang w:val="es-MX"/>
              </w:rPr>
              <w:t xml:space="preserve"> Del</w:t>
            </w:r>
            <w:r>
              <w:rPr>
                <w:rFonts w:ascii="Arial" w:hAnsi="Arial" w:cs="Arial"/>
                <w:sz w:val="20"/>
                <w:szCs w:val="20"/>
                <w:lang w:val="es-MX"/>
              </w:rPr>
              <w:t>egación</w:t>
            </w:r>
            <w:r w:rsidRPr="004C2357">
              <w:rPr>
                <w:rFonts w:ascii="Arial" w:hAnsi="Arial" w:cs="Arial"/>
                <w:sz w:val="20"/>
                <w:szCs w:val="20"/>
                <w:lang w:val="es-MX"/>
              </w:rPr>
              <w:t xml:space="preserve"> Iztapalapa, C</w:t>
            </w:r>
            <w:r>
              <w:rPr>
                <w:rFonts w:ascii="Arial" w:hAnsi="Arial" w:cs="Arial"/>
                <w:sz w:val="20"/>
                <w:szCs w:val="20"/>
                <w:lang w:val="es-MX"/>
              </w:rPr>
              <w:t xml:space="preserve">ódigo </w:t>
            </w:r>
            <w:r w:rsidRPr="004C2357">
              <w:rPr>
                <w:rFonts w:ascii="Arial" w:hAnsi="Arial" w:cs="Arial"/>
                <w:sz w:val="20"/>
                <w:szCs w:val="20"/>
                <w:lang w:val="es-MX"/>
              </w:rPr>
              <w:t>P</w:t>
            </w:r>
            <w:r>
              <w:rPr>
                <w:rFonts w:ascii="Arial" w:hAnsi="Arial" w:cs="Arial"/>
                <w:sz w:val="20"/>
                <w:szCs w:val="20"/>
                <w:lang w:val="es-MX"/>
              </w:rPr>
              <w:t>ostal</w:t>
            </w:r>
            <w:r w:rsidRPr="004C2357">
              <w:rPr>
                <w:rFonts w:ascii="Arial" w:hAnsi="Arial" w:cs="Arial"/>
                <w:sz w:val="20"/>
                <w:szCs w:val="20"/>
                <w:lang w:val="es-MX"/>
              </w:rPr>
              <w:t xml:space="preserve"> 09310. Distrito Federal.</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Teléfono</w:t>
            </w:r>
            <w:r w:rsidRPr="004C2357">
              <w:rPr>
                <w:rFonts w:ascii="Arial" w:hAnsi="Arial" w:cs="Arial"/>
                <w:sz w:val="20"/>
                <w:szCs w:val="20"/>
                <w:lang w:val="es-MX"/>
              </w:rPr>
              <w:t>:</w:t>
            </w:r>
            <w:r w:rsidRPr="004C2357">
              <w:rPr>
                <w:rFonts w:ascii="Arial" w:hAnsi="Arial" w:cs="Arial"/>
                <w:sz w:val="20"/>
                <w:szCs w:val="20"/>
              </w:rPr>
              <w:t xml:space="preserve"> </w:t>
            </w:r>
            <w:r>
              <w:rPr>
                <w:rFonts w:ascii="Arial" w:hAnsi="Arial" w:cs="Arial"/>
                <w:sz w:val="20"/>
                <w:szCs w:val="20"/>
                <w:lang w:val="es-MX"/>
              </w:rPr>
              <w:t>(55) 56002408 E</w:t>
            </w:r>
            <w:r w:rsidRPr="004C2357">
              <w:rPr>
                <w:rFonts w:ascii="Arial" w:hAnsi="Arial" w:cs="Arial"/>
                <w:sz w:val="20"/>
                <w:szCs w:val="20"/>
                <w:lang w:val="es-MX"/>
              </w:rPr>
              <w:t>xt</w:t>
            </w:r>
            <w:r>
              <w:rPr>
                <w:rFonts w:ascii="Arial" w:hAnsi="Arial" w:cs="Arial"/>
                <w:sz w:val="20"/>
                <w:szCs w:val="20"/>
                <w:lang w:val="es-MX"/>
              </w:rPr>
              <w:t>ensión</w:t>
            </w:r>
            <w:r w:rsidRPr="004C2357">
              <w:rPr>
                <w:rFonts w:ascii="Arial" w:hAnsi="Arial" w:cs="Arial"/>
                <w:sz w:val="20"/>
                <w:szCs w:val="20"/>
                <w:lang w:val="es-MX"/>
              </w:rPr>
              <w:t xml:space="preserve"> 101 </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Correo electrónico</w:t>
            </w:r>
            <w:r w:rsidRPr="004C2357">
              <w:rPr>
                <w:rFonts w:ascii="Arial" w:hAnsi="Arial" w:cs="Arial"/>
                <w:sz w:val="20"/>
                <w:szCs w:val="20"/>
                <w:lang w:val="es-MX"/>
              </w:rPr>
              <w:t>:</w:t>
            </w:r>
            <w:r w:rsidRPr="004C2357">
              <w:rPr>
                <w:rFonts w:ascii="Arial" w:hAnsi="Arial" w:cs="Arial"/>
                <w:sz w:val="20"/>
                <w:szCs w:val="20"/>
              </w:rPr>
              <w:t xml:space="preserve"> </w:t>
            </w:r>
            <w:r w:rsidRPr="004C2357">
              <w:rPr>
                <w:rFonts w:ascii="Arial" w:hAnsi="Arial" w:cs="Arial"/>
                <w:sz w:val="20"/>
                <w:szCs w:val="20"/>
                <w:lang w:val="es-MX"/>
              </w:rPr>
              <w:t>noe.cortes@ine.mx</w:t>
            </w:r>
          </w:p>
        </w:tc>
      </w:tr>
    </w:tbl>
    <w:p w:rsidR="005D3CB5" w:rsidRPr="004C2357" w:rsidRDefault="005D3CB5" w:rsidP="005D3CB5">
      <w:pPr>
        <w:jc w:val="both"/>
        <w:rPr>
          <w:rFonts w:ascii="Arial" w:hAnsi="Arial" w:cs="Arial"/>
          <w:sz w:val="20"/>
          <w:szCs w:val="20"/>
          <w:lang w:val="es-MX"/>
        </w:rPr>
      </w:pPr>
    </w:p>
    <w:p w:rsidR="005D3CB5" w:rsidRPr="004C2357" w:rsidRDefault="005D3CB5" w:rsidP="005D3CB5">
      <w:pPr>
        <w:jc w:val="both"/>
        <w:rPr>
          <w:rFonts w:ascii="Arial" w:hAnsi="Arial" w:cs="Arial"/>
          <w:b/>
          <w:sz w:val="20"/>
          <w:szCs w:val="20"/>
          <w:lang w:val="es-MX"/>
        </w:rPr>
      </w:pPr>
      <w:r w:rsidRPr="004C2357">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Archivo:</w:t>
            </w:r>
            <w:r w:rsidRPr="004C2357">
              <w:rPr>
                <w:rFonts w:ascii="Arial" w:hAnsi="Arial" w:cs="Arial"/>
                <w:sz w:val="20"/>
                <w:szCs w:val="20"/>
                <w:lang w:val="es-MX"/>
              </w:rPr>
              <w:t xml:space="preserve"> Trámite </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Área generadora:</w:t>
            </w:r>
            <w:r w:rsidRPr="004C2357">
              <w:rPr>
                <w:rFonts w:ascii="Arial" w:hAnsi="Arial" w:cs="Arial"/>
                <w:sz w:val="20"/>
                <w:szCs w:val="20"/>
                <w:lang w:val="es-MX"/>
              </w:rPr>
              <w:t xml:space="preserve"> Vocalía Ejecutiva</w:t>
            </w:r>
          </w:p>
        </w:tc>
      </w:tr>
    </w:tbl>
    <w:p w:rsidR="005D3CB5" w:rsidRPr="004C2357" w:rsidRDefault="005D3CB5" w:rsidP="005D3CB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Fondo</w:t>
            </w:r>
            <w:r w:rsidRPr="004C2357">
              <w:rPr>
                <w:rFonts w:ascii="Arial" w:hAnsi="Arial" w:cs="Arial"/>
                <w:sz w:val="20"/>
                <w:szCs w:val="20"/>
                <w:lang w:val="es-MX"/>
              </w:rPr>
              <w:t>: Instituto Nacional Electoral</w:t>
            </w:r>
          </w:p>
        </w:tc>
      </w:tr>
      <w:tr w:rsidR="005D3CB5" w:rsidRPr="004C2357" w:rsidTr="007D5C13">
        <w:tc>
          <w:tcPr>
            <w:tcW w:w="14283" w:type="dxa"/>
          </w:tcPr>
          <w:p w:rsidR="005D3CB5" w:rsidRPr="004C2357" w:rsidRDefault="005D3CB5" w:rsidP="007D5C13">
            <w:pPr>
              <w:jc w:val="both"/>
              <w:rPr>
                <w:rFonts w:ascii="Arial" w:hAnsi="Arial" w:cs="Arial"/>
                <w:sz w:val="20"/>
                <w:szCs w:val="20"/>
                <w:lang w:val="es-MX"/>
              </w:rPr>
            </w:pPr>
            <w:r w:rsidRPr="004C2357">
              <w:rPr>
                <w:rFonts w:ascii="Arial" w:hAnsi="Arial" w:cs="Arial"/>
                <w:b/>
                <w:sz w:val="20"/>
                <w:szCs w:val="20"/>
                <w:lang w:val="es-MX"/>
              </w:rPr>
              <w:t>Sección 11 Planeación, información, evaluación y políticas</w:t>
            </w:r>
          </w:p>
        </w:tc>
      </w:tr>
    </w:tbl>
    <w:p w:rsidR="005D3CB5" w:rsidRPr="004C2357" w:rsidRDefault="005D3CB5" w:rsidP="005D3CB5">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D3CB5" w:rsidRPr="004C2357" w:rsidTr="007D5C13">
        <w:tc>
          <w:tcPr>
            <w:tcW w:w="2802" w:type="dxa"/>
            <w:vAlign w:val="center"/>
          </w:tcPr>
          <w:p w:rsidR="005D3CB5" w:rsidRPr="004C2357" w:rsidRDefault="005D3CB5" w:rsidP="007D5C1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5D3CB5" w:rsidRPr="004C2357" w:rsidRDefault="005D3CB5" w:rsidP="007D5C1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5D3CB5" w:rsidRPr="004C2357" w:rsidRDefault="005D3CB5" w:rsidP="007D5C1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5D3CB5" w:rsidRPr="004C2357" w:rsidRDefault="005D3CB5" w:rsidP="007D5C1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5D3CB5" w:rsidRPr="004C2357" w:rsidRDefault="005D3CB5" w:rsidP="007D5C1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5D3CB5" w:rsidRPr="004C2357" w:rsidTr="007D5C13">
        <w:tc>
          <w:tcPr>
            <w:tcW w:w="2802"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11.18 Informes por disposición legal (anual, trimestre, mensual)</w:t>
            </w:r>
          </w:p>
          <w:p w:rsidR="005D3CB5" w:rsidRPr="004C2357" w:rsidRDefault="005D3CB5" w:rsidP="007D5C13">
            <w:pPr>
              <w:jc w:val="both"/>
              <w:rPr>
                <w:rFonts w:ascii="Arial" w:hAnsi="Arial" w:cs="Arial"/>
                <w:sz w:val="20"/>
                <w:szCs w:val="20"/>
                <w:lang w:val="es-MX"/>
              </w:rPr>
            </w:pPr>
          </w:p>
        </w:tc>
        <w:tc>
          <w:tcPr>
            <w:tcW w:w="4394"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Informes del sistema de seguimiento de sesiones de junta.</w:t>
            </w:r>
          </w:p>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Informes mensuales de actividades de la 18 Junta Distrital Ejecutiva</w:t>
            </w:r>
          </w:p>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Informes mensuales de la Vocalía Ejecutiva</w:t>
            </w:r>
          </w:p>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Informes mensuales de integración y funcionamiento de la 18 Junta Distrital Ejecutiva</w:t>
            </w:r>
          </w:p>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Meta 4</w:t>
            </w:r>
          </w:p>
        </w:tc>
        <w:tc>
          <w:tcPr>
            <w:tcW w:w="2410" w:type="dxa"/>
            <w:vAlign w:val="center"/>
          </w:tcPr>
          <w:p w:rsidR="005D3CB5" w:rsidRPr="004C2357" w:rsidRDefault="005D3CB5" w:rsidP="007D5C1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5D3CB5" w:rsidRPr="004C2357" w:rsidRDefault="005D3CB5" w:rsidP="007D5C13">
            <w:pPr>
              <w:jc w:val="center"/>
              <w:rPr>
                <w:rFonts w:ascii="Arial" w:hAnsi="Arial" w:cs="Arial"/>
                <w:sz w:val="20"/>
                <w:szCs w:val="20"/>
                <w:lang w:val="es-MX"/>
              </w:rPr>
            </w:pPr>
            <w:r w:rsidRPr="004C2357">
              <w:rPr>
                <w:rFonts w:ascii="Arial" w:hAnsi="Arial" w:cs="Arial"/>
                <w:sz w:val="20"/>
                <w:szCs w:val="20"/>
                <w:lang w:val="es-MX"/>
              </w:rPr>
              <w:t>1 Expediente</w:t>
            </w:r>
          </w:p>
          <w:p w:rsidR="005D3CB5" w:rsidRPr="004C2357" w:rsidRDefault="005D3CB5" w:rsidP="007D5C13">
            <w:pPr>
              <w:jc w:val="center"/>
              <w:rPr>
                <w:rFonts w:ascii="Arial" w:hAnsi="Arial" w:cs="Arial"/>
                <w:sz w:val="20"/>
                <w:szCs w:val="20"/>
                <w:lang w:val="es-MX"/>
              </w:rPr>
            </w:pPr>
          </w:p>
        </w:tc>
        <w:tc>
          <w:tcPr>
            <w:tcW w:w="2551"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Vocalía Ejecutiva, Anexo, Archivero 1, Gaveta 2.</w:t>
            </w:r>
          </w:p>
        </w:tc>
      </w:tr>
      <w:tr w:rsidR="005D3CB5" w:rsidRPr="004C2357" w:rsidTr="007D5C13">
        <w:tc>
          <w:tcPr>
            <w:tcW w:w="2802"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11.22 Junta Distrital Ejecutiva</w:t>
            </w:r>
          </w:p>
        </w:tc>
        <w:tc>
          <w:tcPr>
            <w:tcW w:w="4394"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Oficios con instrucción para convocar a sesiones de la 18 Junta Distrital Ejecutiva</w:t>
            </w:r>
          </w:p>
        </w:tc>
        <w:tc>
          <w:tcPr>
            <w:tcW w:w="2410" w:type="dxa"/>
            <w:vAlign w:val="center"/>
          </w:tcPr>
          <w:p w:rsidR="005D3CB5" w:rsidRPr="004C2357" w:rsidRDefault="005D3CB5" w:rsidP="007D5C1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5D3CB5" w:rsidRPr="004C2357" w:rsidRDefault="005D3CB5" w:rsidP="007D5C13">
            <w:pPr>
              <w:jc w:val="center"/>
              <w:rPr>
                <w:rFonts w:ascii="Arial" w:hAnsi="Arial" w:cs="Arial"/>
                <w:sz w:val="20"/>
                <w:szCs w:val="20"/>
                <w:lang w:val="es-MX"/>
              </w:rPr>
            </w:pPr>
            <w:r w:rsidRPr="004C2357">
              <w:rPr>
                <w:rFonts w:ascii="Arial" w:hAnsi="Arial" w:cs="Arial"/>
                <w:sz w:val="20"/>
                <w:szCs w:val="20"/>
                <w:lang w:val="es-MX"/>
              </w:rPr>
              <w:t>1 Expediente</w:t>
            </w:r>
          </w:p>
          <w:p w:rsidR="005D3CB5" w:rsidRPr="004C2357" w:rsidRDefault="005D3CB5" w:rsidP="007D5C13">
            <w:pPr>
              <w:jc w:val="center"/>
              <w:rPr>
                <w:rFonts w:ascii="Arial" w:hAnsi="Arial" w:cs="Arial"/>
                <w:sz w:val="20"/>
                <w:szCs w:val="20"/>
                <w:lang w:val="es-MX"/>
              </w:rPr>
            </w:pPr>
          </w:p>
        </w:tc>
        <w:tc>
          <w:tcPr>
            <w:tcW w:w="2551" w:type="dxa"/>
          </w:tcPr>
          <w:p w:rsidR="005D3CB5" w:rsidRPr="004C2357" w:rsidRDefault="005D3CB5" w:rsidP="007D5C13">
            <w:pPr>
              <w:jc w:val="both"/>
              <w:rPr>
                <w:rFonts w:ascii="Arial" w:hAnsi="Arial" w:cs="Arial"/>
                <w:sz w:val="20"/>
                <w:szCs w:val="20"/>
                <w:lang w:val="es-MX"/>
              </w:rPr>
            </w:pPr>
            <w:r w:rsidRPr="004C2357">
              <w:rPr>
                <w:rFonts w:ascii="Arial" w:hAnsi="Arial" w:cs="Arial"/>
                <w:sz w:val="20"/>
                <w:szCs w:val="20"/>
                <w:lang w:val="es-MX"/>
              </w:rPr>
              <w:t>Vocalía Ejecutiva, Anexo, Archivero 1, Gaveta 2.</w:t>
            </w:r>
          </w:p>
        </w:tc>
      </w:tr>
    </w:tbl>
    <w:p w:rsidR="00711182" w:rsidRPr="004C2357" w:rsidRDefault="00711182"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711182">
      <w:pPr>
        <w:jc w:val="both"/>
        <w:rPr>
          <w:rFonts w:ascii="Arial" w:hAnsi="Arial" w:cs="Arial"/>
          <w:b/>
          <w:sz w:val="20"/>
          <w:szCs w:val="20"/>
          <w:lang w:val="es-MX"/>
        </w:rPr>
      </w:pPr>
    </w:p>
    <w:p w:rsidR="00036C4F" w:rsidRPr="004C2357" w:rsidRDefault="00036C4F" w:rsidP="00036C4F">
      <w:pPr>
        <w:jc w:val="both"/>
        <w:rPr>
          <w:rFonts w:ascii="Arial" w:hAnsi="Arial" w:cs="Arial"/>
          <w:sz w:val="20"/>
          <w:szCs w:val="20"/>
          <w:lang w:val="es-MX"/>
        </w:rPr>
      </w:pPr>
    </w:p>
    <w:p w:rsidR="00036C4F" w:rsidRDefault="00036C4F" w:rsidP="00036C4F">
      <w:pPr>
        <w:rPr>
          <w:rFonts w:ascii="Arial" w:hAnsi="Arial" w:cs="Arial"/>
          <w:b/>
          <w:sz w:val="20"/>
          <w:szCs w:val="20"/>
          <w:lang w:val="es-MX"/>
        </w:rPr>
      </w:pPr>
      <w:r w:rsidRPr="004C2357">
        <w:rPr>
          <w:rFonts w:ascii="Arial" w:hAnsi="Arial" w:cs="Arial"/>
          <w:b/>
          <w:sz w:val="20"/>
          <w:szCs w:val="20"/>
          <w:lang w:val="es-MX"/>
        </w:rPr>
        <w:t>Área de identificación</w:t>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r>
      <w:r w:rsidR="00AF37AF" w:rsidRPr="004C2357">
        <w:rPr>
          <w:rFonts w:ascii="Arial" w:hAnsi="Arial" w:cs="Arial"/>
          <w:b/>
          <w:sz w:val="20"/>
          <w:szCs w:val="20"/>
          <w:lang w:val="es-MX"/>
        </w:rPr>
        <w:tab/>
        <w:t>Fecha de elaboración: 08 de noviembre de 2015</w:t>
      </w:r>
    </w:p>
    <w:p w:rsidR="005D3CB5" w:rsidRPr="004C2357" w:rsidRDefault="005D3CB5" w:rsidP="00036C4F">
      <w:pPr>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Órgano Responsable</w:t>
            </w:r>
            <w:r w:rsidRPr="00E01D11">
              <w:rPr>
                <w:rFonts w:ascii="Arial" w:hAnsi="Arial" w:cs="Arial"/>
                <w:sz w:val="20"/>
                <w:szCs w:val="20"/>
                <w:lang w:val="es-MX"/>
              </w:rPr>
              <w:t>: 18 Junta Distrital Ejecutiva del Instituto Nacional Electoral en el Distrito Federal</w:t>
            </w:r>
          </w:p>
        </w:tc>
      </w:tr>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Nombre del responsable y cargo</w:t>
            </w:r>
            <w:r w:rsidRPr="00E01D11">
              <w:rPr>
                <w:rFonts w:ascii="Arial" w:hAnsi="Arial" w:cs="Arial"/>
                <w:sz w:val="20"/>
                <w:szCs w:val="20"/>
                <w:lang w:val="es-MX"/>
              </w:rPr>
              <w:t xml:space="preserve">: </w:t>
            </w:r>
            <w:r w:rsidR="00E01D11" w:rsidRPr="00E01D11">
              <w:rPr>
                <w:rFonts w:ascii="Arial" w:hAnsi="Arial" w:cs="Arial"/>
                <w:sz w:val="20"/>
                <w:szCs w:val="20"/>
                <w:lang w:val="es-MX"/>
              </w:rPr>
              <w:t>Ma.</w:t>
            </w:r>
            <w:r w:rsidRPr="00E01D11">
              <w:rPr>
                <w:rFonts w:ascii="Arial" w:hAnsi="Arial" w:cs="Arial"/>
                <w:sz w:val="20"/>
                <w:szCs w:val="20"/>
                <w:lang w:val="es-MX"/>
              </w:rPr>
              <w:t xml:space="preserve"> del Refugio Monreal Ávila</w:t>
            </w:r>
            <w:r w:rsidR="00E01D11">
              <w:rPr>
                <w:rFonts w:ascii="Arial" w:hAnsi="Arial" w:cs="Arial"/>
                <w:sz w:val="20"/>
                <w:szCs w:val="20"/>
                <w:lang w:val="es-MX"/>
              </w:rPr>
              <w:t xml:space="preserve">, </w:t>
            </w:r>
            <w:r w:rsidR="00E01D11" w:rsidRPr="00E01D11">
              <w:rPr>
                <w:rFonts w:ascii="Arial" w:hAnsi="Arial" w:cs="Arial"/>
                <w:sz w:val="20"/>
                <w:szCs w:val="20"/>
                <w:lang w:val="es-MX"/>
              </w:rPr>
              <w:t>Vocal Secretario</w:t>
            </w:r>
          </w:p>
        </w:tc>
      </w:tr>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Domicilio</w:t>
            </w:r>
            <w:r w:rsidRPr="00E01D11">
              <w:rPr>
                <w:rFonts w:ascii="Arial" w:hAnsi="Arial" w:cs="Arial"/>
                <w:sz w:val="20"/>
                <w:szCs w:val="20"/>
                <w:lang w:val="es-MX"/>
              </w:rPr>
              <w:t>:</w:t>
            </w:r>
            <w:r w:rsidR="0098765B" w:rsidRPr="00E01D11">
              <w:rPr>
                <w:rFonts w:ascii="Arial" w:hAnsi="Arial" w:cs="Arial"/>
                <w:sz w:val="20"/>
                <w:szCs w:val="20"/>
                <w:lang w:val="es-MX"/>
              </w:rPr>
              <w:t xml:space="preserve"> Calle</w:t>
            </w:r>
            <w:r w:rsidRPr="00E01D11">
              <w:rPr>
                <w:rFonts w:ascii="Arial" w:hAnsi="Arial" w:cs="Arial"/>
                <w:sz w:val="20"/>
                <w:szCs w:val="20"/>
                <w:lang w:val="es-MX"/>
              </w:rPr>
              <w:t xml:space="preserve"> Batalla de Tunas Blancas </w:t>
            </w:r>
            <w:r w:rsidR="0098765B" w:rsidRPr="00E01D11">
              <w:rPr>
                <w:rFonts w:ascii="Arial" w:hAnsi="Arial" w:cs="Arial"/>
                <w:sz w:val="20"/>
                <w:szCs w:val="20"/>
                <w:lang w:val="es-MX"/>
              </w:rPr>
              <w:t>Número</w:t>
            </w:r>
            <w:r w:rsidRPr="00E01D11">
              <w:rPr>
                <w:rFonts w:ascii="Arial" w:hAnsi="Arial" w:cs="Arial"/>
                <w:sz w:val="20"/>
                <w:szCs w:val="20"/>
                <w:lang w:val="es-MX"/>
              </w:rPr>
              <w:t xml:space="preserve"> 720-A, Colonia Leyes de </w:t>
            </w:r>
            <w:r w:rsidR="0098765B" w:rsidRPr="00E01D11">
              <w:rPr>
                <w:rFonts w:ascii="Arial" w:hAnsi="Arial" w:cs="Arial"/>
                <w:sz w:val="20"/>
                <w:szCs w:val="20"/>
                <w:lang w:val="es-MX"/>
              </w:rPr>
              <w:t>R</w:t>
            </w:r>
            <w:r w:rsidRPr="00E01D11">
              <w:rPr>
                <w:rFonts w:ascii="Arial" w:hAnsi="Arial" w:cs="Arial"/>
                <w:sz w:val="20"/>
                <w:szCs w:val="20"/>
                <w:lang w:val="es-MX"/>
              </w:rPr>
              <w:t xml:space="preserve">eforma </w:t>
            </w:r>
            <w:r w:rsidR="0098765B" w:rsidRPr="00E01D11">
              <w:rPr>
                <w:rFonts w:ascii="Arial" w:hAnsi="Arial" w:cs="Arial"/>
                <w:sz w:val="20"/>
                <w:szCs w:val="20"/>
                <w:lang w:val="es-MX"/>
              </w:rPr>
              <w:t>Tercera</w:t>
            </w:r>
            <w:r w:rsidRPr="00E01D11">
              <w:rPr>
                <w:rFonts w:ascii="Arial" w:hAnsi="Arial" w:cs="Arial"/>
                <w:sz w:val="20"/>
                <w:szCs w:val="20"/>
                <w:lang w:val="es-MX"/>
              </w:rPr>
              <w:t xml:space="preserve"> Secc</w:t>
            </w:r>
            <w:r w:rsidR="0098765B" w:rsidRPr="00E01D11">
              <w:rPr>
                <w:rFonts w:ascii="Arial" w:hAnsi="Arial" w:cs="Arial"/>
                <w:sz w:val="20"/>
                <w:szCs w:val="20"/>
                <w:lang w:val="es-MX"/>
              </w:rPr>
              <w:t>ión</w:t>
            </w:r>
            <w:r w:rsidRPr="00E01D11">
              <w:rPr>
                <w:rFonts w:ascii="Arial" w:hAnsi="Arial" w:cs="Arial"/>
                <w:sz w:val="20"/>
                <w:szCs w:val="20"/>
                <w:lang w:val="es-MX"/>
              </w:rPr>
              <w:t xml:space="preserve"> D</w:t>
            </w:r>
            <w:r w:rsidR="0098765B" w:rsidRPr="00E01D11">
              <w:rPr>
                <w:rFonts w:ascii="Arial" w:hAnsi="Arial" w:cs="Arial"/>
                <w:sz w:val="20"/>
                <w:szCs w:val="20"/>
                <w:lang w:val="es-MX"/>
              </w:rPr>
              <w:t>elegación</w:t>
            </w:r>
            <w:r w:rsidRPr="00E01D11">
              <w:rPr>
                <w:rFonts w:ascii="Arial" w:hAnsi="Arial" w:cs="Arial"/>
                <w:sz w:val="20"/>
                <w:szCs w:val="20"/>
                <w:lang w:val="es-MX"/>
              </w:rPr>
              <w:t xml:space="preserve"> Iztapalapa, C</w:t>
            </w:r>
            <w:r w:rsidR="0098765B" w:rsidRPr="00E01D11">
              <w:rPr>
                <w:rFonts w:ascii="Arial" w:hAnsi="Arial" w:cs="Arial"/>
                <w:sz w:val="20"/>
                <w:szCs w:val="20"/>
                <w:lang w:val="es-MX"/>
              </w:rPr>
              <w:t>ódigo Postal</w:t>
            </w:r>
            <w:r w:rsidRPr="00E01D11">
              <w:rPr>
                <w:rFonts w:ascii="Arial" w:hAnsi="Arial" w:cs="Arial"/>
                <w:sz w:val="20"/>
                <w:szCs w:val="20"/>
                <w:lang w:val="es-MX"/>
              </w:rPr>
              <w:t xml:space="preserve"> 09310, D</w:t>
            </w:r>
            <w:r w:rsidR="0098765B" w:rsidRPr="00E01D11">
              <w:rPr>
                <w:rFonts w:ascii="Arial" w:hAnsi="Arial" w:cs="Arial"/>
                <w:sz w:val="20"/>
                <w:szCs w:val="20"/>
                <w:lang w:val="es-MX"/>
              </w:rPr>
              <w:t xml:space="preserve">istrito </w:t>
            </w:r>
            <w:r w:rsidRPr="00E01D11">
              <w:rPr>
                <w:rFonts w:ascii="Arial" w:hAnsi="Arial" w:cs="Arial"/>
                <w:sz w:val="20"/>
                <w:szCs w:val="20"/>
                <w:lang w:val="es-MX"/>
              </w:rPr>
              <w:t>F</w:t>
            </w:r>
            <w:r w:rsidR="0098765B" w:rsidRPr="00E01D11">
              <w:rPr>
                <w:rFonts w:ascii="Arial" w:hAnsi="Arial" w:cs="Arial"/>
                <w:sz w:val="20"/>
                <w:szCs w:val="20"/>
                <w:lang w:val="es-MX"/>
              </w:rPr>
              <w:t>ederal</w:t>
            </w:r>
          </w:p>
        </w:tc>
      </w:tr>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Teléfono</w:t>
            </w:r>
            <w:r w:rsidRPr="00E01D11">
              <w:rPr>
                <w:rFonts w:ascii="Arial" w:hAnsi="Arial" w:cs="Arial"/>
                <w:sz w:val="20"/>
                <w:szCs w:val="20"/>
                <w:lang w:val="es-MX"/>
              </w:rPr>
              <w:t>:</w:t>
            </w:r>
            <w:r w:rsidR="00A6211C">
              <w:rPr>
                <w:rFonts w:ascii="Arial" w:hAnsi="Arial" w:cs="Arial"/>
                <w:sz w:val="20"/>
                <w:szCs w:val="20"/>
                <w:lang w:val="es-MX"/>
              </w:rPr>
              <w:t xml:space="preserve"> (55)</w:t>
            </w:r>
            <w:r w:rsidRPr="00E01D11">
              <w:rPr>
                <w:rFonts w:ascii="Arial" w:hAnsi="Arial" w:cs="Arial"/>
                <w:sz w:val="20"/>
                <w:szCs w:val="20"/>
                <w:lang w:val="es-MX"/>
              </w:rPr>
              <w:t xml:space="preserve"> 56947852 </w:t>
            </w:r>
            <w:r w:rsidR="0098765B" w:rsidRPr="00E01D11">
              <w:rPr>
                <w:rFonts w:ascii="Arial" w:hAnsi="Arial" w:cs="Arial"/>
                <w:sz w:val="20"/>
                <w:szCs w:val="20"/>
                <w:lang w:val="es-MX"/>
              </w:rPr>
              <w:t>Extensión</w:t>
            </w:r>
            <w:r w:rsidRPr="00E01D11">
              <w:rPr>
                <w:rFonts w:ascii="Arial" w:hAnsi="Arial" w:cs="Arial"/>
                <w:sz w:val="20"/>
                <w:szCs w:val="20"/>
                <w:lang w:val="es-MX"/>
              </w:rPr>
              <w:t xml:space="preserve"> 106 y 107</w:t>
            </w:r>
          </w:p>
        </w:tc>
      </w:tr>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Correo electrónico</w:t>
            </w:r>
            <w:r w:rsidRPr="00E01D11">
              <w:rPr>
                <w:rFonts w:ascii="Arial" w:hAnsi="Arial" w:cs="Arial"/>
                <w:sz w:val="20"/>
                <w:szCs w:val="20"/>
                <w:lang w:val="es-MX"/>
              </w:rPr>
              <w:t>: refugio.monreal@ine.mx</w:t>
            </w:r>
          </w:p>
        </w:tc>
      </w:tr>
    </w:tbl>
    <w:p w:rsidR="00036C4F" w:rsidRPr="00E01D11" w:rsidRDefault="00036C4F" w:rsidP="00036C4F">
      <w:pPr>
        <w:jc w:val="both"/>
        <w:rPr>
          <w:rFonts w:ascii="Arial" w:hAnsi="Arial" w:cs="Arial"/>
          <w:b/>
          <w:sz w:val="20"/>
          <w:szCs w:val="20"/>
          <w:lang w:val="es-MX"/>
        </w:rPr>
      </w:pPr>
    </w:p>
    <w:p w:rsidR="00036C4F" w:rsidRPr="00E01D11" w:rsidRDefault="00036C4F" w:rsidP="00036C4F">
      <w:pPr>
        <w:jc w:val="both"/>
        <w:rPr>
          <w:rFonts w:ascii="Arial" w:hAnsi="Arial" w:cs="Arial"/>
          <w:b/>
          <w:sz w:val="20"/>
          <w:szCs w:val="20"/>
          <w:lang w:val="es-MX"/>
        </w:rPr>
      </w:pPr>
      <w:r w:rsidRPr="00E01D11">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036C4F" w:rsidRPr="00E01D11" w:rsidTr="00036C4F">
        <w:tc>
          <w:tcPr>
            <w:tcW w:w="13858" w:type="dxa"/>
          </w:tcPr>
          <w:p w:rsidR="00036C4F" w:rsidRPr="00E01D11" w:rsidRDefault="00036C4F" w:rsidP="00036C4F">
            <w:pPr>
              <w:jc w:val="center"/>
              <w:rPr>
                <w:rFonts w:ascii="Arial" w:hAnsi="Arial" w:cs="Arial"/>
                <w:sz w:val="20"/>
                <w:szCs w:val="20"/>
                <w:lang w:val="es-MX"/>
              </w:rPr>
            </w:pPr>
            <w:r w:rsidRPr="00E01D11">
              <w:rPr>
                <w:rFonts w:ascii="Arial" w:hAnsi="Arial" w:cs="Arial"/>
                <w:b/>
                <w:sz w:val="20"/>
                <w:szCs w:val="20"/>
                <w:lang w:val="es-MX"/>
              </w:rPr>
              <w:t>Archivo:</w:t>
            </w:r>
            <w:r w:rsidRPr="00E01D11">
              <w:rPr>
                <w:rFonts w:ascii="Arial" w:hAnsi="Arial" w:cs="Arial"/>
                <w:sz w:val="20"/>
                <w:szCs w:val="20"/>
                <w:lang w:val="es-MX"/>
              </w:rPr>
              <w:t xml:space="preserve"> </w:t>
            </w:r>
            <w:r w:rsidRPr="00E01D11">
              <w:rPr>
                <w:rFonts w:ascii="Arial" w:hAnsi="Arial" w:cs="Arial"/>
                <w:b/>
                <w:sz w:val="20"/>
                <w:szCs w:val="20"/>
                <w:lang w:val="es-MX"/>
              </w:rPr>
              <w:t xml:space="preserve">Trámite </w:t>
            </w:r>
          </w:p>
        </w:tc>
      </w:tr>
      <w:tr w:rsidR="00036C4F" w:rsidRPr="00E01D11" w:rsidTr="00036C4F">
        <w:tc>
          <w:tcPr>
            <w:tcW w:w="13858" w:type="dxa"/>
          </w:tcPr>
          <w:p w:rsidR="00036C4F" w:rsidRPr="00E01D11" w:rsidRDefault="00036C4F" w:rsidP="00E01D11">
            <w:pPr>
              <w:rPr>
                <w:rFonts w:ascii="Arial" w:hAnsi="Arial" w:cs="Arial"/>
                <w:sz w:val="20"/>
                <w:szCs w:val="20"/>
                <w:lang w:val="es-MX"/>
              </w:rPr>
            </w:pPr>
            <w:r w:rsidRPr="00E01D11">
              <w:rPr>
                <w:rFonts w:ascii="Arial" w:hAnsi="Arial" w:cs="Arial"/>
                <w:b/>
                <w:sz w:val="20"/>
                <w:szCs w:val="20"/>
                <w:lang w:val="es-MX"/>
              </w:rPr>
              <w:t>Área generadora:</w:t>
            </w:r>
            <w:r w:rsidR="00E01D11" w:rsidRPr="00E01D11">
              <w:rPr>
                <w:rFonts w:ascii="Arial" w:hAnsi="Arial" w:cs="Arial"/>
                <w:sz w:val="20"/>
                <w:szCs w:val="20"/>
                <w:lang w:val="es-MX"/>
              </w:rPr>
              <w:t xml:space="preserve"> Vocalía de</w:t>
            </w:r>
            <w:r w:rsidR="005406E7" w:rsidRPr="00E01D11">
              <w:rPr>
                <w:rFonts w:ascii="Arial" w:hAnsi="Arial" w:cs="Arial"/>
                <w:sz w:val="20"/>
                <w:szCs w:val="20"/>
                <w:lang w:val="es-MX"/>
              </w:rPr>
              <w:t xml:space="preserve"> S</w:t>
            </w:r>
            <w:r w:rsidRPr="00E01D11">
              <w:rPr>
                <w:rFonts w:ascii="Arial" w:hAnsi="Arial" w:cs="Arial"/>
                <w:sz w:val="20"/>
                <w:szCs w:val="20"/>
                <w:lang w:val="es-MX"/>
              </w:rPr>
              <w:t>ecretario</w:t>
            </w:r>
          </w:p>
        </w:tc>
      </w:tr>
    </w:tbl>
    <w:p w:rsidR="00036C4F" w:rsidRPr="00E01D11" w:rsidRDefault="00036C4F" w:rsidP="00036C4F">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036C4F" w:rsidRPr="00E01D11" w:rsidTr="00036C4F">
        <w:tc>
          <w:tcPr>
            <w:tcW w:w="13887"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Fondo</w:t>
            </w:r>
            <w:r w:rsidRPr="00E01D11">
              <w:rPr>
                <w:rFonts w:ascii="Arial" w:hAnsi="Arial" w:cs="Arial"/>
                <w:sz w:val="20"/>
                <w:szCs w:val="20"/>
                <w:lang w:val="es-MX"/>
              </w:rPr>
              <w:t>: Instituto Nacional Electoral</w:t>
            </w:r>
          </w:p>
        </w:tc>
      </w:tr>
      <w:tr w:rsidR="00036C4F" w:rsidRPr="00E01D11" w:rsidTr="00036C4F">
        <w:tc>
          <w:tcPr>
            <w:tcW w:w="13887"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1 Legislación</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rPr>
              <w:t>1.11 Resoluciones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Informe, oficio y resolución</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036C4F" w:rsidRPr="00E01D11" w:rsidRDefault="00036C4F" w:rsidP="00036C4F">
            <w:pPr>
              <w:jc w:val="center"/>
              <w:rPr>
                <w:rFonts w:ascii="Arial" w:hAnsi="Arial" w:cs="Arial"/>
                <w:sz w:val="20"/>
                <w:szCs w:val="20"/>
                <w:lang w:val="es-MX"/>
              </w:rPr>
            </w:pPr>
          </w:p>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Archivero 1 gaveta 2 de la ofic</w:t>
            </w:r>
            <w:r w:rsidR="0037473C" w:rsidRPr="00E01D11">
              <w:rPr>
                <w:rFonts w:ascii="Arial" w:hAnsi="Arial" w:cs="Arial"/>
                <w:sz w:val="20"/>
                <w:szCs w:val="20"/>
              </w:rPr>
              <w:t>ina de la Enlace Administrativo</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7D5C13" w:rsidP="00036C4F">
            <w:pPr>
              <w:jc w:val="both"/>
              <w:rPr>
                <w:rFonts w:ascii="Arial" w:hAnsi="Arial" w:cs="Arial"/>
                <w:sz w:val="20"/>
                <w:szCs w:val="20"/>
                <w:lang w:val="es-MX"/>
              </w:rPr>
            </w:pPr>
            <w:r>
              <w:rPr>
                <w:rFonts w:ascii="Arial" w:hAnsi="Arial" w:cs="Arial"/>
                <w:b/>
                <w:sz w:val="20"/>
                <w:szCs w:val="20"/>
                <w:lang w:val="es-MX"/>
              </w:rPr>
              <w:t>Sección 2 Asuntos j</w:t>
            </w:r>
            <w:r w:rsidR="00036C4F" w:rsidRPr="00E01D11">
              <w:rPr>
                <w:rFonts w:ascii="Arial" w:hAnsi="Arial" w:cs="Arial"/>
                <w:b/>
                <w:sz w:val="20"/>
                <w:szCs w:val="20"/>
                <w:lang w:val="es-MX"/>
              </w:rPr>
              <w:t>urídicos</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eastAsia="es-MX"/>
              </w:rPr>
            </w:pPr>
            <w:r w:rsidRPr="00E01D11">
              <w:rPr>
                <w:rFonts w:ascii="Arial" w:hAnsi="Arial" w:cs="Arial"/>
                <w:sz w:val="20"/>
                <w:szCs w:val="20"/>
              </w:rPr>
              <w:t>2.5 Actuaciones y re</w:t>
            </w:r>
            <w:r w:rsidR="0037473C" w:rsidRPr="00E01D11">
              <w:rPr>
                <w:rFonts w:ascii="Arial" w:hAnsi="Arial" w:cs="Arial"/>
                <w:sz w:val="20"/>
                <w:szCs w:val="20"/>
              </w:rPr>
              <w:t>presentaciones en materia legal.</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Actas circunstanciadas  oficios de notificación, cédula de notificación</w:t>
            </w:r>
          </w:p>
        </w:tc>
        <w:tc>
          <w:tcPr>
            <w:tcW w:w="2977" w:type="dxa"/>
            <w:vAlign w:val="center"/>
          </w:tcPr>
          <w:p w:rsidR="00036C4F" w:rsidRPr="00E01D11" w:rsidRDefault="00036C4F" w:rsidP="00036C4F">
            <w:pPr>
              <w:jc w:val="center"/>
              <w:rPr>
                <w:rFonts w:ascii="Arial" w:hAnsi="Arial" w:cs="Arial"/>
                <w:sz w:val="20"/>
                <w:szCs w:val="20"/>
              </w:rPr>
            </w:pPr>
            <w:r w:rsidRPr="00E01D11">
              <w:rPr>
                <w:rFonts w:ascii="Arial" w:hAnsi="Arial" w:cs="Arial"/>
                <w:sz w:val="20"/>
                <w:szCs w:val="20"/>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7 Expedientes</w:t>
            </w: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lang w:val="es-MX"/>
              </w:rPr>
              <w:t>Vocalía del Secretariado    Área secretarial archivero 1 Gaveta 1</w:t>
            </w:r>
          </w:p>
        </w:tc>
      </w:tr>
      <w:tr w:rsidR="00036C4F" w:rsidRPr="00E01D11" w:rsidTr="00036C4F">
        <w:tc>
          <w:tcPr>
            <w:tcW w:w="2802"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2.16 Inconformidades y peticiones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Petición de la Direc</w:t>
            </w:r>
            <w:r w:rsidR="0098765B" w:rsidRPr="00E01D11">
              <w:rPr>
                <w:rFonts w:ascii="Arial" w:hAnsi="Arial" w:cs="Arial"/>
                <w:sz w:val="20"/>
                <w:szCs w:val="20"/>
              </w:rPr>
              <w:t>ción Jurídica de Información de</w:t>
            </w:r>
            <w:r w:rsidRPr="00E01D11">
              <w:rPr>
                <w:rFonts w:ascii="Arial" w:hAnsi="Arial" w:cs="Arial"/>
                <w:sz w:val="20"/>
                <w:szCs w:val="20"/>
              </w:rPr>
              <w:t xml:space="preserve"> la C</w:t>
            </w:r>
            <w:r w:rsidR="0098765B" w:rsidRPr="00E01D11">
              <w:rPr>
                <w:rFonts w:ascii="Arial" w:hAnsi="Arial" w:cs="Arial"/>
                <w:sz w:val="20"/>
                <w:szCs w:val="20"/>
              </w:rPr>
              <w:t xml:space="preserve">apacitar </w:t>
            </w:r>
            <w:r w:rsidRPr="00E01D11">
              <w:rPr>
                <w:rFonts w:ascii="Arial" w:hAnsi="Arial" w:cs="Arial"/>
                <w:sz w:val="20"/>
                <w:szCs w:val="20"/>
              </w:rPr>
              <w:t>A</w:t>
            </w:r>
            <w:r w:rsidR="0098765B" w:rsidRPr="00E01D11">
              <w:rPr>
                <w:rFonts w:ascii="Arial" w:hAnsi="Arial" w:cs="Arial"/>
                <w:sz w:val="20"/>
                <w:szCs w:val="20"/>
              </w:rPr>
              <w:t xml:space="preserve">sistente </w:t>
            </w:r>
            <w:r w:rsidRPr="00E01D11">
              <w:rPr>
                <w:rFonts w:ascii="Arial" w:hAnsi="Arial" w:cs="Arial"/>
                <w:sz w:val="20"/>
                <w:szCs w:val="20"/>
              </w:rPr>
              <w:t>E</w:t>
            </w:r>
            <w:r w:rsidR="0098765B" w:rsidRPr="00E01D11">
              <w:rPr>
                <w:rFonts w:ascii="Arial" w:hAnsi="Arial" w:cs="Arial"/>
                <w:sz w:val="20"/>
                <w:szCs w:val="20"/>
              </w:rPr>
              <w:t>lectoral</w:t>
            </w:r>
            <w:r w:rsidRPr="00E01D11">
              <w:rPr>
                <w:rFonts w:ascii="Arial" w:hAnsi="Arial" w:cs="Arial"/>
                <w:sz w:val="20"/>
                <w:szCs w:val="20"/>
              </w:rPr>
              <w:t xml:space="preserve"> Estela Prado Martínez</w:t>
            </w:r>
          </w:p>
        </w:tc>
        <w:tc>
          <w:tcPr>
            <w:tcW w:w="2977" w:type="dxa"/>
            <w:vAlign w:val="center"/>
          </w:tcPr>
          <w:p w:rsidR="00036C4F" w:rsidRPr="00E01D11" w:rsidRDefault="00036C4F" w:rsidP="00036C4F">
            <w:pPr>
              <w:jc w:val="center"/>
              <w:rPr>
                <w:rFonts w:ascii="Arial" w:hAnsi="Arial" w:cs="Arial"/>
                <w:sz w:val="20"/>
                <w:szCs w:val="20"/>
              </w:rPr>
            </w:pPr>
            <w:r w:rsidRPr="00E01D11">
              <w:rPr>
                <w:rFonts w:ascii="Arial" w:hAnsi="Arial" w:cs="Arial"/>
                <w:sz w:val="20"/>
                <w:szCs w:val="20"/>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tc>
        <w:tc>
          <w:tcPr>
            <w:tcW w:w="2835"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1 Gaveta 1</w:t>
            </w:r>
          </w:p>
        </w:tc>
      </w:tr>
      <w:tr w:rsidR="00036C4F" w:rsidRPr="00E01D11" w:rsidTr="00036C4F">
        <w:tc>
          <w:tcPr>
            <w:tcW w:w="2802"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 xml:space="preserve">2.19 Medios de impugnación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Juicio de inconformidad P</w:t>
            </w:r>
            <w:r w:rsidR="0098765B" w:rsidRPr="00E01D11">
              <w:rPr>
                <w:rFonts w:ascii="Arial" w:hAnsi="Arial" w:cs="Arial"/>
                <w:sz w:val="20"/>
                <w:szCs w:val="20"/>
              </w:rPr>
              <w:t xml:space="preserve">artido </w:t>
            </w:r>
            <w:r w:rsidRPr="00E01D11">
              <w:rPr>
                <w:rFonts w:ascii="Arial" w:hAnsi="Arial" w:cs="Arial"/>
                <w:sz w:val="20"/>
                <w:szCs w:val="20"/>
              </w:rPr>
              <w:t>A</w:t>
            </w:r>
            <w:r w:rsidR="0098765B" w:rsidRPr="00E01D11">
              <w:rPr>
                <w:rFonts w:ascii="Arial" w:hAnsi="Arial" w:cs="Arial"/>
                <w:sz w:val="20"/>
                <w:szCs w:val="20"/>
              </w:rPr>
              <w:t xml:space="preserve">cción </w:t>
            </w:r>
            <w:r w:rsidRPr="00E01D11">
              <w:rPr>
                <w:rFonts w:ascii="Arial" w:hAnsi="Arial" w:cs="Arial"/>
                <w:sz w:val="20"/>
                <w:szCs w:val="20"/>
              </w:rPr>
              <w:t>N</w:t>
            </w:r>
            <w:r w:rsidR="0098765B" w:rsidRPr="00E01D11">
              <w:rPr>
                <w:rFonts w:ascii="Arial" w:hAnsi="Arial" w:cs="Arial"/>
                <w:sz w:val="20"/>
                <w:szCs w:val="20"/>
              </w:rPr>
              <w:t>acional</w:t>
            </w:r>
            <w:r w:rsidRPr="00E01D11">
              <w:rPr>
                <w:rFonts w:ascii="Arial" w:hAnsi="Arial" w:cs="Arial"/>
                <w:sz w:val="20"/>
                <w:szCs w:val="20"/>
              </w:rPr>
              <w:t xml:space="preserve"> y </w:t>
            </w:r>
            <w:r w:rsidR="0098765B" w:rsidRPr="00E01D11">
              <w:rPr>
                <w:rFonts w:ascii="Arial" w:hAnsi="Arial" w:cs="Arial"/>
                <w:sz w:val="20"/>
                <w:szCs w:val="20"/>
              </w:rPr>
              <w:t>Partido del Trabajo</w:t>
            </w:r>
          </w:p>
        </w:tc>
        <w:tc>
          <w:tcPr>
            <w:tcW w:w="2977" w:type="dxa"/>
            <w:vAlign w:val="center"/>
          </w:tcPr>
          <w:p w:rsidR="00036C4F" w:rsidRPr="00E01D11" w:rsidRDefault="00036C4F" w:rsidP="00036C4F">
            <w:pPr>
              <w:jc w:val="center"/>
              <w:rPr>
                <w:rFonts w:ascii="Arial" w:hAnsi="Arial" w:cs="Arial"/>
                <w:sz w:val="20"/>
                <w:szCs w:val="20"/>
              </w:rPr>
            </w:pPr>
            <w:r w:rsidRPr="00E01D11">
              <w:rPr>
                <w:rFonts w:ascii="Arial" w:hAnsi="Arial" w:cs="Arial"/>
                <w:sz w:val="20"/>
                <w:szCs w:val="20"/>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1 Gaveta 1</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3 Programación, organización y presupuesto</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rPr>
              <w:t xml:space="preserve">3.2 </w:t>
            </w:r>
            <w:r w:rsidRPr="00E01D11">
              <w:rPr>
                <w:rFonts w:ascii="Arial" w:hAnsi="Arial" w:cs="Arial"/>
                <w:sz w:val="20"/>
                <w:szCs w:val="20"/>
                <w:lang w:val="es-MX"/>
              </w:rPr>
              <w:t>Programas y proyectos en materia de programación</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 de presupuesto autorizado para el año 2015 Calendarizado</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036C4F" w:rsidRPr="00E01D11" w:rsidRDefault="00036C4F" w:rsidP="00036C4F">
            <w:pPr>
              <w:jc w:val="center"/>
              <w:rPr>
                <w:rFonts w:ascii="Arial" w:hAnsi="Arial" w:cs="Arial"/>
                <w:sz w:val="20"/>
                <w:szCs w:val="20"/>
                <w:lang w:val="es-MX"/>
              </w:rPr>
            </w:pPr>
          </w:p>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Archivero 1 gaveta 2 de la oficina de la Enlace Admi</w:t>
            </w:r>
            <w:r w:rsidR="00D124B2" w:rsidRPr="00E01D11">
              <w:rPr>
                <w:rFonts w:ascii="Arial" w:hAnsi="Arial" w:cs="Arial"/>
                <w:sz w:val="20"/>
                <w:szCs w:val="20"/>
              </w:rPr>
              <w:t>nistrativo</w:t>
            </w:r>
          </w:p>
        </w:tc>
      </w:tr>
    </w:tbl>
    <w:p w:rsidR="00036C4F" w:rsidRPr="00E01D11" w:rsidRDefault="00036C4F" w:rsidP="00036C4F">
      <w:pPr>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7D5C13" w:rsidP="00036C4F">
            <w:pPr>
              <w:jc w:val="both"/>
              <w:rPr>
                <w:rFonts w:ascii="Arial" w:hAnsi="Arial" w:cs="Arial"/>
                <w:sz w:val="20"/>
                <w:szCs w:val="20"/>
                <w:lang w:val="es-MX"/>
              </w:rPr>
            </w:pPr>
            <w:r>
              <w:rPr>
                <w:rFonts w:ascii="Arial" w:hAnsi="Arial" w:cs="Arial"/>
                <w:b/>
                <w:sz w:val="20"/>
                <w:szCs w:val="20"/>
                <w:lang w:val="es-MX"/>
              </w:rPr>
              <w:t>Sección 4 Recursos h</w:t>
            </w:r>
            <w:r w:rsidR="00036C4F" w:rsidRPr="00E01D11">
              <w:rPr>
                <w:rFonts w:ascii="Arial" w:hAnsi="Arial" w:cs="Arial"/>
                <w:b/>
                <w:sz w:val="20"/>
                <w:szCs w:val="20"/>
                <w:lang w:val="es-MX"/>
              </w:rPr>
              <w:t>umanos</w:t>
            </w:r>
          </w:p>
        </w:tc>
      </w:tr>
    </w:tbl>
    <w:p w:rsidR="0037473C" w:rsidRPr="00E01D11" w:rsidRDefault="0037473C"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37473C" w:rsidRPr="00E01D11" w:rsidTr="007D5C13">
        <w:trPr>
          <w:tblHeader/>
        </w:trPr>
        <w:tc>
          <w:tcPr>
            <w:tcW w:w="2802" w:type="dxa"/>
            <w:vAlign w:val="center"/>
          </w:tcPr>
          <w:p w:rsidR="0037473C" w:rsidRPr="00E01D11" w:rsidRDefault="0037473C" w:rsidP="007D5C13">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37473C" w:rsidRPr="00E01D11" w:rsidRDefault="0037473C" w:rsidP="007D5C13">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37473C" w:rsidRPr="00E01D11" w:rsidRDefault="0037473C" w:rsidP="007D5C13">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37473C" w:rsidRPr="00E01D11" w:rsidRDefault="0037473C" w:rsidP="007D5C13">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37473C" w:rsidRPr="00E01D11" w:rsidRDefault="0037473C" w:rsidP="007D5C13">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37473C" w:rsidRPr="00E01D11" w:rsidTr="007D5C13">
        <w:tc>
          <w:tcPr>
            <w:tcW w:w="2802" w:type="dxa"/>
          </w:tcPr>
          <w:p w:rsidR="0037473C" w:rsidRPr="00E01D11" w:rsidRDefault="0037473C" w:rsidP="0037473C">
            <w:pPr>
              <w:jc w:val="both"/>
              <w:rPr>
                <w:rFonts w:ascii="Arial" w:hAnsi="Arial" w:cs="Arial"/>
                <w:sz w:val="20"/>
                <w:szCs w:val="20"/>
                <w:lang w:val="es-MX"/>
              </w:rPr>
            </w:pPr>
            <w:r w:rsidRPr="00E01D11">
              <w:rPr>
                <w:rFonts w:ascii="Arial" w:hAnsi="Arial" w:cs="Arial"/>
                <w:sz w:val="20"/>
                <w:szCs w:val="20"/>
              </w:rPr>
              <w:t xml:space="preserve">4.2 </w:t>
            </w:r>
            <w:r w:rsidRPr="00E01D11">
              <w:rPr>
                <w:rFonts w:ascii="Arial" w:hAnsi="Arial" w:cs="Arial"/>
                <w:sz w:val="20"/>
                <w:szCs w:val="20"/>
                <w:lang w:val="es-MX"/>
              </w:rPr>
              <w:t xml:space="preserve">Programas y proyectos en materia de recursos humanos </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 xml:space="preserve">(Oficios de Entrega de comprobación de Recursos Humanos </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p>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 xml:space="preserve">4.3 Expediente único de personal </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Informe de actividades desarrolladas en el periodo por el prestador de servicios en el cargo de capturista y de auxiliar jurídico</w:t>
            </w:r>
          </w:p>
        </w:tc>
        <w:tc>
          <w:tcPr>
            <w:tcW w:w="2977" w:type="dxa"/>
            <w:vAlign w:val="center"/>
          </w:tcPr>
          <w:p w:rsidR="0037473C" w:rsidRPr="00E01D11" w:rsidRDefault="0037473C" w:rsidP="0037473C">
            <w:pPr>
              <w:jc w:val="center"/>
              <w:rPr>
                <w:rFonts w:ascii="Arial" w:hAnsi="Arial" w:cs="Arial"/>
                <w:sz w:val="20"/>
                <w:szCs w:val="20"/>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lang w:val="es-MX"/>
              </w:rPr>
              <w:t>Vocalía del Secretariado    Área secretarial archivero 1 Gaveta 1</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4.5 Nómina de pago de personal</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Oficios de Entrega y Solicitud de Nominas</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 xml:space="preserve">4.6 Reclutamiento y selección de personal </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Oficios de Remisión de Expedientes para Contratación de Movimiento Sistema de Nomina del Proceso Electoral (Fotocopias).</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 xml:space="preserve">4.7 Identificación y acreditación de personal </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Plantilla del Personal de Honorarios del Proceso Electoral de Plantilla Sistema de Nomina del Proceso Electoral.</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4.8 Control de asistencia (Vacaciones, descansos y licencias, incapacidades, etcétera.)</w:t>
            </w:r>
          </w:p>
        </w:tc>
        <w:tc>
          <w:tcPr>
            <w:tcW w:w="3118" w:type="dxa"/>
            <w:vAlign w:val="center"/>
          </w:tcPr>
          <w:p w:rsidR="0037473C" w:rsidRPr="00E01D11" w:rsidRDefault="0037473C" w:rsidP="0037473C">
            <w:pPr>
              <w:jc w:val="both"/>
              <w:rPr>
                <w:rFonts w:ascii="Arial" w:hAnsi="Arial" w:cs="Arial"/>
                <w:sz w:val="20"/>
                <w:szCs w:val="20"/>
              </w:rPr>
            </w:pPr>
            <w:r w:rsidRPr="00E01D11">
              <w:rPr>
                <w:rFonts w:ascii="Arial" w:hAnsi="Arial" w:cs="Arial"/>
                <w:sz w:val="20"/>
                <w:szCs w:val="20"/>
              </w:rPr>
              <w:t>Oficios de Solicitud de días de descanso e Incidencias a Reportar</w:t>
            </w:r>
          </w:p>
          <w:p w:rsidR="0037473C" w:rsidRPr="00E01D11" w:rsidRDefault="0037473C" w:rsidP="0037473C">
            <w:pPr>
              <w:rPr>
                <w:rFonts w:ascii="Arial" w:hAnsi="Arial" w:cs="Arial"/>
                <w:sz w:val="20"/>
                <w:szCs w:val="20"/>
              </w:rPr>
            </w:pPr>
            <w:r w:rsidRPr="00E01D11">
              <w:rPr>
                <w:rFonts w:ascii="Arial" w:hAnsi="Arial" w:cs="Arial"/>
                <w:sz w:val="20"/>
                <w:szCs w:val="20"/>
              </w:rPr>
              <w:t>Oficios de Comprobación de Licencias Médicas.</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4.12 Evaluación y promociones</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Circulares de Notificación de Evaluación 2014.</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shd w:val="clear" w:color="auto" w:fill="FFFFFF"/>
              <w:rPr>
                <w:rFonts w:ascii="Arial" w:hAnsi="Arial" w:cs="Arial"/>
                <w:sz w:val="20"/>
                <w:szCs w:val="20"/>
                <w:lang w:val="es-MX"/>
              </w:rPr>
            </w:pPr>
            <w:r w:rsidRPr="00E01D11">
              <w:rPr>
                <w:rFonts w:ascii="Arial" w:hAnsi="Arial" w:cs="Arial"/>
                <w:sz w:val="20"/>
                <w:szCs w:val="20"/>
                <w:lang w:val="es-MX"/>
              </w:rPr>
              <w:lastRenderedPageBreak/>
              <w:t>4.21 Programas y servicios sociales, culturales, de seguridad e higiene en el trabajo.</w:t>
            </w:r>
          </w:p>
          <w:p w:rsidR="0037473C" w:rsidRPr="00E01D11" w:rsidRDefault="0037473C" w:rsidP="0037473C">
            <w:pPr>
              <w:jc w:val="both"/>
              <w:rPr>
                <w:rFonts w:ascii="Arial" w:hAnsi="Arial" w:cs="Arial"/>
                <w:sz w:val="20"/>
                <w:szCs w:val="20"/>
              </w:rPr>
            </w:pP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Oficios de Comprobación de Accidentes de Trabajo</w:t>
            </w:r>
          </w:p>
          <w:p w:rsidR="0037473C" w:rsidRPr="00E01D11" w:rsidRDefault="0037473C" w:rsidP="0037473C">
            <w:pPr>
              <w:jc w:val="both"/>
              <w:rPr>
                <w:rFonts w:ascii="Arial" w:hAnsi="Arial" w:cs="Arial"/>
                <w:sz w:val="20"/>
                <w:szCs w:val="20"/>
              </w:rPr>
            </w:pPr>
            <w:r w:rsidRPr="00E01D11">
              <w:rPr>
                <w:rFonts w:ascii="Arial" w:hAnsi="Arial" w:cs="Arial"/>
                <w:sz w:val="20"/>
                <w:szCs w:val="20"/>
              </w:rPr>
              <w:t>Comisión mixta de seguridad, higiene y medio ambiente en el trabajo</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 Expediente</w:t>
            </w: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shd w:val="clear" w:color="auto" w:fill="FFFFFF"/>
              <w:rPr>
                <w:rFonts w:ascii="Arial" w:hAnsi="Arial" w:cs="Arial"/>
                <w:sz w:val="20"/>
                <w:szCs w:val="20"/>
                <w:lang w:val="pt-BR"/>
              </w:rPr>
            </w:pPr>
            <w:r w:rsidRPr="00E01D11">
              <w:rPr>
                <w:rFonts w:ascii="Arial" w:hAnsi="Arial" w:cs="Arial"/>
                <w:sz w:val="20"/>
                <w:szCs w:val="20"/>
                <w:lang w:val="pt-BR"/>
              </w:rPr>
              <w:t xml:space="preserve">4.23 </w:t>
            </w:r>
            <w:proofErr w:type="spellStart"/>
            <w:r w:rsidRPr="00E01D11">
              <w:rPr>
                <w:rFonts w:ascii="Arial" w:hAnsi="Arial" w:cs="Arial"/>
                <w:sz w:val="20"/>
                <w:szCs w:val="20"/>
                <w:lang w:val="pt-BR"/>
              </w:rPr>
              <w:t>Servicio</w:t>
            </w:r>
            <w:proofErr w:type="spellEnd"/>
            <w:r w:rsidRPr="00E01D11">
              <w:rPr>
                <w:rFonts w:ascii="Arial" w:hAnsi="Arial" w:cs="Arial"/>
                <w:sz w:val="20"/>
                <w:szCs w:val="20"/>
                <w:lang w:val="pt-BR"/>
              </w:rPr>
              <w:t xml:space="preserve"> social de áreas administrativas.</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Personal de servicio social. (original)</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2014-2014</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shd w:val="clear" w:color="auto" w:fill="FFFFFF"/>
              <w:rPr>
                <w:rFonts w:ascii="Arial" w:hAnsi="Arial" w:cs="Arial"/>
                <w:sz w:val="20"/>
                <w:szCs w:val="20"/>
                <w:lang w:val="es-MX"/>
              </w:rPr>
            </w:pPr>
            <w:r w:rsidRPr="00E01D11">
              <w:rPr>
                <w:rFonts w:ascii="Arial" w:hAnsi="Arial" w:cs="Arial"/>
                <w:sz w:val="20"/>
                <w:szCs w:val="20"/>
                <w:lang w:val="es-MX"/>
              </w:rPr>
              <w:t>4.26 Expedición de Constancias y Credenciales.</w:t>
            </w:r>
          </w:p>
        </w:tc>
        <w:tc>
          <w:tcPr>
            <w:tcW w:w="3118" w:type="dxa"/>
          </w:tcPr>
          <w:p w:rsidR="0037473C" w:rsidRPr="00E01D11" w:rsidRDefault="0037473C" w:rsidP="0037473C">
            <w:pPr>
              <w:jc w:val="both"/>
              <w:rPr>
                <w:rFonts w:ascii="Arial" w:hAnsi="Arial" w:cs="Arial"/>
                <w:sz w:val="20"/>
                <w:szCs w:val="20"/>
              </w:rPr>
            </w:pPr>
            <w:r w:rsidRPr="00E01D11">
              <w:rPr>
                <w:rFonts w:ascii="Arial" w:hAnsi="Arial" w:cs="Arial"/>
                <w:sz w:val="20"/>
                <w:szCs w:val="20"/>
              </w:rPr>
              <w:t>Oficios de constancias de percepciones y de antigüedad, credenciales</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2014-2014</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 Expediente</w:t>
            </w:r>
          </w:p>
          <w:p w:rsidR="0037473C" w:rsidRPr="00E01D11" w:rsidRDefault="0037473C" w:rsidP="0037473C">
            <w:pPr>
              <w:jc w:val="center"/>
              <w:rPr>
                <w:rFonts w:ascii="Arial" w:hAnsi="Arial" w:cs="Arial"/>
                <w:sz w:val="20"/>
                <w:szCs w:val="20"/>
                <w:lang w:val="es-MX"/>
              </w:rPr>
            </w:pP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r w:rsidR="0037473C" w:rsidRPr="00E01D11" w:rsidTr="007D5C13">
        <w:tc>
          <w:tcPr>
            <w:tcW w:w="2802" w:type="dxa"/>
          </w:tcPr>
          <w:p w:rsidR="0037473C" w:rsidRPr="00E01D11" w:rsidRDefault="0037473C" w:rsidP="0037473C">
            <w:pPr>
              <w:shd w:val="clear" w:color="auto" w:fill="FFFFFF"/>
              <w:rPr>
                <w:rFonts w:ascii="Arial" w:hAnsi="Arial" w:cs="Arial"/>
                <w:sz w:val="20"/>
                <w:szCs w:val="20"/>
                <w:lang w:val="es-MX"/>
              </w:rPr>
            </w:pPr>
            <w:r w:rsidRPr="00E01D11">
              <w:rPr>
                <w:rFonts w:ascii="Arial" w:hAnsi="Arial" w:cs="Arial"/>
                <w:sz w:val="20"/>
                <w:szCs w:val="20"/>
                <w:lang w:val="es-MX"/>
              </w:rPr>
              <w:t>4.28 Registro y control de contratos por honorarios.</w:t>
            </w:r>
          </w:p>
        </w:tc>
        <w:tc>
          <w:tcPr>
            <w:tcW w:w="3118" w:type="dxa"/>
          </w:tcPr>
          <w:p w:rsidR="0037473C" w:rsidRPr="00E01D11" w:rsidRDefault="0037473C" w:rsidP="0037473C">
            <w:pPr>
              <w:jc w:val="both"/>
              <w:rPr>
                <w:rFonts w:ascii="Arial" w:hAnsi="Arial" w:cs="Arial"/>
                <w:sz w:val="20"/>
                <w:szCs w:val="20"/>
                <w:lang w:val="es-MX"/>
              </w:rPr>
            </w:pPr>
            <w:r w:rsidRPr="00E01D11">
              <w:rPr>
                <w:rFonts w:ascii="Arial" w:hAnsi="Arial" w:cs="Arial"/>
                <w:sz w:val="20"/>
                <w:szCs w:val="20"/>
              </w:rPr>
              <w:t>Oficios de Comprobación de Contratos de Honorarios</w:t>
            </w:r>
          </w:p>
        </w:tc>
        <w:tc>
          <w:tcPr>
            <w:tcW w:w="2977"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37473C" w:rsidRPr="00E01D11" w:rsidRDefault="0037473C" w:rsidP="0037473C">
            <w:pPr>
              <w:jc w:val="center"/>
              <w:rPr>
                <w:rFonts w:ascii="Arial" w:hAnsi="Arial" w:cs="Arial"/>
                <w:sz w:val="20"/>
                <w:szCs w:val="20"/>
                <w:lang w:val="es-MX"/>
              </w:rPr>
            </w:pPr>
            <w:r w:rsidRPr="00E01D11">
              <w:rPr>
                <w:rFonts w:ascii="Arial" w:hAnsi="Arial" w:cs="Arial"/>
                <w:sz w:val="20"/>
                <w:szCs w:val="20"/>
                <w:lang w:val="es-MX"/>
              </w:rPr>
              <w:t>1 Expediente</w:t>
            </w:r>
          </w:p>
          <w:p w:rsidR="0037473C" w:rsidRPr="00E01D11" w:rsidRDefault="0037473C" w:rsidP="0037473C">
            <w:pPr>
              <w:jc w:val="center"/>
              <w:rPr>
                <w:rFonts w:ascii="Arial" w:hAnsi="Arial" w:cs="Arial"/>
                <w:sz w:val="20"/>
                <w:szCs w:val="20"/>
                <w:lang w:val="es-MX"/>
              </w:rPr>
            </w:pPr>
          </w:p>
          <w:p w:rsidR="0037473C" w:rsidRPr="00E01D11" w:rsidRDefault="0037473C" w:rsidP="0037473C">
            <w:pPr>
              <w:jc w:val="center"/>
              <w:rPr>
                <w:rFonts w:ascii="Arial" w:hAnsi="Arial" w:cs="Arial"/>
                <w:sz w:val="20"/>
                <w:szCs w:val="20"/>
                <w:lang w:val="es-MX"/>
              </w:rPr>
            </w:pPr>
          </w:p>
        </w:tc>
        <w:tc>
          <w:tcPr>
            <w:tcW w:w="2835" w:type="dxa"/>
          </w:tcPr>
          <w:p w:rsidR="0037473C" w:rsidRPr="00E01D11" w:rsidRDefault="0037473C" w:rsidP="0037473C">
            <w:pPr>
              <w:rPr>
                <w:rFonts w:ascii="Arial" w:hAnsi="Arial" w:cs="Arial"/>
                <w:sz w:val="20"/>
                <w:szCs w:val="20"/>
              </w:rPr>
            </w:pPr>
            <w:r w:rsidRPr="00E01D11">
              <w:rPr>
                <w:rFonts w:ascii="Arial" w:hAnsi="Arial" w:cs="Arial"/>
                <w:sz w:val="20"/>
                <w:szCs w:val="20"/>
              </w:rPr>
              <w:t>Archivero 1 gaveta 2 de la oficina de la Enlace Administrativo</w:t>
            </w:r>
          </w:p>
        </w:tc>
      </w:tr>
    </w:tbl>
    <w:p w:rsidR="0037473C" w:rsidRPr="00E01D11" w:rsidRDefault="0037473C"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b/>
                <w:sz w:val="20"/>
                <w:szCs w:val="20"/>
                <w:lang w:val="es-MX"/>
              </w:rPr>
            </w:pPr>
            <w:r w:rsidRPr="00E01D11">
              <w:rPr>
                <w:rFonts w:ascii="Arial" w:hAnsi="Arial" w:cs="Arial"/>
                <w:b/>
                <w:sz w:val="20"/>
                <w:szCs w:val="20"/>
                <w:lang w:val="es-MX"/>
              </w:rPr>
              <w:t xml:space="preserve">Sección 5 Recursos financieros </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5.2 Programas y proyectos sobre recursos financieros y contabilidad gubernamental.</w:t>
            </w:r>
          </w:p>
        </w:tc>
        <w:tc>
          <w:tcPr>
            <w:tcW w:w="3118"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rPr>
              <w:t>Oficios de recursos financieros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5 Expediente</w:t>
            </w:r>
            <w:r w:rsidR="00430029">
              <w:rPr>
                <w:rFonts w:ascii="Arial" w:hAnsi="Arial" w:cs="Arial"/>
                <w:sz w:val="20"/>
                <w:szCs w:val="20"/>
                <w:lang w:val="es-MX"/>
              </w:rPr>
              <w:t>s</w:t>
            </w:r>
          </w:p>
          <w:p w:rsidR="00036C4F" w:rsidRPr="00E01D11" w:rsidRDefault="00036C4F" w:rsidP="00036C4F">
            <w:pPr>
              <w:jc w:val="center"/>
              <w:rPr>
                <w:rFonts w:ascii="Arial" w:hAnsi="Arial" w:cs="Arial"/>
                <w:sz w:val="20"/>
                <w:szCs w:val="20"/>
                <w:lang w:val="es-MX"/>
              </w:rPr>
            </w:pP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5.3 Gastos o egresos por partida presupuestal </w:t>
            </w:r>
          </w:p>
        </w:tc>
        <w:tc>
          <w:tcPr>
            <w:tcW w:w="3118"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Entrega de carpeta presupuestal contable 2014</w:t>
            </w:r>
          </w:p>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Adquisiciones de capítulo 500</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w:t>
            </w:r>
            <w:r w:rsidR="0037473C" w:rsidRPr="00E01D11">
              <w:rPr>
                <w:rFonts w:ascii="Arial" w:hAnsi="Arial" w:cs="Arial"/>
                <w:sz w:val="20"/>
                <w:szCs w:val="20"/>
                <w:lang w:val="es-MX"/>
              </w:rPr>
              <w:t xml:space="preserve"> </w:t>
            </w:r>
            <w:r w:rsidRPr="00E01D11">
              <w:rPr>
                <w:rFonts w:ascii="Arial" w:hAnsi="Arial" w:cs="Arial"/>
                <w:sz w:val="20"/>
                <w:szCs w:val="20"/>
                <w:lang w:val="es-MX"/>
              </w:rPr>
              <w:t>Expediente</w:t>
            </w:r>
            <w:r w:rsidR="00430029">
              <w:rPr>
                <w:rFonts w:ascii="Arial" w:hAnsi="Arial" w:cs="Arial"/>
                <w:sz w:val="20"/>
                <w:szCs w:val="20"/>
                <w:lang w:val="es-MX"/>
              </w:rPr>
              <w:t>s</w:t>
            </w:r>
          </w:p>
          <w:p w:rsidR="00036C4F" w:rsidRPr="00E01D11" w:rsidRDefault="00036C4F" w:rsidP="00036C4F">
            <w:pPr>
              <w:jc w:val="center"/>
              <w:rPr>
                <w:rFonts w:ascii="Arial" w:hAnsi="Arial" w:cs="Arial"/>
                <w:sz w:val="20"/>
                <w:szCs w:val="20"/>
                <w:lang w:val="es-MX"/>
              </w:rPr>
            </w:pP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5.15 Transferencias de presupuesto </w:t>
            </w:r>
          </w:p>
        </w:tc>
        <w:tc>
          <w:tcPr>
            <w:tcW w:w="3118"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Autorización de adecuaciones presupuestales </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5.24 Conciliaciones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Estado de cuenta Banamex</w:t>
            </w:r>
          </w:p>
          <w:p w:rsidR="00036C4F" w:rsidRPr="00E01D11" w:rsidRDefault="00036C4F" w:rsidP="00036C4F">
            <w:pPr>
              <w:jc w:val="both"/>
              <w:rPr>
                <w:rFonts w:ascii="Arial" w:hAnsi="Arial" w:cs="Arial"/>
                <w:sz w:val="20"/>
                <w:szCs w:val="20"/>
              </w:rPr>
            </w:pPr>
            <w:r w:rsidRPr="00E01D11">
              <w:rPr>
                <w:rFonts w:ascii="Arial" w:hAnsi="Arial" w:cs="Arial"/>
                <w:sz w:val="20"/>
                <w:szCs w:val="20"/>
              </w:rPr>
              <w:t>Conciliaciones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5.28 Pago de derechos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Impuestos</w:t>
            </w:r>
            <w:r w:rsidR="00C70FAC" w:rsidRPr="00E01D11">
              <w:rPr>
                <w:rFonts w:ascii="Arial" w:hAnsi="Arial" w:cs="Arial"/>
                <w:sz w:val="20"/>
                <w:szCs w:val="20"/>
              </w:rPr>
              <w:t>:</w:t>
            </w:r>
            <w:r w:rsidRPr="00E01D11">
              <w:rPr>
                <w:rFonts w:ascii="Arial" w:hAnsi="Arial" w:cs="Arial"/>
                <w:sz w:val="20"/>
                <w:szCs w:val="20"/>
              </w:rPr>
              <w:t xml:space="preserve"> </w:t>
            </w:r>
            <w:r w:rsidR="00C70FAC" w:rsidRPr="00E01D11">
              <w:rPr>
                <w:rFonts w:ascii="Arial" w:hAnsi="Arial" w:cs="Arial"/>
                <w:sz w:val="20"/>
                <w:szCs w:val="20"/>
              </w:rPr>
              <w:t>Impuesto al Valor Agregado Impuesto Sobre la Renta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5.29 Reintegros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 de reintegro de recursos PE0091</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6 Recursos materiales y obra pública</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6.14 Registro de proveedores y contratistas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Cotizaciones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6.15 Arrendamientos.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 xml:space="preserve">Contratos y Circulares de Seguimiento Arrendamiento </w:t>
            </w:r>
          </w:p>
          <w:p w:rsidR="00036C4F" w:rsidRPr="00E01D11" w:rsidRDefault="00036C4F" w:rsidP="00036C4F">
            <w:pPr>
              <w:jc w:val="both"/>
              <w:rPr>
                <w:rFonts w:ascii="Arial" w:hAnsi="Arial" w:cs="Arial"/>
                <w:sz w:val="20"/>
                <w:szCs w:val="20"/>
                <w:lang w:val="es-MX"/>
              </w:rPr>
            </w:pP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6.17 Inventario físico y control de bienes muebles.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Inventario físico de bienes muebles.</w:t>
            </w:r>
          </w:p>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Oficios de Resguardo y Comprobación de Inventario</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w:t>
            </w:r>
            <w:r w:rsidR="00430029">
              <w:rPr>
                <w:rFonts w:ascii="Arial" w:hAnsi="Arial" w:cs="Arial"/>
                <w:sz w:val="20"/>
                <w:szCs w:val="20"/>
                <w:lang w:val="es-MX"/>
              </w:rPr>
              <w:t>s</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6.20 Disposiciones  y sistemas de abastecimiento  y almacenes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Oficios de Cumplimiento de Almacén</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6.23 Comités y subcomités de adquisiciones y arrendamientos y servicios.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Oficios de Comprobación de Sesión Subcomité</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3 Expedientes</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7 Servicios generales</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7.2 Programas y proyectos en servicios generales.</w:t>
            </w:r>
          </w:p>
        </w:tc>
        <w:tc>
          <w:tcPr>
            <w:tcW w:w="3118"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rPr>
              <w:t xml:space="preserve">Oficios de Solicitud de Recursos Materiales </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7.3 Servicios básicos (Energía eléctrica, agua, predial</w:t>
            </w:r>
            <w:r w:rsidR="00C70FAC" w:rsidRPr="00E01D11">
              <w:rPr>
                <w:rFonts w:ascii="Arial" w:hAnsi="Arial" w:cs="Arial"/>
                <w:sz w:val="20"/>
                <w:szCs w:val="20"/>
                <w:lang w:val="es-MX"/>
              </w:rPr>
              <w:t>,</w:t>
            </w:r>
            <w:r w:rsidRPr="00E01D11">
              <w:rPr>
                <w:rFonts w:ascii="Arial" w:hAnsi="Arial" w:cs="Arial"/>
                <w:sz w:val="20"/>
                <w:szCs w:val="20"/>
                <w:lang w:val="es-MX"/>
              </w:rPr>
              <w:t xml:space="preserve"> etc</w:t>
            </w:r>
            <w:r w:rsidR="00C70FAC" w:rsidRPr="00E01D11">
              <w:rPr>
                <w:rFonts w:ascii="Arial" w:hAnsi="Arial" w:cs="Arial"/>
                <w:sz w:val="20"/>
                <w:szCs w:val="20"/>
                <w:lang w:val="es-MX"/>
              </w:rPr>
              <w:t>étera</w:t>
            </w:r>
            <w:r w:rsidRPr="00E01D11">
              <w:rPr>
                <w:rFonts w:ascii="Arial" w:hAnsi="Arial" w:cs="Arial"/>
                <w:sz w:val="20"/>
                <w:szCs w:val="20"/>
                <w:lang w:val="es-MX"/>
              </w:rPr>
              <w:t>)</w:t>
            </w:r>
            <w:r w:rsidR="00C70FAC" w:rsidRPr="00E01D11">
              <w:rPr>
                <w:rFonts w:ascii="Arial" w:hAnsi="Arial" w:cs="Arial"/>
                <w:sz w:val="20"/>
                <w:szCs w:val="20"/>
                <w:lang w:val="es-MX"/>
              </w:rPr>
              <w:t>.</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Formatos de Registro y Oficios de Notificación de Energía Eléctrica.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7.5 Servi</w:t>
            </w:r>
            <w:r w:rsidR="00C70FAC" w:rsidRPr="00E01D11">
              <w:rPr>
                <w:rFonts w:ascii="Arial" w:hAnsi="Arial" w:cs="Arial"/>
                <w:sz w:val="20"/>
                <w:szCs w:val="20"/>
                <w:lang w:val="es-MX"/>
              </w:rPr>
              <w:t>cios de seguridad y vigilancia</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Formato de Listas de Asistencia de Servicio de Vigilancia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7.6 Servicios de lavandería, limpieza, higiene y fumigación.</w:t>
            </w:r>
          </w:p>
        </w:tc>
        <w:tc>
          <w:tcPr>
            <w:tcW w:w="3118"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rPr>
              <w:t>Formatos de Entrega de Materiales y Lista de Asistencia de Servicio de Limpieza.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rPr>
              <w:t>Archivero 1 gaveta 2 de la oficina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7.13 Control de parque </w:t>
            </w:r>
            <w:r w:rsidRPr="00E01D11">
              <w:rPr>
                <w:rFonts w:ascii="Arial" w:hAnsi="Arial" w:cs="Arial"/>
                <w:sz w:val="20"/>
                <w:szCs w:val="20"/>
                <w:lang w:val="es-MX"/>
              </w:rPr>
              <w:lastRenderedPageBreak/>
              <w:t>vehicular.</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lastRenderedPageBreak/>
              <w:t>Parque vehicular (arrendados)</w:t>
            </w:r>
          </w:p>
          <w:p w:rsidR="00036C4F" w:rsidRPr="00E01D11" w:rsidRDefault="00036C4F" w:rsidP="00036C4F">
            <w:pPr>
              <w:jc w:val="both"/>
              <w:rPr>
                <w:rFonts w:ascii="Arial" w:hAnsi="Arial" w:cs="Arial"/>
                <w:sz w:val="20"/>
                <w:szCs w:val="20"/>
                <w:lang w:val="es-MX"/>
              </w:rPr>
            </w:pP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lastRenderedPageBreak/>
              <w:t>2014-2014</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lastRenderedPageBreak/>
              <w:t xml:space="preserve">Archivero 1 gaveta 2 de la </w:t>
            </w:r>
            <w:r w:rsidRPr="00E01D11">
              <w:rPr>
                <w:rFonts w:ascii="Arial" w:hAnsi="Arial" w:cs="Arial"/>
                <w:sz w:val="20"/>
                <w:szCs w:val="20"/>
              </w:rPr>
              <w:lastRenderedPageBreak/>
              <w:t>ofic</w:t>
            </w:r>
            <w:r w:rsidR="00D124B2" w:rsidRPr="00E01D11">
              <w:rPr>
                <w:rFonts w:ascii="Arial" w:hAnsi="Arial" w:cs="Arial"/>
                <w:sz w:val="20"/>
                <w:szCs w:val="20"/>
              </w:rPr>
              <w:t>ina de la Enlace Administrativo</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lastRenderedPageBreak/>
              <w:t>7.14 Vales de combustible.</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 xml:space="preserve">Oficios de solicitud de Vales de Gasolina; bitácoras 746-UUV, E29-ACF y </w:t>
            </w:r>
            <w:r w:rsidR="00D124B2" w:rsidRPr="00E01D11">
              <w:rPr>
                <w:rFonts w:ascii="Arial" w:hAnsi="Arial" w:cs="Arial"/>
                <w:sz w:val="20"/>
                <w:szCs w:val="20"/>
              </w:rPr>
              <w:t>entrega de vales de combustible</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5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Archivero 1 gaveta 2 de la oficina de la Enlace Administrativo</w:t>
            </w:r>
          </w:p>
          <w:p w:rsidR="00036C4F" w:rsidRPr="00E01D11" w:rsidRDefault="00036C4F" w:rsidP="00036C4F">
            <w:pPr>
              <w:jc w:val="both"/>
              <w:rPr>
                <w:rFonts w:ascii="Arial" w:hAnsi="Arial" w:cs="Arial"/>
                <w:sz w:val="20"/>
                <w:szCs w:val="20"/>
              </w:rPr>
            </w:pP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10 Control y auditoría de actividades públicas</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10.3 Auditorias.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Oficios de requerimientos de auditorías.</w:t>
            </w:r>
          </w:p>
          <w:p w:rsidR="00036C4F" w:rsidRPr="00E01D11" w:rsidRDefault="00036C4F" w:rsidP="00036C4F">
            <w:pPr>
              <w:jc w:val="both"/>
              <w:rPr>
                <w:rFonts w:ascii="Arial" w:hAnsi="Arial" w:cs="Arial"/>
                <w:sz w:val="20"/>
                <w:szCs w:val="20"/>
                <w:lang w:val="es-MX"/>
              </w:rPr>
            </w:pP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2014-2014</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Archivero 1 gaveta 2 de la ofic</w:t>
            </w:r>
            <w:r w:rsidR="00D124B2" w:rsidRPr="00E01D11">
              <w:rPr>
                <w:rFonts w:ascii="Arial" w:hAnsi="Arial" w:cs="Arial"/>
                <w:sz w:val="20"/>
                <w:szCs w:val="20"/>
              </w:rPr>
              <w:t>ina de la Enlace Administrativo</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Sección 11 Planeación, información, evaluación y políticas</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rPr>
                <w:rFonts w:ascii="Arial" w:hAnsi="Arial" w:cs="Arial"/>
                <w:sz w:val="20"/>
                <w:szCs w:val="20"/>
              </w:rPr>
            </w:pPr>
            <w:r w:rsidRPr="00E01D11">
              <w:rPr>
                <w:rFonts w:ascii="Arial" w:hAnsi="Arial" w:cs="Arial"/>
                <w:sz w:val="20"/>
                <w:szCs w:val="20"/>
              </w:rPr>
              <w:t>11.22 Junta Distrital Ejecutiva.</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Sesión de Junta Distrital del 2014. (Actas originales, acuses de convocatorias y solicitudes de informes mensuales, proyecto de acta en copias, lista de asistencia y orden del día en original, reporte de sesión de J</w:t>
            </w:r>
            <w:r w:rsidR="00C70FAC" w:rsidRPr="00E01D11">
              <w:rPr>
                <w:rFonts w:ascii="Arial" w:hAnsi="Arial" w:cs="Arial"/>
                <w:sz w:val="20"/>
                <w:szCs w:val="20"/>
              </w:rPr>
              <w:t xml:space="preserve">unta </w:t>
            </w:r>
            <w:r w:rsidRPr="00E01D11">
              <w:rPr>
                <w:rFonts w:ascii="Arial" w:hAnsi="Arial" w:cs="Arial"/>
                <w:sz w:val="20"/>
                <w:szCs w:val="20"/>
              </w:rPr>
              <w:t>D</w:t>
            </w:r>
            <w:r w:rsidR="00C70FAC" w:rsidRPr="00E01D11">
              <w:rPr>
                <w:rFonts w:ascii="Arial" w:hAnsi="Arial" w:cs="Arial"/>
                <w:sz w:val="20"/>
                <w:szCs w:val="20"/>
              </w:rPr>
              <w:t xml:space="preserve">istrital </w:t>
            </w:r>
            <w:r w:rsidRPr="00E01D11">
              <w:rPr>
                <w:rFonts w:ascii="Arial" w:hAnsi="Arial" w:cs="Arial"/>
                <w:sz w:val="20"/>
                <w:szCs w:val="20"/>
              </w:rPr>
              <w:t>E</w:t>
            </w:r>
            <w:r w:rsidR="00C70FAC" w:rsidRPr="00E01D11">
              <w:rPr>
                <w:rFonts w:ascii="Arial" w:hAnsi="Arial" w:cs="Arial"/>
                <w:sz w:val="20"/>
                <w:szCs w:val="20"/>
              </w:rPr>
              <w:t>jecutiva</w:t>
            </w:r>
            <w:r w:rsidRPr="00E01D11">
              <w:rPr>
                <w:rFonts w:ascii="Arial" w:hAnsi="Arial" w:cs="Arial"/>
                <w:sz w:val="20"/>
                <w:szCs w:val="20"/>
              </w:rPr>
              <w:t>); minutas de trabajo y oficios recibidos.</w:t>
            </w:r>
          </w:p>
        </w:tc>
        <w:tc>
          <w:tcPr>
            <w:tcW w:w="2977" w:type="dxa"/>
            <w:vAlign w:val="center"/>
          </w:tcPr>
          <w:p w:rsidR="00036C4F" w:rsidRPr="00E01D11" w:rsidRDefault="00C57537" w:rsidP="00036C4F">
            <w:pPr>
              <w:jc w:val="center"/>
              <w:rPr>
                <w:rFonts w:ascii="Arial" w:hAnsi="Arial" w:cs="Arial"/>
                <w:sz w:val="20"/>
                <w:szCs w:val="20"/>
                <w:lang w:val="es-MX"/>
              </w:rPr>
            </w:pPr>
            <w:r w:rsidRPr="00E01D11">
              <w:rPr>
                <w:rFonts w:ascii="Arial" w:hAnsi="Arial" w:cs="Arial"/>
                <w:sz w:val="20"/>
                <w:szCs w:val="20"/>
                <w:lang w:val="es-MX"/>
              </w:rPr>
              <w:t>2014</w:t>
            </w:r>
            <w:r w:rsidR="00036C4F" w:rsidRPr="00E01D11">
              <w:rPr>
                <w:rFonts w:ascii="Arial" w:hAnsi="Arial" w:cs="Arial"/>
                <w:sz w:val="20"/>
                <w:szCs w:val="20"/>
                <w:lang w:val="es-MX"/>
              </w:rPr>
              <w:t>-2015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w:t>
            </w:r>
            <w:r w:rsidR="00C57537" w:rsidRPr="00E01D11">
              <w:rPr>
                <w:rFonts w:ascii="Arial" w:hAnsi="Arial" w:cs="Arial"/>
                <w:sz w:val="20"/>
                <w:szCs w:val="20"/>
                <w:lang w:val="es-MX"/>
              </w:rPr>
              <w:t>8</w:t>
            </w:r>
            <w:r w:rsidRPr="00E01D11">
              <w:rPr>
                <w:rFonts w:ascii="Arial" w:hAnsi="Arial" w:cs="Arial"/>
                <w:sz w:val="20"/>
                <w:szCs w:val="20"/>
                <w:lang w:val="es-MX"/>
              </w:rPr>
              <w:t xml:space="preserve"> Expedientes</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1 Gaveta 1</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036C4F" w:rsidP="00036C4F">
            <w:pPr>
              <w:jc w:val="both"/>
              <w:rPr>
                <w:rFonts w:ascii="Arial" w:hAnsi="Arial" w:cs="Arial"/>
                <w:sz w:val="20"/>
                <w:szCs w:val="20"/>
                <w:lang w:val="es-MX"/>
              </w:rPr>
            </w:pPr>
            <w:r w:rsidRPr="00E01D11">
              <w:rPr>
                <w:rFonts w:ascii="Arial" w:hAnsi="Arial" w:cs="Arial"/>
                <w:b/>
                <w:sz w:val="20"/>
                <w:szCs w:val="20"/>
                <w:lang w:val="es-MX"/>
              </w:rPr>
              <w:t xml:space="preserve">Sección 13 Partidos políticos nacionales y agrupaciones políticas nacionales, prerrogativas y fiscalización </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13.8 Registro de integrantes y representantes ante los órganos del instituto</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Subsistema de representantes de partidos políticos, candidatos independientes, generales y ante mesa directiva de casilla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2014-2014</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1</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13.32 Visitas de verificación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 xml:space="preserve">Acta circunstanciada, oficio, </w:t>
            </w:r>
            <w:r w:rsidRPr="00E01D11">
              <w:rPr>
                <w:rFonts w:ascii="Arial" w:hAnsi="Arial" w:cs="Arial"/>
                <w:sz w:val="20"/>
                <w:szCs w:val="20"/>
              </w:rPr>
              <w:lastRenderedPageBreak/>
              <w:t>diligencias de contratación</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lastRenderedPageBreak/>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 xml:space="preserve">Vocalía del Secretariado </w:t>
            </w:r>
            <w:r w:rsidRPr="00E01D11">
              <w:rPr>
                <w:rFonts w:ascii="Arial" w:hAnsi="Arial" w:cs="Arial"/>
                <w:sz w:val="20"/>
                <w:szCs w:val="20"/>
                <w:lang w:val="es-MX"/>
              </w:rPr>
              <w:lastRenderedPageBreak/>
              <w:t>Área secretarial archivero 1 Gaveta 1</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B22B68" w:rsidP="00036C4F">
            <w:pPr>
              <w:jc w:val="both"/>
              <w:rPr>
                <w:rFonts w:ascii="Arial" w:hAnsi="Arial" w:cs="Arial"/>
                <w:sz w:val="20"/>
                <w:szCs w:val="20"/>
                <w:lang w:val="es-MX"/>
              </w:rPr>
            </w:pPr>
            <w:r>
              <w:rPr>
                <w:rFonts w:ascii="Arial" w:hAnsi="Arial" w:cs="Arial"/>
                <w:b/>
                <w:sz w:val="20"/>
                <w:szCs w:val="20"/>
                <w:lang w:val="es-MX"/>
              </w:rPr>
              <w:t>Sección 14 Registro federal de e</w:t>
            </w:r>
            <w:r w:rsidR="00036C4F" w:rsidRPr="00E01D11">
              <w:rPr>
                <w:rFonts w:ascii="Arial" w:hAnsi="Arial" w:cs="Arial"/>
                <w:b/>
                <w:sz w:val="20"/>
                <w:szCs w:val="20"/>
                <w:lang w:val="es-MX"/>
              </w:rPr>
              <w:t xml:space="preserve">lectores </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14.9 Destrucción de credenciales para votar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Listado testigo de bajas</w:t>
            </w:r>
          </w:p>
          <w:p w:rsidR="00036C4F" w:rsidRPr="00E01D11" w:rsidRDefault="00036C4F" w:rsidP="00036C4F">
            <w:pPr>
              <w:jc w:val="both"/>
              <w:rPr>
                <w:rFonts w:ascii="Arial" w:hAnsi="Arial" w:cs="Arial"/>
                <w:sz w:val="20"/>
                <w:szCs w:val="20"/>
              </w:rPr>
            </w:pPr>
            <w:r w:rsidRPr="00E01D11">
              <w:rPr>
                <w:rFonts w:ascii="Arial" w:hAnsi="Arial" w:cs="Arial"/>
                <w:sz w:val="20"/>
                <w:szCs w:val="20"/>
              </w:rPr>
              <w:t>Retiro de estrados del listado testigos de bajas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1</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14.10 Listas nominales de electores</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Acta de verificación del elemento de seguridad  de la lista nominal</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1</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B22B68" w:rsidP="00036C4F">
            <w:pPr>
              <w:jc w:val="both"/>
              <w:rPr>
                <w:rFonts w:ascii="Arial" w:hAnsi="Arial" w:cs="Arial"/>
                <w:sz w:val="20"/>
                <w:szCs w:val="20"/>
                <w:lang w:val="es-MX"/>
              </w:rPr>
            </w:pPr>
            <w:r>
              <w:rPr>
                <w:rFonts w:ascii="Arial" w:hAnsi="Arial" w:cs="Arial"/>
                <w:b/>
                <w:sz w:val="20"/>
                <w:szCs w:val="20"/>
                <w:lang w:val="es-MX"/>
              </w:rPr>
              <w:t>Sección 15 Proceso e</w:t>
            </w:r>
            <w:r w:rsidR="00036C4F" w:rsidRPr="00E01D11">
              <w:rPr>
                <w:rFonts w:ascii="Arial" w:hAnsi="Arial" w:cs="Arial"/>
                <w:b/>
                <w:sz w:val="20"/>
                <w:szCs w:val="20"/>
                <w:lang w:val="es-MX"/>
              </w:rPr>
              <w:t>lectoral</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15.1 Disposiciones para el proceso electoral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Cédula de Publicación del Oficio de Delegación de Atribucio</w:t>
            </w:r>
            <w:r w:rsidR="00C70FAC" w:rsidRPr="00E01D11">
              <w:rPr>
                <w:rFonts w:ascii="Arial" w:hAnsi="Arial" w:cs="Arial"/>
                <w:sz w:val="20"/>
                <w:szCs w:val="20"/>
              </w:rPr>
              <w:t>nes de la Oficialía Electoral y</w:t>
            </w:r>
            <w:r w:rsidRPr="00E01D11">
              <w:rPr>
                <w:rFonts w:ascii="Arial" w:hAnsi="Arial" w:cs="Arial"/>
                <w:sz w:val="20"/>
                <w:szCs w:val="20"/>
              </w:rPr>
              <w:t xml:space="preserve"> Oficios</w:t>
            </w:r>
          </w:p>
          <w:p w:rsidR="00036C4F" w:rsidRPr="00E01D11" w:rsidRDefault="00036C4F" w:rsidP="00036C4F">
            <w:pPr>
              <w:jc w:val="both"/>
              <w:rPr>
                <w:rFonts w:ascii="Arial" w:hAnsi="Arial" w:cs="Arial"/>
                <w:sz w:val="20"/>
                <w:szCs w:val="20"/>
              </w:rPr>
            </w:pPr>
            <w:r w:rsidRPr="00E01D11">
              <w:rPr>
                <w:rFonts w:ascii="Arial" w:hAnsi="Arial" w:cs="Arial"/>
                <w:sz w:val="20"/>
                <w:szCs w:val="20"/>
              </w:rPr>
              <w:t>Actas circunstanciadas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11 Expedientes</w:t>
            </w:r>
          </w:p>
        </w:tc>
        <w:tc>
          <w:tcPr>
            <w:tcW w:w="2835"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1 Gaveta 2</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15.6 Consejo Distrital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Sesiones de Consejo Distrital (Acta or</w:t>
            </w:r>
            <w:r w:rsidR="00C70FAC" w:rsidRPr="00E01D11">
              <w:rPr>
                <w:rFonts w:ascii="Arial" w:hAnsi="Arial" w:cs="Arial"/>
                <w:sz w:val="20"/>
                <w:szCs w:val="20"/>
              </w:rPr>
              <w:t>iginal, acuses de convocatorias</w:t>
            </w:r>
            <w:r w:rsidRPr="00E01D11">
              <w:rPr>
                <w:rFonts w:ascii="Arial" w:hAnsi="Arial" w:cs="Arial"/>
                <w:sz w:val="20"/>
                <w:szCs w:val="20"/>
              </w:rPr>
              <w:t xml:space="preserve"> y solicitudes de informes, proyecto de acta en copias, lista de asistencia y orden del día en original, reporte de sesión de </w:t>
            </w:r>
            <w:r w:rsidR="00C70FAC" w:rsidRPr="00E01D11">
              <w:rPr>
                <w:rFonts w:ascii="Arial" w:hAnsi="Arial" w:cs="Arial"/>
                <w:sz w:val="20"/>
                <w:szCs w:val="20"/>
              </w:rPr>
              <w:t>Junta Distrital Ejecutiva</w:t>
            </w:r>
            <w:r w:rsidRPr="00E01D11">
              <w:rPr>
                <w:rFonts w:ascii="Arial" w:hAnsi="Arial" w:cs="Arial"/>
                <w:sz w:val="20"/>
                <w:szCs w:val="20"/>
              </w:rPr>
              <w:t>)</w:t>
            </w:r>
          </w:p>
        </w:tc>
        <w:tc>
          <w:tcPr>
            <w:tcW w:w="2977" w:type="dxa"/>
            <w:vAlign w:val="center"/>
          </w:tcPr>
          <w:p w:rsidR="00036C4F" w:rsidRPr="00E01D11" w:rsidRDefault="00C57537" w:rsidP="00036C4F">
            <w:pPr>
              <w:jc w:val="center"/>
              <w:rPr>
                <w:rFonts w:ascii="Arial" w:hAnsi="Arial" w:cs="Arial"/>
                <w:sz w:val="20"/>
                <w:szCs w:val="20"/>
                <w:lang w:val="es-MX"/>
              </w:rPr>
            </w:pPr>
            <w:r w:rsidRPr="00E01D11">
              <w:rPr>
                <w:rFonts w:ascii="Arial" w:hAnsi="Arial" w:cs="Arial"/>
                <w:sz w:val="20"/>
                <w:szCs w:val="20"/>
                <w:lang w:val="es-MX"/>
              </w:rPr>
              <w:t>2014</w:t>
            </w:r>
            <w:r w:rsidR="00036C4F" w:rsidRPr="00E01D11">
              <w:rPr>
                <w:rFonts w:ascii="Arial" w:hAnsi="Arial" w:cs="Arial"/>
                <w:sz w:val="20"/>
                <w:szCs w:val="20"/>
                <w:lang w:val="es-MX"/>
              </w:rPr>
              <w:t>-2015</w:t>
            </w:r>
          </w:p>
        </w:tc>
        <w:tc>
          <w:tcPr>
            <w:tcW w:w="2126" w:type="dxa"/>
            <w:vAlign w:val="center"/>
          </w:tcPr>
          <w:p w:rsidR="00036C4F" w:rsidRPr="00E01D11" w:rsidRDefault="00C57537" w:rsidP="00036C4F">
            <w:pPr>
              <w:jc w:val="center"/>
              <w:rPr>
                <w:rFonts w:ascii="Arial" w:hAnsi="Arial" w:cs="Arial"/>
                <w:sz w:val="20"/>
                <w:szCs w:val="20"/>
                <w:lang w:val="es-MX"/>
              </w:rPr>
            </w:pPr>
            <w:r w:rsidRPr="00E01D11">
              <w:rPr>
                <w:rFonts w:ascii="Arial" w:hAnsi="Arial" w:cs="Arial"/>
                <w:sz w:val="20"/>
                <w:szCs w:val="20"/>
                <w:lang w:val="es-MX"/>
              </w:rPr>
              <w:t>29</w:t>
            </w:r>
            <w:r w:rsidR="00036C4F" w:rsidRPr="00E01D11">
              <w:rPr>
                <w:rFonts w:ascii="Arial" w:hAnsi="Arial" w:cs="Arial"/>
                <w:sz w:val="20"/>
                <w:szCs w:val="20"/>
                <w:lang w:val="es-MX"/>
              </w:rPr>
              <w:t xml:space="preserve">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2</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15.7 Solicitudes de registro de candidatos a puestos de elección popular.</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Expedientes de registro de candi</w:t>
            </w:r>
            <w:r w:rsidR="00C70FAC" w:rsidRPr="00E01D11">
              <w:rPr>
                <w:rFonts w:ascii="Arial" w:hAnsi="Arial" w:cs="Arial"/>
                <w:sz w:val="20"/>
                <w:szCs w:val="20"/>
              </w:rPr>
              <w:t>datos del Partido Nueva Alianza</w:t>
            </w:r>
            <w:r w:rsidRPr="00E01D11">
              <w:rPr>
                <w:rFonts w:ascii="Arial" w:hAnsi="Arial" w:cs="Arial"/>
                <w:sz w:val="20"/>
                <w:szCs w:val="20"/>
              </w:rPr>
              <w:t xml:space="preserve"> y Partido Humanista</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2</w:t>
            </w:r>
          </w:p>
        </w:tc>
      </w:tr>
      <w:tr w:rsidR="00036C4F" w:rsidRPr="00E01D11" w:rsidTr="00036C4F">
        <w:trPr>
          <w:trHeight w:val="251"/>
        </w:trPr>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15.15 Integración de mesas directivas de casilla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Acta circunstanciada y listados</w:t>
            </w:r>
          </w:p>
          <w:p w:rsidR="00036C4F" w:rsidRPr="00E01D11" w:rsidRDefault="00036C4F" w:rsidP="00036C4F">
            <w:pPr>
              <w:jc w:val="both"/>
              <w:rPr>
                <w:rFonts w:ascii="Arial" w:hAnsi="Arial" w:cs="Arial"/>
                <w:sz w:val="20"/>
                <w:szCs w:val="20"/>
              </w:rPr>
            </w:pPr>
            <w:r w:rsidRPr="00E01D11">
              <w:rPr>
                <w:rFonts w:ascii="Arial" w:hAnsi="Arial" w:cs="Arial"/>
                <w:sz w:val="20"/>
                <w:szCs w:val="20"/>
              </w:rPr>
              <w:t xml:space="preserve">Acta circunstancia Tercera verificación para la toma de muestra del líquido indeleble en </w:t>
            </w:r>
            <w:r w:rsidRPr="00E01D11">
              <w:rPr>
                <w:rFonts w:ascii="Arial" w:hAnsi="Arial" w:cs="Arial"/>
                <w:sz w:val="20"/>
                <w:szCs w:val="20"/>
                <w:lang w:val="es-MX"/>
              </w:rPr>
              <w:t>2015-2015</w:t>
            </w:r>
            <w:r w:rsidRPr="00E01D11">
              <w:rPr>
                <w:rFonts w:ascii="Arial" w:hAnsi="Arial" w:cs="Arial"/>
                <w:sz w:val="20"/>
                <w:szCs w:val="20"/>
              </w:rPr>
              <w:t xml:space="preserve">la sesión </w:t>
            </w:r>
            <w:r w:rsidRPr="00E01D11">
              <w:rPr>
                <w:rFonts w:ascii="Arial" w:hAnsi="Arial" w:cs="Arial"/>
                <w:sz w:val="20"/>
                <w:szCs w:val="20"/>
              </w:rPr>
              <w:lastRenderedPageBreak/>
              <w:t>extraordinaria previa a los cómputos distritales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lastRenderedPageBreak/>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2</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 xml:space="preserve">15.16 Representantes de partidos políticos ante casillas y generales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Oficios y nombramientos de representantes generales y ante mesa directiva de casilla.</w:t>
            </w:r>
          </w:p>
          <w:p w:rsidR="00036C4F" w:rsidRPr="00E01D11" w:rsidRDefault="00036C4F" w:rsidP="00036C4F">
            <w:pPr>
              <w:jc w:val="both"/>
              <w:rPr>
                <w:rFonts w:ascii="Arial" w:hAnsi="Arial" w:cs="Arial"/>
                <w:sz w:val="20"/>
                <w:szCs w:val="20"/>
              </w:rPr>
            </w:pPr>
            <w:r w:rsidRPr="00E01D11">
              <w:rPr>
                <w:rFonts w:ascii="Arial" w:hAnsi="Arial" w:cs="Arial"/>
                <w:sz w:val="20"/>
                <w:szCs w:val="20"/>
              </w:rPr>
              <w:t>Oficios y sustituciones de representantes generales y ante mesa directiva de casilla. Dos tomos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15 Expedientes</w:t>
            </w: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2</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15.32 Expedientes de cómputo de entidad federativa</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Expedientes de cómputo</w:t>
            </w:r>
          </w:p>
        </w:tc>
        <w:tc>
          <w:tcPr>
            <w:tcW w:w="2977" w:type="dxa"/>
            <w:vAlign w:val="center"/>
          </w:tcPr>
          <w:p w:rsidR="00036C4F" w:rsidRPr="00E01D11" w:rsidRDefault="00C57537"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rPr>
                <w:rFonts w:ascii="Arial" w:hAnsi="Arial" w:cs="Arial"/>
                <w:sz w:val="20"/>
                <w:szCs w:val="20"/>
              </w:rPr>
            </w:pPr>
            <w:r w:rsidRPr="00E01D11">
              <w:rPr>
                <w:rFonts w:ascii="Arial" w:hAnsi="Arial" w:cs="Arial"/>
                <w:sz w:val="20"/>
                <w:szCs w:val="20"/>
                <w:lang w:val="es-MX"/>
              </w:rPr>
              <w:t>Vocalía del Secretariado    Área secretarial archivero 1 Gaveta 2</w:t>
            </w:r>
          </w:p>
        </w:tc>
      </w:tr>
    </w:tbl>
    <w:p w:rsidR="00AF37AF" w:rsidRPr="00E01D11" w:rsidRDefault="00AF37AF" w:rsidP="00036C4F">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36C4F" w:rsidRPr="00E01D11" w:rsidTr="00036C4F">
        <w:tc>
          <w:tcPr>
            <w:tcW w:w="13858" w:type="dxa"/>
          </w:tcPr>
          <w:p w:rsidR="00036C4F" w:rsidRPr="00E01D11" w:rsidRDefault="00B22B68" w:rsidP="00036C4F">
            <w:pPr>
              <w:jc w:val="both"/>
              <w:rPr>
                <w:rFonts w:ascii="Arial" w:hAnsi="Arial" w:cs="Arial"/>
                <w:sz w:val="20"/>
                <w:szCs w:val="20"/>
                <w:lang w:val="es-MX"/>
              </w:rPr>
            </w:pPr>
            <w:r>
              <w:rPr>
                <w:rFonts w:ascii="Arial" w:hAnsi="Arial" w:cs="Arial"/>
                <w:b/>
                <w:sz w:val="20"/>
                <w:szCs w:val="20"/>
                <w:lang w:val="es-MX"/>
              </w:rPr>
              <w:t>Sección 17 Servicio profesional e</w:t>
            </w:r>
            <w:r w:rsidR="00036C4F" w:rsidRPr="00E01D11">
              <w:rPr>
                <w:rFonts w:ascii="Arial" w:hAnsi="Arial" w:cs="Arial"/>
                <w:b/>
                <w:sz w:val="20"/>
                <w:szCs w:val="20"/>
                <w:lang w:val="es-MX"/>
              </w:rPr>
              <w:t xml:space="preserve">lectoral </w:t>
            </w:r>
          </w:p>
        </w:tc>
      </w:tr>
    </w:tbl>
    <w:p w:rsidR="00036C4F" w:rsidRPr="00E01D11" w:rsidRDefault="00036C4F" w:rsidP="00036C4F">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36C4F" w:rsidRPr="00E01D11" w:rsidTr="00036C4F">
        <w:trPr>
          <w:tblHeader/>
        </w:trPr>
        <w:tc>
          <w:tcPr>
            <w:tcW w:w="2802"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Serie </w:t>
            </w:r>
          </w:p>
        </w:tc>
        <w:tc>
          <w:tcPr>
            <w:tcW w:w="3118"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Descripción </w:t>
            </w:r>
          </w:p>
        </w:tc>
        <w:tc>
          <w:tcPr>
            <w:tcW w:w="2977"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Años extremos </w:t>
            </w:r>
          </w:p>
        </w:tc>
        <w:tc>
          <w:tcPr>
            <w:tcW w:w="2126"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Volumen</w:t>
            </w:r>
          </w:p>
        </w:tc>
        <w:tc>
          <w:tcPr>
            <w:tcW w:w="2835" w:type="dxa"/>
            <w:vAlign w:val="center"/>
          </w:tcPr>
          <w:p w:rsidR="00036C4F" w:rsidRPr="00E01D11" w:rsidRDefault="00036C4F" w:rsidP="00036C4F">
            <w:pPr>
              <w:jc w:val="center"/>
              <w:rPr>
                <w:rFonts w:ascii="Arial" w:hAnsi="Arial" w:cs="Arial"/>
                <w:b/>
                <w:sz w:val="20"/>
                <w:szCs w:val="20"/>
                <w:lang w:val="es-MX"/>
              </w:rPr>
            </w:pPr>
            <w:r w:rsidRPr="00E01D11">
              <w:rPr>
                <w:rFonts w:ascii="Arial" w:hAnsi="Arial" w:cs="Arial"/>
                <w:b/>
                <w:sz w:val="20"/>
                <w:szCs w:val="20"/>
                <w:lang w:val="es-MX"/>
              </w:rPr>
              <w:t xml:space="preserve">Ubicación física </w:t>
            </w:r>
          </w:p>
        </w:tc>
      </w:tr>
      <w:tr w:rsidR="00036C4F" w:rsidRPr="00E01D11" w:rsidTr="00036C4F">
        <w:tc>
          <w:tcPr>
            <w:tcW w:w="2802"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17.6 Formación continua y desarrollo del personal del servicio profesional.</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Constancias, diplomados y oficios</w:t>
            </w: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2015-2015</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 Expediente</w:t>
            </w:r>
            <w:r w:rsidR="00430029">
              <w:rPr>
                <w:rFonts w:ascii="Arial" w:hAnsi="Arial" w:cs="Arial"/>
                <w:sz w:val="20"/>
                <w:szCs w:val="20"/>
                <w:lang w:val="es-MX"/>
              </w:rPr>
              <w:t>s</w:t>
            </w:r>
          </w:p>
          <w:p w:rsidR="00036C4F" w:rsidRPr="00E01D11" w:rsidRDefault="00036C4F" w:rsidP="00036C4F">
            <w:pPr>
              <w:jc w:val="center"/>
              <w:rPr>
                <w:rFonts w:ascii="Arial" w:hAnsi="Arial" w:cs="Arial"/>
                <w:sz w:val="20"/>
                <w:szCs w:val="20"/>
                <w:lang w:val="es-MX"/>
              </w:rPr>
            </w:pPr>
          </w:p>
        </w:tc>
        <w:tc>
          <w:tcPr>
            <w:tcW w:w="2835" w:type="dxa"/>
          </w:tcPr>
          <w:p w:rsidR="00036C4F" w:rsidRPr="00E01D11"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2 Gaveta 3</w:t>
            </w:r>
          </w:p>
        </w:tc>
      </w:tr>
      <w:tr w:rsidR="00036C4F" w:rsidRPr="004C2357" w:rsidTr="00036C4F">
        <w:tc>
          <w:tcPr>
            <w:tcW w:w="2802" w:type="dxa"/>
          </w:tcPr>
          <w:p w:rsidR="00036C4F" w:rsidRPr="00E01D11" w:rsidRDefault="00036C4F" w:rsidP="00036C4F">
            <w:pPr>
              <w:shd w:val="clear" w:color="auto" w:fill="FFFFFF"/>
              <w:rPr>
                <w:rFonts w:ascii="Arial" w:hAnsi="Arial" w:cs="Arial"/>
                <w:sz w:val="20"/>
                <w:szCs w:val="20"/>
                <w:lang w:val="es-MX"/>
              </w:rPr>
            </w:pPr>
            <w:r w:rsidRPr="00E01D11">
              <w:rPr>
                <w:rFonts w:ascii="Arial" w:hAnsi="Arial" w:cs="Arial"/>
                <w:sz w:val="20"/>
                <w:szCs w:val="20"/>
                <w:lang w:val="es-MX"/>
              </w:rPr>
              <w:t xml:space="preserve">17.9 Evaluación del desempeño de personal del servicio </w:t>
            </w:r>
          </w:p>
        </w:tc>
        <w:tc>
          <w:tcPr>
            <w:tcW w:w="3118" w:type="dxa"/>
          </w:tcPr>
          <w:p w:rsidR="00036C4F" w:rsidRPr="00E01D11" w:rsidRDefault="00036C4F" w:rsidP="00036C4F">
            <w:pPr>
              <w:jc w:val="both"/>
              <w:rPr>
                <w:rFonts w:ascii="Arial" w:hAnsi="Arial" w:cs="Arial"/>
                <w:sz w:val="20"/>
                <w:szCs w:val="20"/>
              </w:rPr>
            </w:pPr>
            <w:r w:rsidRPr="00E01D11">
              <w:rPr>
                <w:rFonts w:ascii="Arial" w:hAnsi="Arial" w:cs="Arial"/>
                <w:sz w:val="20"/>
                <w:szCs w:val="20"/>
              </w:rPr>
              <w:t>Evaluación al desempeño 2014</w:t>
            </w:r>
          </w:p>
          <w:p w:rsidR="00036C4F" w:rsidRPr="00E01D11" w:rsidRDefault="00036C4F" w:rsidP="00036C4F">
            <w:pPr>
              <w:jc w:val="both"/>
              <w:rPr>
                <w:rFonts w:ascii="Arial" w:hAnsi="Arial" w:cs="Arial"/>
                <w:sz w:val="20"/>
                <w:szCs w:val="20"/>
                <w:lang w:val="es-MX"/>
              </w:rPr>
            </w:pPr>
          </w:p>
        </w:tc>
        <w:tc>
          <w:tcPr>
            <w:tcW w:w="2977"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2014-2014</w:t>
            </w:r>
          </w:p>
        </w:tc>
        <w:tc>
          <w:tcPr>
            <w:tcW w:w="2126" w:type="dxa"/>
            <w:vAlign w:val="center"/>
          </w:tcPr>
          <w:p w:rsidR="00036C4F" w:rsidRPr="00E01D11" w:rsidRDefault="00036C4F" w:rsidP="00036C4F">
            <w:pPr>
              <w:jc w:val="center"/>
              <w:rPr>
                <w:rFonts w:ascii="Arial" w:hAnsi="Arial" w:cs="Arial"/>
                <w:sz w:val="20"/>
                <w:szCs w:val="20"/>
                <w:lang w:val="es-MX"/>
              </w:rPr>
            </w:pPr>
            <w:r w:rsidRPr="00E01D11">
              <w:rPr>
                <w:rFonts w:ascii="Arial" w:hAnsi="Arial" w:cs="Arial"/>
                <w:sz w:val="20"/>
                <w:szCs w:val="20"/>
                <w:lang w:val="es-MX"/>
              </w:rPr>
              <w:t>1 Expediente</w:t>
            </w:r>
          </w:p>
          <w:p w:rsidR="00036C4F" w:rsidRPr="00E01D11" w:rsidRDefault="00036C4F" w:rsidP="00036C4F">
            <w:pPr>
              <w:jc w:val="center"/>
              <w:rPr>
                <w:rFonts w:ascii="Arial" w:hAnsi="Arial" w:cs="Arial"/>
                <w:sz w:val="20"/>
                <w:szCs w:val="20"/>
                <w:lang w:val="es-MX"/>
              </w:rPr>
            </w:pPr>
          </w:p>
        </w:tc>
        <w:tc>
          <w:tcPr>
            <w:tcW w:w="2835" w:type="dxa"/>
          </w:tcPr>
          <w:p w:rsidR="00036C4F" w:rsidRPr="004C2357" w:rsidRDefault="00036C4F" w:rsidP="00036C4F">
            <w:pPr>
              <w:jc w:val="both"/>
              <w:rPr>
                <w:rFonts w:ascii="Arial" w:hAnsi="Arial" w:cs="Arial"/>
                <w:sz w:val="20"/>
                <w:szCs w:val="20"/>
                <w:lang w:val="es-MX"/>
              </w:rPr>
            </w:pPr>
            <w:r w:rsidRPr="00E01D11">
              <w:rPr>
                <w:rFonts w:ascii="Arial" w:hAnsi="Arial" w:cs="Arial"/>
                <w:sz w:val="20"/>
                <w:szCs w:val="20"/>
                <w:lang w:val="es-MX"/>
              </w:rPr>
              <w:t>Vocalía del Secretariado    Área secretarial archivero 2 Gaveta 3</w:t>
            </w:r>
          </w:p>
        </w:tc>
      </w:tr>
    </w:tbl>
    <w:p w:rsidR="00036C4F" w:rsidRPr="004C2357" w:rsidRDefault="00036C4F" w:rsidP="00036C4F">
      <w:pPr>
        <w:jc w:val="both"/>
        <w:rPr>
          <w:rFonts w:ascii="Arial" w:hAnsi="Arial" w:cs="Arial"/>
          <w:sz w:val="20"/>
          <w:szCs w:val="20"/>
          <w:lang w:val="es-MX"/>
        </w:rPr>
      </w:pPr>
    </w:p>
    <w:p w:rsidR="00036C4F" w:rsidRDefault="00036C4F" w:rsidP="00036C4F">
      <w:pPr>
        <w:jc w:val="both"/>
        <w:rPr>
          <w:rFonts w:ascii="Arial" w:hAnsi="Arial" w:cs="Arial"/>
          <w:sz w:val="20"/>
          <w:szCs w:val="20"/>
          <w:lang w:val="es-MX"/>
        </w:rPr>
      </w:pPr>
    </w:p>
    <w:p w:rsidR="00B22B68" w:rsidRPr="004C2357" w:rsidRDefault="00B22B68" w:rsidP="00B22B68">
      <w:pPr>
        <w:rPr>
          <w:rFonts w:ascii="Arial" w:hAnsi="Arial" w:cs="Arial"/>
          <w:b/>
          <w:sz w:val="20"/>
          <w:szCs w:val="20"/>
          <w:lang w:val="es-MX"/>
        </w:rPr>
      </w:pPr>
      <w:r w:rsidRPr="004C2357">
        <w:rPr>
          <w:rFonts w:ascii="Arial" w:hAnsi="Arial" w:cs="Arial"/>
          <w:b/>
          <w:sz w:val="20"/>
          <w:szCs w:val="20"/>
          <w:lang w:val="es-MX"/>
        </w:rPr>
        <w:t>Área de identificación                                                                                                                  Fecha de elaboración: 04 de noviembre de 2015</w:t>
      </w:r>
    </w:p>
    <w:p w:rsidR="00B22B68" w:rsidRPr="004C2357" w:rsidRDefault="00B22B68" w:rsidP="00B22B68">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Órgano Responsable</w:t>
            </w:r>
            <w:r w:rsidRPr="004C2357">
              <w:rPr>
                <w:rFonts w:ascii="Arial" w:hAnsi="Arial" w:cs="Arial"/>
                <w:sz w:val="20"/>
                <w:szCs w:val="20"/>
                <w:lang w:val="es-MX"/>
              </w:rPr>
              <w:t>: 18 Junta Distrital Ejecutiva en el Distrito Federal</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Nombre del responsable y cargo</w:t>
            </w:r>
            <w:r w:rsidRPr="004C2357">
              <w:rPr>
                <w:rFonts w:ascii="Arial" w:hAnsi="Arial" w:cs="Arial"/>
                <w:sz w:val="20"/>
                <w:szCs w:val="20"/>
                <w:lang w:val="es-MX"/>
              </w:rPr>
              <w:t>: Rosa María Dávalos Jiménez, Vocal de Organización Electoral</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Domicilio</w:t>
            </w:r>
            <w:r w:rsidRPr="004C2357">
              <w:rPr>
                <w:rFonts w:ascii="Arial" w:hAnsi="Arial" w:cs="Arial"/>
                <w:sz w:val="20"/>
                <w:szCs w:val="20"/>
                <w:lang w:val="es-MX"/>
              </w:rPr>
              <w:t>:</w:t>
            </w:r>
            <w:r w:rsidRPr="004C2357">
              <w:rPr>
                <w:rFonts w:ascii="Arial" w:hAnsi="Arial" w:cs="Arial"/>
                <w:sz w:val="20"/>
                <w:szCs w:val="20"/>
              </w:rPr>
              <w:t xml:space="preserve"> </w:t>
            </w:r>
            <w:r w:rsidRPr="004C2357">
              <w:rPr>
                <w:rFonts w:ascii="Arial" w:hAnsi="Arial" w:cs="Arial"/>
                <w:sz w:val="20"/>
                <w:szCs w:val="20"/>
                <w:lang w:val="es-MX"/>
              </w:rPr>
              <w:t xml:space="preserve">Calle Batalla de Tunas Blancas </w:t>
            </w:r>
            <w:r>
              <w:rPr>
                <w:rFonts w:ascii="Arial" w:hAnsi="Arial" w:cs="Arial"/>
                <w:sz w:val="20"/>
                <w:szCs w:val="20"/>
                <w:lang w:val="es-MX"/>
              </w:rPr>
              <w:t>Número</w:t>
            </w:r>
            <w:r w:rsidRPr="004C2357">
              <w:rPr>
                <w:rFonts w:ascii="Arial" w:hAnsi="Arial" w:cs="Arial"/>
                <w:sz w:val="20"/>
                <w:szCs w:val="20"/>
                <w:lang w:val="es-MX"/>
              </w:rPr>
              <w:t xml:space="preserve"> 720-A, Col</w:t>
            </w:r>
            <w:r>
              <w:rPr>
                <w:rFonts w:ascii="Arial" w:hAnsi="Arial" w:cs="Arial"/>
                <w:sz w:val="20"/>
                <w:szCs w:val="20"/>
                <w:lang w:val="es-MX"/>
              </w:rPr>
              <w:t>onia</w:t>
            </w:r>
            <w:r w:rsidRPr="004C2357">
              <w:rPr>
                <w:rFonts w:ascii="Arial" w:hAnsi="Arial" w:cs="Arial"/>
                <w:sz w:val="20"/>
                <w:szCs w:val="20"/>
                <w:lang w:val="es-MX"/>
              </w:rPr>
              <w:t xml:space="preserve"> Leyes de Reforma, </w:t>
            </w:r>
            <w:r>
              <w:rPr>
                <w:rFonts w:ascii="Arial" w:hAnsi="Arial" w:cs="Arial"/>
                <w:sz w:val="20"/>
                <w:szCs w:val="20"/>
                <w:lang w:val="es-MX"/>
              </w:rPr>
              <w:t xml:space="preserve">Tercera </w:t>
            </w:r>
            <w:r w:rsidRPr="004C2357">
              <w:rPr>
                <w:rFonts w:ascii="Arial" w:hAnsi="Arial" w:cs="Arial"/>
                <w:sz w:val="20"/>
                <w:szCs w:val="20"/>
                <w:lang w:val="es-MX"/>
              </w:rPr>
              <w:t>Sección, Del</w:t>
            </w:r>
            <w:r>
              <w:rPr>
                <w:rFonts w:ascii="Arial" w:hAnsi="Arial" w:cs="Arial"/>
                <w:sz w:val="20"/>
                <w:szCs w:val="20"/>
                <w:lang w:val="es-MX"/>
              </w:rPr>
              <w:t>egación</w:t>
            </w:r>
            <w:r w:rsidRPr="004C2357">
              <w:rPr>
                <w:rFonts w:ascii="Arial" w:hAnsi="Arial" w:cs="Arial"/>
                <w:sz w:val="20"/>
                <w:szCs w:val="20"/>
                <w:lang w:val="es-MX"/>
              </w:rPr>
              <w:t xml:space="preserve"> Iztapalapa, C</w:t>
            </w:r>
            <w:r>
              <w:rPr>
                <w:rFonts w:ascii="Arial" w:hAnsi="Arial" w:cs="Arial"/>
                <w:sz w:val="20"/>
                <w:szCs w:val="20"/>
                <w:lang w:val="es-MX"/>
              </w:rPr>
              <w:t>ódigo Postal 09310,</w:t>
            </w:r>
            <w:r w:rsidRPr="004C2357">
              <w:rPr>
                <w:rFonts w:ascii="Arial" w:hAnsi="Arial" w:cs="Arial"/>
                <w:sz w:val="20"/>
                <w:szCs w:val="20"/>
                <w:lang w:val="es-MX"/>
              </w:rPr>
              <w:t xml:space="preserve"> Distrito Federal.</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Teléfono</w:t>
            </w:r>
            <w:r w:rsidRPr="004C2357">
              <w:rPr>
                <w:rFonts w:ascii="Arial" w:hAnsi="Arial" w:cs="Arial"/>
                <w:sz w:val="20"/>
                <w:szCs w:val="20"/>
                <w:lang w:val="es-MX"/>
              </w:rPr>
              <w:t>:</w:t>
            </w:r>
            <w:r w:rsidRPr="004C2357">
              <w:rPr>
                <w:rFonts w:ascii="Arial" w:hAnsi="Arial" w:cs="Arial"/>
                <w:sz w:val="20"/>
                <w:szCs w:val="20"/>
              </w:rPr>
              <w:t xml:space="preserve"> </w:t>
            </w:r>
            <w:r>
              <w:rPr>
                <w:rFonts w:ascii="Arial" w:hAnsi="Arial" w:cs="Arial"/>
                <w:sz w:val="20"/>
                <w:szCs w:val="20"/>
                <w:lang w:val="es-MX"/>
              </w:rPr>
              <w:t>(55) 56002408 E</w:t>
            </w:r>
            <w:r w:rsidRPr="004C2357">
              <w:rPr>
                <w:rFonts w:ascii="Arial" w:hAnsi="Arial" w:cs="Arial"/>
                <w:sz w:val="20"/>
                <w:szCs w:val="20"/>
                <w:lang w:val="es-MX"/>
              </w:rPr>
              <w:t>xt</w:t>
            </w:r>
            <w:r>
              <w:rPr>
                <w:rFonts w:ascii="Arial" w:hAnsi="Arial" w:cs="Arial"/>
                <w:sz w:val="20"/>
                <w:szCs w:val="20"/>
                <w:lang w:val="es-MX"/>
              </w:rPr>
              <w:t>ensión</w:t>
            </w:r>
            <w:r w:rsidRPr="004C2357">
              <w:rPr>
                <w:rFonts w:ascii="Arial" w:hAnsi="Arial" w:cs="Arial"/>
                <w:sz w:val="20"/>
                <w:szCs w:val="20"/>
                <w:lang w:val="es-MX"/>
              </w:rPr>
              <w:t xml:space="preserve"> 109 y 110</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Correo electrónico</w:t>
            </w:r>
            <w:r w:rsidRPr="004C2357">
              <w:rPr>
                <w:rFonts w:ascii="Arial" w:hAnsi="Arial" w:cs="Arial"/>
                <w:sz w:val="20"/>
                <w:szCs w:val="20"/>
                <w:lang w:val="es-MX"/>
              </w:rPr>
              <w:t>:</w:t>
            </w:r>
            <w:r w:rsidRPr="004C2357">
              <w:rPr>
                <w:rFonts w:ascii="Arial" w:hAnsi="Arial" w:cs="Arial"/>
                <w:sz w:val="20"/>
                <w:szCs w:val="20"/>
              </w:rPr>
              <w:t xml:space="preserve"> </w:t>
            </w:r>
            <w:r w:rsidRPr="004C2357">
              <w:rPr>
                <w:rFonts w:ascii="Arial" w:hAnsi="Arial" w:cs="Arial"/>
                <w:sz w:val="20"/>
                <w:szCs w:val="20"/>
                <w:lang w:val="es-MX"/>
              </w:rPr>
              <w:t>rosa.davalos@ine.mx</w:t>
            </w:r>
          </w:p>
        </w:tc>
      </w:tr>
    </w:tbl>
    <w:p w:rsidR="00B22B68" w:rsidRPr="004C2357" w:rsidRDefault="00B22B68" w:rsidP="00B22B68">
      <w:pPr>
        <w:jc w:val="both"/>
        <w:rPr>
          <w:rFonts w:ascii="Arial" w:hAnsi="Arial" w:cs="Arial"/>
          <w:sz w:val="20"/>
          <w:szCs w:val="20"/>
          <w:lang w:val="es-MX"/>
        </w:rPr>
      </w:pPr>
    </w:p>
    <w:p w:rsidR="00B22B68" w:rsidRPr="004C2357" w:rsidRDefault="00B22B68" w:rsidP="00B22B68">
      <w:pPr>
        <w:jc w:val="both"/>
        <w:rPr>
          <w:rFonts w:ascii="Arial" w:hAnsi="Arial" w:cs="Arial"/>
          <w:b/>
          <w:sz w:val="20"/>
          <w:szCs w:val="20"/>
          <w:lang w:val="es-MX"/>
        </w:rPr>
      </w:pPr>
      <w:r w:rsidRPr="004C2357">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Archivo:</w:t>
            </w:r>
            <w:r w:rsidRPr="004C2357">
              <w:rPr>
                <w:rFonts w:ascii="Arial" w:hAnsi="Arial" w:cs="Arial"/>
                <w:sz w:val="20"/>
                <w:szCs w:val="20"/>
                <w:lang w:val="es-MX"/>
              </w:rPr>
              <w:t xml:space="preserve"> Trámite </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Área generadora:</w:t>
            </w:r>
            <w:r w:rsidRPr="004C2357">
              <w:rPr>
                <w:rFonts w:ascii="Arial" w:hAnsi="Arial" w:cs="Arial"/>
                <w:sz w:val="20"/>
                <w:szCs w:val="20"/>
                <w:lang w:val="es-MX"/>
              </w:rPr>
              <w:t xml:space="preserve"> V</w:t>
            </w:r>
            <w:r>
              <w:rPr>
                <w:rFonts w:ascii="Arial" w:hAnsi="Arial" w:cs="Arial"/>
                <w:sz w:val="20"/>
                <w:szCs w:val="20"/>
                <w:lang w:val="es-MX"/>
              </w:rPr>
              <w:t xml:space="preserve">ocalía de Organización </w:t>
            </w:r>
          </w:p>
        </w:tc>
      </w:tr>
    </w:tbl>
    <w:p w:rsidR="00B22B68" w:rsidRPr="004C2357" w:rsidRDefault="00B22B68" w:rsidP="00B22B68">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Fondo</w:t>
            </w:r>
            <w:r w:rsidRPr="004C2357">
              <w:rPr>
                <w:rFonts w:ascii="Arial" w:hAnsi="Arial" w:cs="Arial"/>
                <w:sz w:val="20"/>
                <w:szCs w:val="20"/>
                <w:lang w:val="es-MX"/>
              </w:rPr>
              <w:t xml:space="preserve">: </w:t>
            </w:r>
            <w:r w:rsidR="00430029">
              <w:rPr>
                <w:rFonts w:ascii="Arial" w:hAnsi="Arial" w:cs="Arial"/>
                <w:sz w:val="20"/>
                <w:szCs w:val="20"/>
                <w:lang w:val="es-MX"/>
              </w:rPr>
              <w:t>Instituto</w:t>
            </w:r>
            <w:r w:rsidRPr="004C2357">
              <w:rPr>
                <w:rFonts w:ascii="Arial" w:hAnsi="Arial" w:cs="Arial"/>
                <w:sz w:val="20"/>
                <w:szCs w:val="20"/>
                <w:lang w:val="es-MX"/>
              </w:rPr>
              <w:t xml:space="preserve"> Nacional Electoral</w:t>
            </w:r>
          </w:p>
        </w:tc>
      </w:tr>
      <w:tr w:rsidR="00B22B68" w:rsidRPr="004C2357" w:rsidTr="00436343">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 xml:space="preserve">Sección 3 Programación, organización y </w:t>
            </w:r>
            <w:proofErr w:type="spellStart"/>
            <w:r w:rsidRPr="004C2357">
              <w:rPr>
                <w:rFonts w:ascii="Arial" w:hAnsi="Arial" w:cs="Arial"/>
                <w:b/>
                <w:sz w:val="20"/>
                <w:szCs w:val="20"/>
                <w:lang w:val="es-MX"/>
              </w:rPr>
              <w:t>presupuestación</w:t>
            </w:r>
            <w:proofErr w:type="spellEnd"/>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3.17 Visitas de supervisión</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Copias simples de circulares sobre realización de visitas de supervisión, formatos y oficios de cumplimiento en original.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Pr>
                <w:rFonts w:ascii="Arial" w:hAnsi="Arial" w:cs="Arial"/>
                <w:b/>
                <w:sz w:val="20"/>
                <w:szCs w:val="20"/>
                <w:lang w:val="es-MX"/>
              </w:rPr>
              <w:t>Sección 4 Recursos h</w:t>
            </w:r>
            <w:r w:rsidRPr="004C2357">
              <w:rPr>
                <w:rFonts w:ascii="Arial" w:hAnsi="Arial" w:cs="Arial"/>
                <w:b/>
                <w:sz w:val="20"/>
                <w:szCs w:val="20"/>
                <w:lang w:val="es-MX"/>
              </w:rPr>
              <w:t>umanos</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4.2 Programas y proyectos en materia de recursos humanos </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Originales de oficios y acuses de oficios sobre el personal.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4.6 Reclutamiento y selección de personal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 simple de circular sobre la contratación de personal operativo y capturistas, correos y oficio de cumplimiento.</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4.8 Control de asistencia (Vacaciones, descansos y licencias, incapacidades, </w:t>
            </w:r>
            <w:r>
              <w:rPr>
                <w:rFonts w:ascii="Arial" w:hAnsi="Arial" w:cs="Arial"/>
                <w:sz w:val="20"/>
                <w:szCs w:val="20"/>
                <w:lang w:val="es-MX"/>
              </w:rPr>
              <w:t>etcétera</w:t>
            </w:r>
            <w:r w:rsidRPr="004C2357">
              <w:rPr>
                <w:rFonts w:ascii="Arial" w:hAnsi="Arial" w:cs="Arial"/>
                <w:sz w:val="20"/>
                <w:szCs w:val="20"/>
                <w:lang w:val="es-MX"/>
              </w:rPr>
              <w:t>)</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Acuses de oficios mediante los cuales se remiten las listas de asistencia del personal eventual.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Sección 6 Recursos materiales y obra pública</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6.17 Inventario físico y control de bienes muebles</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Formatos, copias simples y acuses de oficios sobre el resguardo de bienes muebles.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r w:rsidR="00B22B68" w:rsidRPr="004C2357" w:rsidTr="00436343">
        <w:tc>
          <w:tcPr>
            <w:tcW w:w="2802" w:type="dxa"/>
            <w:tcBorders>
              <w:top w:val="single" w:sz="4" w:space="0" w:color="auto"/>
              <w:left w:val="single" w:sz="4" w:space="0" w:color="auto"/>
              <w:bottom w:val="single" w:sz="4" w:space="0" w:color="auto"/>
              <w:right w:val="single" w:sz="4" w:space="0" w:color="auto"/>
            </w:tcBorders>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6.23 Comités y subcomités de adquisiciones, arrendamientos y servicios</w:t>
            </w:r>
          </w:p>
        </w:tc>
        <w:tc>
          <w:tcPr>
            <w:tcW w:w="4394" w:type="dxa"/>
            <w:tcBorders>
              <w:top w:val="single" w:sz="4" w:space="0" w:color="auto"/>
              <w:left w:val="single" w:sz="4" w:space="0" w:color="auto"/>
              <w:bottom w:val="single" w:sz="4" w:space="0" w:color="auto"/>
              <w:right w:val="single" w:sz="4" w:space="0" w:color="auto"/>
            </w:tcBorders>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Convocatorias originales, acuses de oficios de requisición de subcomité de adquisiciones, arrendamientos y servicios.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Sección 8 Tecnologías y servicios de la información</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8.17 Administración y servicios de archivo</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Correos y formatos sobre Archivo Institucional.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Sección 11 Planeación, información, evaluación y políticas</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11.7 Programas y proyectos de información </w:t>
            </w:r>
          </w:p>
        </w:tc>
        <w:tc>
          <w:tcPr>
            <w:tcW w:w="4394" w:type="dxa"/>
          </w:tcPr>
          <w:p w:rsidR="00B22B68" w:rsidRPr="004C2357" w:rsidRDefault="00B22B68" w:rsidP="00436343">
            <w:pPr>
              <w:jc w:val="both"/>
              <w:rPr>
                <w:rFonts w:ascii="Arial" w:hAnsi="Arial" w:cs="Arial"/>
                <w:sz w:val="20"/>
                <w:szCs w:val="20"/>
                <w:lang w:val="es-MX"/>
              </w:rPr>
            </w:pPr>
            <w:r>
              <w:rPr>
                <w:rFonts w:ascii="Arial" w:hAnsi="Arial" w:cs="Arial"/>
                <w:sz w:val="20"/>
                <w:szCs w:val="20"/>
                <w:lang w:val="es-MX"/>
              </w:rPr>
              <w:t>Copia simple de c</w:t>
            </w:r>
            <w:r w:rsidRPr="004C2357">
              <w:rPr>
                <w:rFonts w:ascii="Arial" w:hAnsi="Arial" w:cs="Arial"/>
                <w:sz w:val="20"/>
                <w:szCs w:val="20"/>
                <w:lang w:val="es-MX"/>
              </w:rPr>
              <w:t>ircular, correos sobre la Carpeta de Información Básica Distrital.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2014-2014</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2, Gaveta 3.</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11.18 Informes por disposición legal (anual, trimestre, mensual)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Originales de convocatoria a sesiones de Junta Distrital, oficios de solicitud de informes mensuales, formatos e informes mensuales de actividades.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shd w:val="clear" w:color="auto" w:fill="auto"/>
          </w:tcPr>
          <w:p w:rsidR="00B22B68" w:rsidRPr="004C2357" w:rsidRDefault="00B22B68" w:rsidP="00436343">
            <w:pPr>
              <w:jc w:val="both"/>
              <w:rPr>
                <w:rFonts w:ascii="Arial" w:hAnsi="Arial" w:cs="Arial"/>
                <w:sz w:val="20"/>
                <w:szCs w:val="20"/>
                <w:lang w:val="es-MX"/>
              </w:rPr>
            </w:pPr>
            <w:r>
              <w:rPr>
                <w:rFonts w:ascii="Arial" w:hAnsi="Arial" w:cs="Arial"/>
                <w:b/>
                <w:sz w:val="20"/>
                <w:szCs w:val="20"/>
                <w:lang w:val="es-MX"/>
              </w:rPr>
              <w:t>Sección 13 Partidos políticos nacionales y agrupaciones políticas n</w:t>
            </w:r>
            <w:r w:rsidRPr="004C2357">
              <w:rPr>
                <w:rFonts w:ascii="Arial" w:hAnsi="Arial" w:cs="Arial"/>
                <w:b/>
                <w:sz w:val="20"/>
                <w:szCs w:val="20"/>
                <w:lang w:val="es-MX"/>
              </w:rPr>
              <w:t>acionales, prerrogativas y fiscalización</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13.4 Partidos Políticos Nacionales</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rPr>
              <w:t>Correos electrónicos, formatos y oficios de cumplimiento de la destrucción de la documentación de la elección interna del Partido de la Revolución Democrática</w:t>
            </w:r>
            <w:r w:rsidRPr="004C2357">
              <w:rPr>
                <w:rFonts w:ascii="Arial" w:hAnsi="Arial" w:cs="Arial"/>
                <w:sz w:val="20"/>
                <w:szCs w:val="20"/>
                <w:lang w:val="es-MX"/>
              </w:rPr>
              <w:t>.</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Sección 15 Proceso electoral</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15.1 Disposiciones para el Proceso Electoral </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Copias simples de circulares sobre habilitación de espacios para los Cómputos Distritales. Copias simples de circulares, cotizaciones, formatos y acuerdos sobre Cómputos Distritales.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 Expediente</w:t>
            </w:r>
            <w:r>
              <w:rPr>
                <w:rFonts w:ascii="Arial" w:hAnsi="Arial" w:cs="Arial"/>
                <w:sz w:val="20"/>
                <w:szCs w:val="20"/>
                <w:lang w:val="es-MX"/>
              </w:rPr>
              <w:t>s</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lastRenderedPageBreak/>
              <w:t>15.2 Proyectos y programas para el proceso electoral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Correos electrónicos, formatos y acuses de oficios de difusión de la convocatoria para el registro de candidatos independientes a diputados por el principio de mayoría relativa y cotizaciones sobre el presupuesto de organización electoral para el Proceso Electoral Federal.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2014-2015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2, Gaveta 3 y Vocalía de Organización Electoral, oficina Vocal de Organización Electoral, Archivero 1, Gaveta 1.</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15.3 Estudios y análisis sobre Procesos Electorales</w:t>
            </w:r>
          </w:p>
        </w:tc>
        <w:tc>
          <w:tcPr>
            <w:tcW w:w="4394" w:type="dxa"/>
          </w:tcPr>
          <w:p w:rsidR="00B22B68" w:rsidRPr="004C2357" w:rsidRDefault="00B22B68" w:rsidP="00436343">
            <w:pPr>
              <w:jc w:val="both"/>
              <w:rPr>
                <w:rFonts w:ascii="Arial" w:hAnsi="Arial" w:cs="Arial"/>
                <w:sz w:val="20"/>
                <w:szCs w:val="20"/>
                <w:lang w:val="es-MX"/>
              </w:rPr>
            </w:pPr>
            <w:r>
              <w:rPr>
                <w:rFonts w:ascii="Arial" w:hAnsi="Arial" w:cs="Arial"/>
                <w:sz w:val="20"/>
                <w:szCs w:val="20"/>
                <w:lang w:val="es-MX"/>
              </w:rPr>
              <w:t>Copia simple de c</w:t>
            </w:r>
            <w:r w:rsidRPr="004C2357">
              <w:rPr>
                <w:rFonts w:ascii="Arial" w:hAnsi="Arial" w:cs="Arial"/>
                <w:sz w:val="20"/>
                <w:szCs w:val="20"/>
                <w:lang w:val="es-MX"/>
              </w:rPr>
              <w:t>irculares sobre la evaluación de actividades realizadas en el Proceso Electoral Federal 2014-2015, corre</w:t>
            </w:r>
            <w:r>
              <w:rPr>
                <w:rFonts w:ascii="Arial" w:hAnsi="Arial" w:cs="Arial"/>
                <w:sz w:val="20"/>
                <w:szCs w:val="20"/>
                <w:lang w:val="es-MX"/>
              </w:rPr>
              <w:t>os y formatos. Copia simple de c</w:t>
            </w:r>
            <w:r w:rsidRPr="004C2357">
              <w:rPr>
                <w:rFonts w:ascii="Arial" w:hAnsi="Arial" w:cs="Arial"/>
                <w:sz w:val="20"/>
                <w:szCs w:val="20"/>
                <w:lang w:val="es-MX"/>
              </w:rPr>
              <w:t>ircular sobre los estudios sobre la documentación y boletas electorales del Proceso Electoral Federal 2014-2015, corre</w:t>
            </w:r>
            <w:r>
              <w:rPr>
                <w:rFonts w:ascii="Arial" w:hAnsi="Arial" w:cs="Arial"/>
                <w:sz w:val="20"/>
                <w:szCs w:val="20"/>
                <w:lang w:val="es-MX"/>
              </w:rPr>
              <w:t>os y formatos. Copia simple de c</w:t>
            </w:r>
            <w:r w:rsidRPr="004C2357">
              <w:rPr>
                <w:rFonts w:ascii="Arial" w:hAnsi="Arial" w:cs="Arial"/>
                <w:sz w:val="20"/>
                <w:szCs w:val="20"/>
                <w:lang w:val="es-MX"/>
              </w:rPr>
              <w:t xml:space="preserve">ircular sobre la evaluación de los formatos F1 y F2 del SIJE 2015, correos y formatos. Copia simple de </w:t>
            </w:r>
            <w:r>
              <w:rPr>
                <w:rFonts w:ascii="Arial" w:hAnsi="Arial" w:cs="Arial"/>
                <w:sz w:val="20"/>
                <w:szCs w:val="20"/>
                <w:lang w:val="es-MX"/>
              </w:rPr>
              <w:t>c</w:t>
            </w:r>
            <w:r w:rsidRPr="004C2357">
              <w:rPr>
                <w:rFonts w:ascii="Arial" w:hAnsi="Arial" w:cs="Arial"/>
                <w:sz w:val="20"/>
                <w:szCs w:val="20"/>
                <w:lang w:val="es-MX"/>
              </w:rPr>
              <w:t>irculares sobre la evaluación de la funcionalidad de materiales electorales realizada por vocales y funcionarios de casilla, cuestionarios, correos y formatos. Copia simple de circular sobre la aplicación de un cuestionario a funcionarios de casilla sobre la funcionalidad de la documentación electoral, originales de oficios de cumplimiento y cuestionarios.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5 Expedientes</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1.</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15.6 Consejo Distrital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Copias simples de oficios y circulares sobre actividades del Consejo Distrital, Informes para Sesiones de Consejo. Copia simple de circular sobre la presentación y entrega de la Guía para Consejeras y Consejeros Electorales, acuses, listas de asistencia, correos y oficio de cumplimiento; </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2014-2015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4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2, Gaveta 3 y Vocalía de Organización Electoral, oficina Vocal de Organización Electoral, Archivero 1, Gaveta 1.</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15.11 Lugares de uso común</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Correos, copias simples y originales de oficios sobre mamparas de uso común, formatos, acuerdos, informe y catálogo de mamparas.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2014-2015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 Expedientes</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Vocalía de Organización Electoral, oficina Vocal de Organización Electoral,  Archivero 2, Gaveta 3 y </w:t>
            </w:r>
            <w:r w:rsidRPr="004C2357">
              <w:rPr>
                <w:rFonts w:ascii="Arial" w:hAnsi="Arial" w:cs="Arial"/>
                <w:sz w:val="20"/>
                <w:szCs w:val="20"/>
                <w:lang w:val="es-MX"/>
              </w:rPr>
              <w:lastRenderedPageBreak/>
              <w:t>Vocalía de Organización Electoral, oficina Vocal de Organización Electoral, Archivero 1, Gaveta 1.</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lastRenderedPageBreak/>
              <w:t>15.14 Ubicación de casillas</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Correos y copias simples de circulares sobre casillas electorales, copia simple y originales de oficios y formatos. Originales de minutas de trabajo sobre ubicación de casillas; correos, copias simples de circulares, oficios y acuses sobre la ubicación de casillas especiales. Correos y copia simple de circular sobre Rasgos Relevantes, formatos y originales de oficios de cumplimiento. Originales de anuencias de los domicilios para la instalación de las casillas y anuencias de domicilios alternos. Copia simple de circular y acuses sobre las listas de Ubicación de Casillas propuesta por la Junta Distrital Ejecutiva y aprobadas por el Consejo Distrital. Correos, originales de oficios de cumplimiento sobre equipamiento de casillas, formatos y acuses de entrega de material para las casillas. Correos, formatos, minutas de trabajo y listas de asistencia,</w:t>
            </w:r>
            <w:r>
              <w:rPr>
                <w:rFonts w:ascii="Arial" w:hAnsi="Arial" w:cs="Arial"/>
                <w:sz w:val="20"/>
                <w:szCs w:val="20"/>
                <w:lang w:val="es-MX"/>
              </w:rPr>
              <w:t xml:space="preserve"> sobre visitas de examinación; c</w:t>
            </w:r>
            <w:r w:rsidRPr="004C2357">
              <w:rPr>
                <w:rFonts w:ascii="Arial" w:hAnsi="Arial" w:cs="Arial"/>
                <w:sz w:val="20"/>
                <w:szCs w:val="20"/>
                <w:lang w:val="es-MX"/>
              </w:rPr>
              <w:t xml:space="preserve">opias de oficios que se entregaron a propietarios de inmuebles. Copias simples de la Primera, Segunda y Tercera Publicación del Encarte Distrital, copias simples de </w:t>
            </w:r>
            <w:r>
              <w:rPr>
                <w:rFonts w:ascii="Arial" w:hAnsi="Arial" w:cs="Arial"/>
                <w:sz w:val="20"/>
                <w:szCs w:val="20"/>
                <w:lang w:val="es-MX"/>
              </w:rPr>
              <w:t>c</w:t>
            </w:r>
            <w:r w:rsidRPr="004C2357">
              <w:rPr>
                <w:rFonts w:ascii="Arial" w:hAnsi="Arial" w:cs="Arial"/>
                <w:sz w:val="20"/>
                <w:szCs w:val="20"/>
                <w:lang w:val="es-MX"/>
              </w:rPr>
              <w:t xml:space="preserve">irculares, oficios de cumplimiento y formatos; copias simples de oficios, formatos, notas informativas, acuerdos del Consejo Distrital. Copia simple de la entrega de apoyos a propietarios o responsables de inmuebles, acuses de oficios para la comprobación. Original de oficio de cumplimiento de la entrega de reconocimientos a propietarios de inmuebles, copia simple de circulares, correos y originales de oficio sobre la instalación de </w:t>
            </w:r>
            <w:r w:rsidRPr="004C2357">
              <w:rPr>
                <w:rFonts w:ascii="Arial" w:hAnsi="Arial" w:cs="Arial"/>
                <w:sz w:val="20"/>
                <w:szCs w:val="20"/>
                <w:lang w:val="es-MX"/>
              </w:rPr>
              <w:lastRenderedPageBreak/>
              <w:t>casillas extraordinarias en el Proceso Electoral 2014-2015.</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lastRenderedPageBreak/>
              <w:t>2014-2015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18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2, Gaveta 3 y Vocalía de Organización Electoral, oficina Vocal de Organización Electoral, Archivero 1, Gaveta 1.</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15.17 Asistentes Electorales</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Copias simples de oficios, acuses de oficios relacionados con las renuncias de los Capacitadores-Asistentes Electorales. </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shd w:val="clear" w:color="auto" w:fill="auto"/>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15.18 Observadores Electorales</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Copias simples de circulares sobre la acreditación de Observadores Electorales, correos, acuses de oficios de difusión, cumplimiento de actividades y formatos. Formatos de registro y de asistencia al curso de observadores electorales.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 Expedientes</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15.19 Documentación electoral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Oficio,</w:t>
            </w:r>
            <w:r w:rsidRPr="004C2357">
              <w:rPr>
                <w:rFonts w:ascii="Arial" w:hAnsi="Arial" w:cs="Arial"/>
                <w:sz w:val="20"/>
                <w:szCs w:val="20"/>
              </w:rPr>
              <w:t xml:space="preserve"> </w:t>
            </w:r>
            <w:r w:rsidRPr="004C2357">
              <w:rPr>
                <w:rFonts w:ascii="Arial" w:hAnsi="Arial" w:cs="Arial"/>
                <w:sz w:val="20"/>
                <w:szCs w:val="20"/>
                <w:lang w:val="es-MX"/>
              </w:rPr>
              <w:t>correo</w:t>
            </w:r>
            <w:r>
              <w:rPr>
                <w:rFonts w:ascii="Arial" w:hAnsi="Arial" w:cs="Arial"/>
                <w:sz w:val="20"/>
                <w:szCs w:val="20"/>
                <w:lang w:val="es-MX"/>
              </w:rPr>
              <w:t>s, formatos y circulares sobre m</w:t>
            </w:r>
            <w:r w:rsidRPr="004C2357">
              <w:rPr>
                <w:rFonts w:ascii="Arial" w:hAnsi="Arial" w:cs="Arial"/>
                <w:sz w:val="20"/>
                <w:szCs w:val="20"/>
                <w:lang w:val="es-MX"/>
              </w:rPr>
              <w:t>ecanismos de recolección de documentación electoral. Copia simple de circular sobre la recepción y distribución de documentación electoral y formatos. Medidas de seguridad en documentación electoral y líquido indeleble, original de oficio de cumplimiento. Copias simples de circulares sobre conteo, sellado y agrupación de boletas, copias simples de actas circunstanciadas y formatos.</w:t>
            </w:r>
            <w:r w:rsidRPr="004C2357">
              <w:rPr>
                <w:rFonts w:ascii="Arial" w:hAnsi="Arial" w:cs="Arial"/>
                <w:sz w:val="20"/>
                <w:szCs w:val="20"/>
              </w:rPr>
              <w:t xml:space="preserve"> </w:t>
            </w:r>
            <w:r w:rsidRPr="004C2357">
              <w:rPr>
                <w:rFonts w:ascii="Arial" w:hAnsi="Arial" w:cs="Arial"/>
                <w:sz w:val="20"/>
                <w:szCs w:val="20"/>
                <w:lang w:val="es-MX"/>
              </w:rPr>
              <w:t xml:space="preserve">Copias simples de </w:t>
            </w:r>
            <w:r>
              <w:rPr>
                <w:rFonts w:ascii="Arial" w:hAnsi="Arial" w:cs="Arial"/>
                <w:sz w:val="20"/>
                <w:szCs w:val="20"/>
                <w:lang w:val="es-MX"/>
              </w:rPr>
              <w:t>c</w:t>
            </w:r>
            <w:r w:rsidRPr="004C2357">
              <w:rPr>
                <w:rFonts w:ascii="Arial" w:hAnsi="Arial" w:cs="Arial"/>
                <w:sz w:val="20"/>
                <w:szCs w:val="20"/>
                <w:lang w:val="es-MX"/>
              </w:rPr>
              <w:t xml:space="preserve">ircular, formatos y correos sobre la integración de los paquetes electorales. Copias simples de </w:t>
            </w:r>
            <w:r>
              <w:rPr>
                <w:rFonts w:ascii="Arial" w:hAnsi="Arial" w:cs="Arial"/>
                <w:sz w:val="20"/>
                <w:szCs w:val="20"/>
                <w:lang w:val="es-MX"/>
              </w:rPr>
              <w:t>c</w:t>
            </w:r>
            <w:r w:rsidRPr="004C2357">
              <w:rPr>
                <w:rFonts w:ascii="Arial" w:hAnsi="Arial" w:cs="Arial"/>
                <w:sz w:val="20"/>
                <w:szCs w:val="20"/>
                <w:lang w:val="es-MX"/>
              </w:rPr>
              <w:t xml:space="preserve">ircular, formatos y correos sobre el intercambio de los paquetes electorales. Copias simples de </w:t>
            </w:r>
            <w:r>
              <w:rPr>
                <w:rFonts w:ascii="Arial" w:hAnsi="Arial" w:cs="Arial"/>
                <w:sz w:val="20"/>
                <w:szCs w:val="20"/>
                <w:lang w:val="es-MX"/>
              </w:rPr>
              <w:t>c</w:t>
            </w:r>
            <w:r w:rsidRPr="004C2357">
              <w:rPr>
                <w:rFonts w:ascii="Arial" w:hAnsi="Arial" w:cs="Arial"/>
                <w:sz w:val="20"/>
                <w:szCs w:val="20"/>
                <w:lang w:val="es-MX"/>
              </w:rPr>
              <w:t>ircular, formatos y correos sobre las solicitudes de documentación electoral utilizada en la Jornada Electoral. Copias simples de circulares, acuerdos, formatos y acta circunstanciada sobre la destrucción del material electoral.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8 Expedientes</w:t>
            </w:r>
          </w:p>
          <w:p w:rsidR="00B22B68" w:rsidRPr="004C2357" w:rsidRDefault="00B22B68" w:rsidP="00436343">
            <w:pPr>
              <w:jc w:val="center"/>
              <w:rPr>
                <w:rFonts w:ascii="Arial" w:hAnsi="Arial" w:cs="Arial"/>
                <w:sz w:val="20"/>
                <w:szCs w:val="20"/>
                <w:lang w:val="es-MX"/>
              </w:rPr>
            </w:pPr>
          </w:p>
          <w:p w:rsidR="00B22B68" w:rsidRPr="004C2357" w:rsidRDefault="00B22B68" w:rsidP="00436343">
            <w:pPr>
              <w:jc w:val="center"/>
              <w:rPr>
                <w:rFonts w:ascii="Arial" w:hAnsi="Arial" w:cs="Arial"/>
                <w:sz w:val="20"/>
                <w:szCs w:val="20"/>
                <w:lang w:val="es-MX"/>
              </w:rPr>
            </w:pP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15.20 Material electoral</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Copia simple de circular, originales de oficios de cumplimiento, informe y formatos, sobre material electoral. Originales de acuses del material, copia del acta circunstanciada de la recepción de material no custodiado. </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lastRenderedPageBreak/>
              <w:t>15.22 Sistema de Info</w:t>
            </w:r>
            <w:r>
              <w:rPr>
                <w:rFonts w:ascii="Arial" w:hAnsi="Arial" w:cs="Arial"/>
                <w:sz w:val="20"/>
                <w:szCs w:val="20"/>
                <w:lang w:val="es-MX"/>
              </w:rPr>
              <w:t xml:space="preserve">rmación de la Jornada Electoral </w:t>
            </w:r>
            <w:r w:rsidRPr="004C2357">
              <w:rPr>
                <w:rFonts w:ascii="Arial" w:hAnsi="Arial" w:cs="Arial"/>
                <w:sz w:val="20"/>
                <w:szCs w:val="20"/>
                <w:lang w:val="es-MX"/>
              </w:rPr>
              <w:t>(SIJE)</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Correos, copias de oficios y formatos sobre la recepción de diademas telefónicas para la Sala del SIJE. Correos, copias simples de circulares, formatos, acuses originales de asistencia a cursos y originales de oficios sobre la capacitación del SIJE al personal. Correos, copias simples de oficios, circulares, formatos y originales de oficios de cumplimiento sobre el acondicionamiento de la sala del SIJE. Correos, copias simples de oficios, formatos y circulares sobre la designación de operadores de cómputo para la sala del SIJE. Correos, copias simples de oficios, formatos y circulares sobre los medios de comunicación designados para el SIJE.</w:t>
            </w:r>
            <w:r w:rsidRPr="004C2357">
              <w:rPr>
                <w:rFonts w:ascii="Arial" w:hAnsi="Arial" w:cs="Arial"/>
                <w:sz w:val="20"/>
                <w:szCs w:val="20"/>
              </w:rPr>
              <w:t xml:space="preserve"> </w:t>
            </w:r>
            <w:r w:rsidRPr="004C2357">
              <w:rPr>
                <w:rFonts w:ascii="Arial" w:hAnsi="Arial" w:cs="Arial"/>
                <w:sz w:val="20"/>
                <w:szCs w:val="20"/>
                <w:lang w:val="es-MX"/>
              </w:rPr>
              <w:t>Correos, copias simples de oficios y circulares sobre la programación de horarios de los Capacitadores-Asistentes Electorales para el SIJE 2015. Oficio de cumplimiento sobre la Meta Individual, formatos de asistencia a los simulacros y correos.</w:t>
            </w:r>
            <w:r w:rsidRPr="004C2357">
              <w:rPr>
                <w:rFonts w:ascii="Arial" w:hAnsi="Arial" w:cs="Arial"/>
                <w:sz w:val="20"/>
                <w:szCs w:val="20"/>
              </w:rPr>
              <w:t xml:space="preserve"> </w:t>
            </w:r>
            <w:r w:rsidRPr="004C2357">
              <w:rPr>
                <w:rFonts w:ascii="Arial" w:hAnsi="Arial" w:cs="Arial"/>
                <w:sz w:val="20"/>
                <w:szCs w:val="20"/>
                <w:lang w:val="es-MX"/>
              </w:rPr>
              <w:t xml:space="preserve">Reportes y formatos del SIJE empleados el día de la Jornada Electoral. </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2014-2015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8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2, Gaveta 3 y 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15.24 Conteo rápido</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Copias simples de circulares sobre conteo rápido d</w:t>
            </w:r>
            <w:r>
              <w:rPr>
                <w:rFonts w:ascii="Arial" w:hAnsi="Arial" w:cs="Arial"/>
                <w:sz w:val="20"/>
                <w:szCs w:val="20"/>
                <w:lang w:val="es-MX"/>
              </w:rPr>
              <w:t>e la elección federal y local, o</w:t>
            </w:r>
            <w:r w:rsidRPr="004C2357">
              <w:rPr>
                <w:rFonts w:ascii="Arial" w:hAnsi="Arial" w:cs="Arial"/>
                <w:sz w:val="20"/>
                <w:szCs w:val="20"/>
                <w:lang w:val="es-MX"/>
              </w:rPr>
              <w:t>riginales de acuses y formatos.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15.26 Recepción y traslado de paquetes y expedientes de casilla</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Copia simple del Acuerdo del Consejo Distrital 18 sobre la entrega-recepción de paquetes electorales y originales de oficios de cumplimiento. Copia simple del Acuerdo del Consejo Distrital 18 sobre la recepción simultánea, originales de oficios sobre la apertura de la bodega electoral para la entrega de paquetes a Presidentes de las Mesas Directivas de Casilla y formatos. Copias simples de oficios sobre el Dispositivo</w:t>
            </w:r>
            <w:r>
              <w:rPr>
                <w:rFonts w:ascii="Arial" w:hAnsi="Arial" w:cs="Arial"/>
                <w:sz w:val="20"/>
                <w:szCs w:val="20"/>
                <w:lang w:val="es-MX"/>
              </w:rPr>
              <w:t xml:space="preserve"> de traslado de Presidentes de Mesas Directivas de C</w:t>
            </w:r>
            <w:r w:rsidRPr="004C2357">
              <w:rPr>
                <w:rFonts w:ascii="Arial" w:hAnsi="Arial" w:cs="Arial"/>
                <w:sz w:val="20"/>
                <w:szCs w:val="20"/>
                <w:lang w:val="es-MX"/>
              </w:rPr>
              <w:t xml:space="preserve">asilla y gafetes. Correos, acta </w:t>
            </w:r>
            <w:r w:rsidRPr="004C2357">
              <w:rPr>
                <w:rFonts w:ascii="Arial" w:hAnsi="Arial" w:cs="Arial"/>
                <w:sz w:val="20"/>
                <w:szCs w:val="20"/>
                <w:lang w:val="es-MX"/>
              </w:rPr>
              <w:lastRenderedPageBreak/>
              <w:t>circunstanciada, copias simples de oficios, formatos y circulares sobre el centro de recepción y traslado fijo.</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lastRenderedPageBreak/>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4 Expedientes</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15.36 Almacenamiento de documentación y material electoral </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Original de Minuta de Trabajo sobre el acondicionamiento de la Bodega Electoral, copia simple de circular, correos, formato e informe.</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15.37 Custodia militar</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Formatos del equipamiento de las áreas destinadas al personal de custodia de la documentación electoral.</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15.38 Voto electrónico</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 xml:space="preserve">Copias simples de </w:t>
            </w:r>
            <w:r>
              <w:rPr>
                <w:rFonts w:ascii="Arial" w:hAnsi="Arial" w:cs="Arial"/>
                <w:sz w:val="20"/>
                <w:szCs w:val="20"/>
                <w:lang w:val="es-MX"/>
              </w:rPr>
              <w:t>c</w:t>
            </w:r>
            <w:r w:rsidRPr="004C2357">
              <w:rPr>
                <w:rFonts w:ascii="Arial" w:hAnsi="Arial" w:cs="Arial"/>
                <w:sz w:val="20"/>
                <w:szCs w:val="20"/>
                <w:lang w:val="es-MX"/>
              </w:rPr>
              <w:t>irculares sobre la prueba piloto con el uso de instrumentos de votación electrónica, originales de oficios de cumplimiento y formatos.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bl>
    <w:p w:rsidR="00B22B68" w:rsidRPr="004C2357" w:rsidRDefault="00B22B68" w:rsidP="00B22B68">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22B68" w:rsidRPr="004C2357" w:rsidTr="00436343">
        <w:trPr>
          <w:trHeight w:val="88"/>
        </w:trPr>
        <w:tc>
          <w:tcPr>
            <w:tcW w:w="14283" w:type="dxa"/>
          </w:tcPr>
          <w:p w:rsidR="00B22B68" w:rsidRPr="004C2357" w:rsidRDefault="00B22B68" w:rsidP="00436343">
            <w:pPr>
              <w:jc w:val="both"/>
              <w:rPr>
                <w:rFonts w:ascii="Arial" w:hAnsi="Arial" w:cs="Arial"/>
                <w:sz w:val="20"/>
                <w:szCs w:val="20"/>
                <w:lang w:val="es-MX"/>
              </w:rPr>
            </w:pPr>
            <w:r w:rsidRPr="004C2357">
              <w:rPr>
                <w:rFonts w:ascii="Arial" w:hAnsi="Arial" w:cs="Arial"/>
                <w:b/>
                <w:sz w:val="20"/>
                <w:szCs w:val="20"/>
                <w:lang w:val="es-MX"/>
              </w:rPr>
              <w:t>Sección 16 Desarrollo democrático, educación cívica y participación ciudadana</w:t>
            </w:r>
          </w:p>
        </w:tc>
      </w:tr>
    </w:tbl>
    <w:p w:rsidR="00B22B68" w:rsidRPr="004C2357" w:rsidRDefault="00B22B68" w:rsidP="00B22B68">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22B68" w:rsidRPr="004C2357" w:rsidTr="00436343">
        <w:tc>
          <w:tcPr>
            <w:tcW w:w="2802"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Serie</w:t>
            </w:r>
          </w:p>
        </w:tc>
        <w:tc>
          <w:tcPr>
            <w:tcW w:w="4394"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Descripción</w:t>
            </w:r>
          </w:p>
        </w:tc>
        <w:tc>
          <w:tcPr>
            <w:tcW w:w="2410"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B22B68" w:rsidRPr="004C2357" w:rsidRDefault="00B22B68" w:rsidP="00436343">
            <w:pPr>
              <w:jc w:val="center"/>
              <w:rPr>
                <w:rFonts w:ascii="Arial" w:hAnsi="Arial" w:cs="Arial"/>
                <w:b/>
                <w:sz w:val="20"/>
                <w:szCs w:val="20"/>
                <w:lang w:val="es-MX"/>
              </w:rPr>
            </w:pPr>
            <w:r w:rsidRPr="004C2357">
              <w:rPr>
                <w:rFonts w:ascii="Arial" w:hAnsi="Arial" w:cs="Arial"/>
                <w:b/>
                <w:sz w:val="20"/>
                <w:szCs w:val="20"/>
                <w:lang w:val="es-MX"/>
              </w:rPr>
              <w:t>Ubicación física</w:t>
            </w:r>
          </w:p>
        </w:tc>
      </w:tr>
      <w:tr w:rsidR="00B22B68" w:rsidRPr="004C2357" w:rsidTr="00436343">
        <w:tc>
          <w:tcPr>
            <w:tcW w:w="2802"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16.10 Seguimiento de programas y evaluación</w:t>
            </w:r>
          </w:p>
        </w:tc>
        <w:tc>
          <w:tcPr>
            <w:tcW w:w="4394"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Originales de oficios de cumplimiento y formatos sobre las verificaciones de la primera etapa de capacitación.</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r w:rsidR="00B22B68" w:rsidRPr="004C2357" w:rsidTr="00436343">
        <w:tc>
          <w:tcPr>
            <w:tcW w:w="2802" w:type="dxa"/>
            <w:tcBorders>
              <w:top w:val="single" w:sz="4" w:space="0" w:color="auto"/>
              <w:left w:val="single" w:sz="4" w:space="0" w:color="auto"/>
              <w:bottom w:val="single" w:sz="4" w:space="0" w:color="auto"/>
              <w:right w:val="single" w:sz="4" w:space="0" w:color="auto"/>
            </w:tcBorders>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Original y copias simples de oficios y circulares sobre la Consulta Infantil y Juvenil 2015, correos y formatos.</w:t>
            </w:r>
          </w:p>
        </w:tc>
        <w:tc>
          <w:tcPr>
            <w:tcW w:w="2410"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B22B68" w:rsidRPr="004C2357" w:rsidRDefault="00B22B68" w:rsidP="0043634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B22B68" w:rsidRPr="004C2357" w:rsidRDefault="00B22B68" w:rsidP="00436343">
            <w:pPr>
              <w:jc w:val="both"/>
              <w:rPr>
                <w:rFonts w:ascii="Arial" w:hAnsi="Arial" w:cs="Arial"/>
                <w:sz w:val="20"/>
                <w:szCs w:val="20"/>
                <w:lang w:val="es-MX"/>
              </w:rPr>
            </w:pPr>
            <w:r w:rsidRPr="004C2357">
              <w:rPr>
                <w:rFonts w:ascii="Arial" w:hAnsi="Arial" w:cs="Arial"/>
                <w:sz w:val="20"/>
                <w:szCs w:val="20"/>
                <w:lang w:val="es-MX"/>
              </w:rPr>
              <w:t>Vocalía de Organización Electoral, oficina Vocal de Organización Electoral, Archivero 1, Gaveta 2.</w:t>
            </w:r>
          </w:p>
        </w:tc>
      </w:tr>
    </w:tbl>
    <w:p w:rsidR="00B22B68" w:rsidRDefault="00B22B68" w:rsidP="00036C4F">
      <w:pPr>
        <w:jc w:val="both"/>
        <w:rPr>
          <w:rFonts w:ascii="Arial" w:hAnsi="Arial" w:cs="Arial"/>
          <w:sz w:val="20"/>
          <w:szCs w:val="20"/>
          <w:lang w:val="es-MX"/>
        </w:rPr>
      </w:pPr>
    </w:p>
    <w:p w:rsidR="00B22B68" w:rsidRDefault="00B22B68" w:rsidP="00036C4F">
      <w:pPr>
        <w:jc w:val="both"/>
        <w:rPr>
          <w:rFonts w:ascii="Arial" w:hAnsi="Arial" w:cs="Arial"/>
          <w:sz w:val="20"/>
          <w:szCs w:val="20"/>
          <w:lang w:val="es-MX"/>
        </w:rPr>
      </w:pPr>
    </w:p>
    <w:p w:rsidR="00036C4F" w:rsidRPr="004C2357" w:rsidRDefault="00036C4F" w:rsidP="00036C4F">
      <w:pPr>
        <w:jc w:val="both"/>
        <w:rPr>
          <w:rFonts w:ascii="Arial" w:hAnsi="Arial" w:cs="Arial"/>
          <w:b/>
          <w:sz w:val="20"/>
          <w:szCs w:val="20"/>
          <w:lang w:val="es-MX"/>
        </w:rPr>
      </w:pPr>
    </w:p>
    <w:p w:rsidR="00036C4F" w:rsidRPr="004C2357" w:rsidRDefault="00036C4F" w:rsidP="00036C4F">
      <w:pPr>
        <w:jc w:val="both"/>
        <w:rPr>
          <w:rFonts w:ascii="Arial" w:hAnsi="Arial" w:cs="Arial"/>
          <w:b/>
          <w:sz w:val="20"/>
          <w:szCs w:val="20"/>
          <w:lang w:val="es-MX"/>
        </w:rPr>
      </w:pPr>
    </w:p>
    <w:p w:rsidR="00036C4F" w:rsidRPr="004C2357" w:rsidRDefault="00036C4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5362BF" w:rsidRPr="004C2357" w:rsidRDefault="005362BF" w:rsidP="00036C4F">
      <w:pPr>
        <w:jc w:val="both"/>
        <w:rPr>
          <w:rFonts w:ascii="Arial" w:hAnsi="Arial" w:cs="Arial"/>
          <w:sz w:val="20"/>
          <w:szCs w:val="20"/>
          <w:lang w:val="es-MX"/>
        </w:rPr>
      </w:pPr>
    </w:p>
    <w:p w:rsidR="00697D5A" w:rsidRDefault="00697D5A" w:rsidP="00697D5A">
      <w:pPr>
        <w:rPr>
          <w:rFonts w:ascii="Arial" w:hAnsi="Arial" w:cs="Arial"/>
          <w:b/>
          <w:sz w:val="20"/>
          <w:szCs w:val="20"/>
          <w:lang w:val="es-MX"/>
        </w:rPr>
      </w:pPr>
      <w:r w:rsidRPr="004C2357">
        <w:rPr>
          <w:rFonts w:ascii="Arial" w:hAnsi="Arial" w:cs="Arial"/>
          <w:b/>
          <w:sz w:val="20"/>
          <w:szCs w:val="20"/>
          <w:lang w:val="es-MX"/>
        </w:rPr>
        <w:t>Área de identificación                                                                                                                       Fecha de elaboración: 06 de noviembre de 2015</w:t>
      </w:r>
    </w:p>
    <w:p w:rsidR="00820EAA" w:rsidRPr="004C2357" w:rsidRDefault="00820EAA" w:rsidP="00697D5A">
      <w:pPr>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rPr>
            </w:pPr>
            <w:r w:rsidRPr="004C2357">
              <w:rPr>
                <w:rFonts w:ascii="Arial" w:hAnsi="Arial" w:cs="Arial"/>
                <w:b/>
                <w:sz w:val="20"/>
                <w:szCs w:val="20"/>
              </w:rPr>
              <w:t>Órgano Responsable</w:t>
            </w:r>
            <w:r w:rsidRPr="004C2357">
              <w:rPr>
                <w:rFonts w:ascii="Arial" w:hAnsi="Arial" w:cs="Arial"/>
                <w:sz w:val="20"/>
                <w:szCs w:val="20"/>
              </w:rPr>
              <w:t xml:space="preserve">: 18 Junta Distrital Ejecutiva en el Distrito Federal </w:t>
            </w:r>
          </w:p>
        </w:tc>
      </w:tr>
      <w:tr w:rsidR="00697D5A" w:rsidRPr="004C2357" w:rsidTr="00693203">
        <w:tc>
          <w:tcPr>
            <w:tcW w:w="13858" w:type="dxa"/>
          </w:tcPr>
          <w:p w:rsidR="00697D5A" w:rsidRPr="004C2357" w:rsidRDefault="00697D5A" w:rsidP="00693203">
            <w:pPr>
              <w:jc w:val="both"/>
              <w:rPr>
                <w:rFonts w:ascii="Arial" w:hAnsi="Arial" w:cs="Arial"/>
                <w:sz w:val="20"/>
                <w:szCs w:val="20"/>
              </w:rPr>
            </w:pPr>
            <w:r w:rsidRPr="004C2357">
              <w:rPr>
                <w:rFonts w:ascii="Arial" w:hAnsi="Arial" w:cs="Arial"/>
                <w:b/>
                <w:sz w:val="20"/>
                <w:szCs w:val="20"/>
              </w:rPr>
              <w:t>Nombre del responsable y cargo</w:t>
            </w:r>
            <w:r w:rsidRPr="004C2357">
              <w:rPr>
                <w:rFonts w:ascii="Arial" w:hAnsi="Arial" w:cs="Arial"/>
                <w:sz w:val="20"/>
                <w:szCs w:val="20"/>
              </w:rPr>
              <w:t>: Tania Trejo Jiménez, Vocal de Capacitación Electoral y Educación Cívica</w:t>
            </w:r>
          </w:p>
        </w:tc>
      </w:tr>
      <w:tr w:rsidR="00697D5A" w:rsidRPr="004C2357" w:rsidTr="00693203">
        <w:tc>
          <w:tcPr>
            <w:tcW w:w="13858" w:type="dxa"/>
          </w:tcPr>
          <w:p w:rsidR="00697D5A" w:rsidRPr="004C2357" w:rsidRDefault="00697D5A" w:rsidP="00693203">
            <w:pPr>
              <w:jc w:val="both"/>
              <w:rPr>
                <w:rFonts w:ascii="Arial" w:hAnsi="Arial" w:cs="Arial"/>
                <w:sz w:val="20"/>
                <w:szCs w:val="20"/>
              </w:rPr>
            </w:pPr>
            <w:r w:rsidRPr="004C2357">
              <w:rPr>
                <w:rFonts w:ascii="Arial" w:hAnsi="Arial" w:cs="Arial"/>
                <w:b/>
                <w:sz w:val="20"/>
                <w:szCs w:val="20"/>
              </w:rPr>
              <w:t>Domicilio</w:t>
            </w:r>
            <w:r w:rsidRPr="004C2357">
              <w:rPr>
                <w:rFonts w:ascii="Arial" w:hAnsi="Arial" w:cs="Arial"/>
                <w:sz w:val="20"/>
                <w:szCs w:val="20"/>
              </w:rPr>
              <w:t xml:space="preserve">: Calle Batalla de Tunas Blancas </w:t>
            </w:r>
            <w:r>
              <w:rPr>
                <w:rFonts w:ascii="Arial" w:hAnsi="Arial" w:cs="Arial"/>
                <w:sz w:val="20"/>
                <w:szCs w:val="20"/>
              </w:rPr>
              <w:t>Número</w:t>
            </w:r>
            <w:r w:rsidRPr="004C2357">
              <w:rPr>
                <w:rFonts w:ascii="Arial" w:hAnsi="Arial" w:cs="Arial"/>
                <w:sz w:val="20"/>
                <w:szCs w:val="20"/>
              </w:rPr>
              <w:t xml:space="preserve"> 720-A, Col</w:t>
            </w:r>
            <w:r>
              <w:rPr>
                <w:rFonts w:ascii="Arial" w:hAnsi="Arial" w:cs="Arial"/>
                <w:sz w:val="20"/>
                <w:szCs w:val="20"/>
              </w:rPr>
              <w:t>onia</w:t>
            </w:r>
            <w:r w:rsidRPr="004C2357">
              <w:rPr>
                <w:rFonts w:ascii="Arial" w:hAnsi="Arial" w:cs="Arial"/>
                <w:sz w:val="20"/>
                <w:szCs w:val="20"/>
              </w:rPr>
              <w:t xml:space="preserve"> Leyes de Reforma, </w:t>
            </w:r>
            <w:r>
              <w:rPr>
                <w:rFonts w:ascii="Arial" w:hAnsi="Arial" w:cs="Arial"/>
                <w:sz w:val="20"/>
                <w:szCs w:val="20"/>
              </w:rPr>
              <w:t>Tercera</w:t>
            </w:r>
            <w:r w:rsidRPr="004C2357">
              <w:rPr>
                <w:rFonts w:ascii="Arial" w:hAnsi="Arial" w:cs="Arial"/>
                <w:sz w:val="20"/>
                <w:szCs w:val="20"/>
              </w:rPr>
              <w:t xml:space="preserve"> Sección, Del</w:t>
            </w:r>
            <w:r>
              <w:rPr>
                <w:rFonts w:ascii="Arial" w:hAnsi="Arial" w:cs="Arial"/>
                <w:sz w:val="20"/>
                <w:szCs w:val="20"/>
              </w:rPr>
              <w:t>egación</w:t>
            </w:r>
            <w:r w:rsidRPr="004C2357">
              <w:rPr>
                <w:rFonts w:ascii="Arial" w:hAnsi="Arial" w:cs="Arial"/>
                <w:sz w:val="20"/>
                <w:szCs w:val="20"/>
              </w:rPr>
              <w:t xml:space="preserve"> Iztapalapa, C</w:t>
            </w:r>
            <w:r>
              <w:rPr>
                <w:rFonts w:ascii="Arial" w:hAnsi="Arial" w:cs="Arial"/>
                <w:sz w:val="20"/>
                <w:szCs w:val="20"/>
              </w:rPr>
              <w:t xml:space="preserve">ódigo </w:t>
            </w:r>
            <w:r w:rsidRPr="004C2357">
              <w:rPr>
                <w:rFonts w:ascii="Arial" w:hAnsi="Arial" w:cs="Arial"/>
                <w:sz w:val="20"/>
                <w:szCs w:val="20"/>
              </w:rPr>
              <w:t>P</w:t>
            </w:r>
            <w:r>
              <w:rPr>
                <w:rFonts w:ascii="Arial" w:hAnsi="Arial" w:cs="Arial"/>
                <w:sz w:val="20"/>
                <w:szCs w:val="20"/>
              </w:rPr>
              <w:t>ostal</w:t>
            </w:r>
            <w:r w:rsidRPr="004C2357">
              <w:rPr>
                <w:rFonts w:ascii="Arial" w:hAnsi="Arial" w:cs="Arial"/>
                <w:sz w:val="20"/>
                <w:szCs w:val="20"/>
              </w:rPr>
              <w:t xml:space="preserve"> 09310. Distrito Federal.</w:t>
            </w:r>
          </w:p>
        </w:tc>
      </w:tr>
      <w:tr w:rsidR="00697D5A" w:rsidRPr="004C2357" w:rsidTr="00693203">
        <w:tc>
          <w:tcPr>
            <w:tcW w:w="13858" w:type="dxa"/>
          </w:tcPr>
          <w:p w:rsidR="00697D5A" w:rsidRPr="004C2357" w:rsidRDefault="00697D5A" w:rsidP="00693203">
            <w:pPr>
              <w:jc w:val="both"/>
              <w:rPr>
                <w:rFonts w:ascii="Arial" w:hAnsi="Arial" w:cs="Arial"/>
                <w:sz w:val="20"/>
                <w:szCs w:val="20"/>
              </w:rPr>
            </w:pPr>
            <w:r w:rsidRPr="004C2357">
              <w:rPr>
                <w:rFonts w:ascii="Arial" w:hAnsi="Arial" w:cs="Arial"/>
                <w:b/>
                <w:sz w:val="20"/>
                <w:szCs w:val="20"/>
              </w:rPr>
              <w:t>Teléfono</w:t>
            </w:r>
            <w:r w:rsidRPr="004C2357">
              <w:rPr>
                <w:rFonts w:ascii="Arial" w:hAnsi="Arial" w:cs="Arial"/>
                <w:sz w:val="20"/>
                <w:szCs w:val="20"/>
              </w:rPr>
              <w:t xml:space="preserve">: (55) 56002408 </w:t>
            </w:r>
            <w:r>
              <w:rPr>
                <w:rFonts w:ascii="Arial" w:hAnsi="Arial" w:cs="Arial"/>
                <w:sz w:val="20"/>
                <w:szCs w:val="20"/>
              </w:rPr>
              <w:t>E</w:t>
            </w:r>
            <w:r w:rsidRPr="004C2357">
              <w:rPr>
                <w:rFonts w:ascii="Arial" w:hAnsi="Arial" w:cs="Arial"/>
                <w:sz w:val="20"/>
                <w:szCs w:val="20"/>
              </w:rPr>
              <w:t>xt</w:t>
            </w:r>
            <w:r>
              <w:rPr>
                <w:rFonts w:ascii="Arial" w:hAnsi="Arial" w:cs="Arial"/>
                <w:sz w:val="20"/>
                <w:szCs w:val="20"/>
              </w:rPr>
              <w:t>ensión</w:t>
            </w:r>
            <w:r w:rsidRPr="004C2357">
              <w:rPr>
                <w:rFonts w:ascii="Arial" w:hAnsi="Arial" w:cs="Arial"/>
                <w:sz w:val="20"/>
                <w:szCs w:val="20"/>
              </w:rPr>
              <w:t xml:space="preserve"> 112</w:t>
            </w:r>
          </w:p>
        </w:tc>
      </w:tr>
      <w:tr w:rsidR="00697D5A" w:rsidRPr="004C2357" w:rsidTr="00693203">
        <w:tc>
          <w:tcPr>
            <w:tcW w:w="13858" w:type="dxa"/>
          </w:tcPr>
          <w:p w:rsidR="00697D5A" w:rsidRPr="004C2357" w:rsidRDefault="00697D5A" w:rsidP="00693203">
            <w:pPr>
              <w:jc w:val="both"/>
              <w:rPr>
                <w:rFonts w:ascii="Arial" w:hAnsi="Arial" w:cs="Arial"/>
                <w:sz w:val="20"/>
                <w:szCs w:val="20"/>
              </w:rPr>
            </w:pPr>
            <w:r w:rsidRPr="004C2357">
              <w:rPr>
                <w:rFonts w:ascii="Arial" w:hAnsi="Arial" w:cs="Arial"/>
                <w:b/>
                <w:sz w:val="20"/>
                <w:szCs w:val="20"/>
              </w:rPr>
              <w:t>Correo electrónico</w:t>
            </w:r>
            <w:r w:rsidRPr="004C2357">
              <w:rPr>
                <w:rFonts w:ascii="Arial" w:hAnsi="Arial" w:cs="Arial"/>
                <w:sz w:val="20"/>
                <w:szCs w:val="20"/>
              </w:rPr>
              <w:t>: tania.trejo@ine.mx</w:t>
            </w:r>
          </w:p>
        </w:tc>
      </w:tr>
    </w:tbl>
    <w:p w:rsidR="00697D5A" w:rsidRPr="004C2357" w:rsidRDefault="00697D5A" w:rsidP="00697D5A">
      <w:pPr>
        <w:jc w:val="both"/>
        <w:rPr>
          <w:rFonts w:ascii="Arial" w:hAnsi="Arial" w:cs="Arial"/>
          <w:sz w:val="20"/>
          <w:szCs w:val="20"/>
          <w:lang w:val="es-MX"/>
        </w:rPr>
      </w:pPr>
    </w:p>
    <w:p w:rsidR="00697D5A" w:rsidRPr="004C2357" w:rsidRDefault="00697D5A" w:rsidP="00697D5A">
      <w:pPr>
        <w:jc w:val="both"/>
        <w:rPr>
          <w:rFonts w:ascii="Arial" w:hAnsi="Arial" w:cs="Arial"/>
          <w:b/>
          <w:sz w:val="20"/>
          <w:szCs w:val="20"/>
          <w:lang w:val="es-MX"/>
        </w:rPr>
      </w:pPr>
      <w:r w:rsidRPr="004C2357">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697D5A" w:rsidRPr="004C2357" w:rsidTr="00693203">
        <w:tc>
          <w:tcPr>
            <w:tcW w:w="13858" w:type="dxa"/>
          </w:tcPr>
          <w:p w:rsidR="00697D5A" w:rsidRPr="004C2357" w:rsidRDefault="00697D5A" w:rsidP="00693203">
            <w:pPr>
              <w:rPr>
                <w:rFonts w:ascii="Arial" w:hAnsi="Arial" w:cs="Arial"/>
                <w:sz w:val="20"/>
                <w:szCs w:val="20"/>
                <w:lang w:val="es-MX"/>
              </w:rPr>
            </w:pPr>
            <w:r w:rsidRPr="004C2357">
              <w:rPr>
                <w:rFonts w:ascii="Arial" w:hAnsi="Arial" w:cs="Arial"/>
                <w:b/>
                <w:sz w:val="20"/>
                <w:szCs w:val="20"/>
                <w:lang w:val="es-MX"/>
              </w:rPr>
              <w:t>Archivo:</w:t>
            </w:r>
            <w:r w:rsidRPr="004C2357">
              <w:rPr>
                <w:rFonts w:ascii="Arial" w:hAnsi="Arial" w:cs="Arial"/>
                <w:sz w:val="20"/>
                <w:szCs w:val="20"/>
                <w:lang w:val="es-MX"/>
              </w:rPr>
              <w:t xml:space="preserve"> </w:t>
            </w:r>
            <w:r w:rsidRPr="004C2357">
              <w:rPr>
                <w:rFonts w:ascii="Arial" w:hAnsi="Arial" w:cs="Arial"/>
                <w:b/>
                <w:sz w:val="20"/>
                <w:szCs w:val="20"/>
                <w:lang w:val="es-MX"/>
              </w:rPr>
              <w:t xml:space="preserve">Trámite </w:t>
            </w:r>
          </w:p>
        </w:tc>
      </w:tr>
      <w:tr w:rsidR="00697D5A" w:rsidRPr="004C2357" w:rsidTr="00693203">
        <w:tc>
          <w:tcPr>
            <w:tcW w:w="13858" w:type="dxa"/>
          </w:tcPr>
          <w:p w:rsidR="00697D5A" w:rsidRPr="004C2357" w:rsidRDefault="00697D5A" w:rsidP="00693203">
            <w:pPr>
              <w:rPr>
                <w:rFonts w:ascii="Arial" w:hAnsi="Arial" w:cs="Arial"/>
                <w:sz w:val="20"/>
                <w:szCs w:val="20"/>
                <w:lang w:val="es-MX"/>
              </w:rPr>
            </w:pPr>
            <w:r w:rsidRPr="004C2357">
              <w:rPr>
                <w:rFonts w:ascii="Arial" w:hAnsi="Arial" w:cs="Arial"/>
                <w:b/>
                <w:sz w:val="20"/>
                <w:szCs w:val="20"/>
                <w:lang w:val="es-MX"/>
              </w:rPr>
              <w:t>Área generadora:</w:t>
            </w:r>
            <w:r w:rsidRPr="004C2357">
              <w:rPr>
                <w:rFonts w:ascii="Arial" w:hAnsi="Arial" w:cs="Arial"/>
                <w:sz w:val="20"/>
                <w:szCs w:val="20"/>
                <w:lang w:val="es-MX"/>
              </w:rPr>
              <w:t xml:space="preserve"> Vocalía de Capacitación </w:t>
            </w:r>
          </w:p>
        </w:tc>
      </w:tr>
    </w:tbl>
    <w:p w:rsidR="00697D5A" w:rsidRPr="004C2357" w:rsidRDefault="00697D5A" w:rsidP="00697D5A">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 xml:space="preserve">Fondo: </w:t>
            </w:r>
            <w:r w:rsidRPr="004C2357">
              <w:rPr>
                <w:rFonts w:ascii="Arial" w:hAnsi="Arial" w:cs="Arial"/>
                <w:sz w:val="20"/>
                <w:szCs w:val="20"/>
                <w:lang w:val="es-MX"/>
              </w:rPr>
              <w:t>Instituto Nacional Electoral</w:t>
            </w:r>
          </w:p>
        </w:tc>
      </w:tr>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 xml:space="preserve">Sección 4 Recursos </w:t>
            </w:r>
            <w:r>
              <w:rPr>
                <w:rFonts w:ascii="Arial" w:hAnsi="Arial" w:cs="Arial"/>
                <w:b/>
                <w:sz w:val="20"/>
                <w:szCs w:val="20"/>
                <w:lang w:val="es-MX"/>
              </w:rPr>
              <w:t>h</w:t>
            </w:r>
            <w:r w:rsidRPr="004C2357">
              <w:rPr>
                <w:rFonts w:ascii="Arial" w:hAnsi="Arial" w:cs="Arial"/>
                <w:b/>
                <w:sz w:val="20"/>
                <w:szCs w:val="20"/>
                <w:lang w:val="es-MX"/>
              </w:rPr>
              <w:t>umanos</w:t>
            </w:r>
          </w:p>
        </w:tc>
      </w:tr>
    </w:tbl>
    <w:p w:rsidR="00697D5A" w:rsidRPr="004C2357" w:rsidRDefault="00697D5A" w:rsidP="00697D5A">
      <w:pPr>
        <w:rPr>
          <w:rFonts w:ascii="Arial" w:hAnsi="Arial" w:cs="Arial"/>
          <w:sz w:val="20"/>
          <w:szCs w:val="20"/>
          <w:lang w:val="es-MX"/>
        </w:rPr>
      </w:pPr>
    </w:p>
    <w:p w:rsidR="00697D5A" w:rsidRPr="004C2357" w:rsidRDefault="00697D5A" w:rsidP="00697D5A">
      <w:pPr>
        <w:rPr>
          <w:rFonts w:ascii="Arial" w:hAnsi="Arial" w:cs="Arial"/>
          <w:sz w:val="20"/>
          <w:szCs w:val="20"/>
          <w:lang w:val="es-MX"/>
        </w:rPr>
      </w:pPr>
    </w:p>
    <w:p w:rsidR="00697D5A" w:rsidRPr="004C2357" w:rsidRDefault="00697D5A" w:rsidP="00697D5A">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 xml:space="preserve">4.2 Programas y proyectos en materia de recursos humanos </w:t>
            </w:r>
          </w:p>
        </w:tc>
        <w:tc>
          <w:tcPr>
            <w:tcW w:w="4394"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Documentación de información para el personal administrativo.</w:t>
            </w:r>
          </w:p>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Oficios de solicitud de apoyo en original.</w:t>
            </w:r>
          </w:p>
          <w:p w:rsidR="00697D5A" w:rsidRPr="004C2357" w:rsidRDefault="00697D5A" w:rsidP="00693203">
            <w:pPr>
              <w:jc w:val="both"/>
              <w:rPr>
                <w:rFonts w:ascii="Arial" w:hAnsi="Arial" w:cs="Arial"/>
                <w:sz w:val="20"/>
                <w:szCs w:val="20"/>
              </w:rPr>
            </w:pPr>
            <w:r w:rsidRPr="004C2357">
              <w:rPr>
                <w:rFonts w:ascii="Arial" w:hAnsi="Arial" w:cs="Arial"/>
                <w:sz w:val="20"/>
                <w:szCs w:val="20"/>
              </w:rPr>
              <w:t>Documentación del personal adscrito a la Vocalía de Capacitación Electoral, para conocimiento de recursos humanos.</w:t>
            </w:r>
          </w:p>
          <w:p w:rsidR="00697D5A" w:rsidRPr="004C2357" w:rsidRDefault="00697D5A" w:rsidP="00693203">
            <w:pPr>
              <w:jc w:val="both"/>
              <w:rPr>
                <w:rFonts w:ascii="Arial" w:hAnsi="Arial" w:cs="Arial"/>
                <w:sz w:val="20"/>
                <w:szCs w:val="20"/>
                <w:lang w:val="es-MX"/>
              </w:rPr>
            </w:pPr>
            <w:r w:rsidRPr="004C2357">
              <w:rPr>
                <w:rFonts w:ascii="Arial" w:hAnsi="Arial" w:cs="Arial"/>
                <w:sz w:val="20"/>
                <w:szCs w:val="20"/>
              </w:rPr>
              <w:t>Oficios de solicitud de prestaciones, evaluación del personal y oficios de capacitación en materia de recursos humanos en original.</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 expedientes</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 xml:space="preserve">4.23 Servicio Social de Áreas Administrativas </w:t>
            </w:r>
          </w:p>
        </w:tc>
        <w:tc>
          <w:tcPr>
            <w:tcW w:w="4394"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Incorporar prestadores de Servicio Social en actividades de capacitación electoral y educación cívica. Contiene lineamientos y oficios de invitación a instituciones públicas y privadas en original.</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Pr="004C2357" w:rsidRDefault="00697D5A" w:rsidP="00697D5A">
      <w:pPr>
        <w:jc w:val="both"/>
        <w:rPr>
          <w:rFonts w:ascii="Arial" w:hAnsi="Arial" w:cs="Arial"/>
          <w:b/>
          <w:sz w:val="20"/>
          <w:szCs w:val="20"/>
        </w:rPr>
      </w:pPr>
    </w:p>
    <w:p w:rsidR="00697D5A" w:rsidRDefault="00697D5A" w:rsidP="00697D5A">
      <w:pPr>
        <w:jc w:val="both"/>
        <w:rPr>
          <w:rFonts w:ascii="Arial" w:hAnsi="Arial" w:cs="Arial"/>
          <w:b/>
          <w:sz w:val="20"/>
          <w:szCs w:val="20"/>
        </w:rPr>
      </w:pPr>
    </w:p>
    <w:p w:rsidR="00697D5A" w:rsidRPr="004C2357" w:rsidRDefault="00697D5A" w:rsidP="00697D5A">
      <w:pPr>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Sección 6 Recursos materiales y obra pública</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6.19 Almacenamiento, control y distribución de Bienes Muebles</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Almacenamiento, control y distribución de </w:t>
            </w:r>
            <w:r>
              <w:rPr>
                <w:rFonts w:ascii="Arial" w:hAnsi="Arial" w:cs="Arial"/>
                <w:sz w:val="20"/>
                <w:szCs w:val="20"/>
              </w:rPr>
              <w:t>b</w:t>
            </w:r>
            <w:r w:rsidRPr="004C2357">
              <w:rPr>
                <w:rFonts w:ascii="Arial" w:hAnsi="Arial" w:cs="Arial"/>
                <w:sz w:val="20"/>
                <w:szCs w:val="20"/>
              </w:rPr>
              <w:t xml:space="preserve">ienes </w:t>
            </w:r>
            <w:r>
              <w:rPr>
                <w:rFonts w:ascii="Arial" w:hAnsi="Arial" w:cs="Arial"/>
                <w:sz w:val="20"/>
                <w:szCs w:val="20"/>
              </w:rPr>
              <w:t>m</w:t>
            </w:r>
            <w:r w:rsidRPr="004C2357">
              <w:rPr>
                <w:rFonts w:ascii="Arial" w:hAnsi="Arial" w:cs="Arial"/>
                <w:sz w:val="20"/>
                <w:szCs w:val="20"/>
              </w:rPr>
              <w:t xml:space="preserve">uebles dentro de la </w:t>
            </w:r>
            <w:r>
              <w:rPr>
                <w:rFonts w:ascii="Arial" w:hAnsi="Arial" w:cs="Arial"/>
                <w:sz w:val="20"/>
                <w:szCs w:val="20"/>
              </w:rPr>
              <w:t>v</w:t>
            </w:r>
            <w:r w:rsidRPr="004C2357">
              <w:rPr>
                <w:rFonts w:ascii="Arial" w:hAnsi="Arial" w:cs="Arial"/>
                <w:sz w:val="20"/>
                <w:szCs w:val="20"/>
              </w:rPr>
              <w:t>ocalía.</w:t>
            </w:r>
          </w:p>
          <w:p w:rsidR="00697D5A" w:rsidRPr="004C2357" w:rsidRDefault="00697D5A" w:rsidP="00693203">
            <w:pPr>
              <w:jc w:val="both"/>
              <w:rPr>
                <w:rFonts w:ascii="Arial" w:hAnsi="Arial" w:cs="Arial"/>
                <w:sz w:val="20"/>
                <w:szCs w:val="20"/>
              </w:rPr>
            </w:pPr>
            <w:r w:rsidRPr="004C2357">
              <w:rPr>
                <w:rFonts w:ascii="Arial" w:hAnsi="Arial" w:cs="Arial"/>
                <w:sz w:val="20"/>
                <w:szCs w:val="20"/>
              </w:rPr>
              <w:t>Validación de bienes inmuebles en resguardo y formatos de entrada y salida, en calidad de préstamo de bienes en resguardo de la vocalía en original.</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6.20 Disposiciones y sistemas de abastecimiento y almacenes</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Abastecimiento y </w:t>
            </w:r>
            <w:r>
              <w:rPr>
                <w:rFonts w:ascii="Arial" w:hAnsi="Arial" w:cs="Arial"/>
                <w:sz w:val="20"/>
                <w:szCs w:val="20"/>
              </w:rPr>
              <w:t>A</w:t>
            </w:r>
            <w:r w:rsidRPr="004C2357">
              <w:rPr>
                <w:rFonts w:ascii="Arial" w:hAnsi="Arial" w:cs="Arial"/>
                <w:sz w:val="20"/>
                <w:szCs w:val="20"/>
              </w:rPr>
              <w:t>lmacenes. Sesiones de Subcomité Distrital de Adquisiciones. Oficios y formatos de solicitud de material en original.</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Pr="004C2357" w:rsidRDefault="00697D5A" w:rsidP="00697D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Sección 8 Tecnologías y servicios de la información</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8.10 Seguridad Informática</w:t>
            </w:r>
          </w:p>
        </w:tc>
        <w:tc>
          <w:tcPr>
            <w:tcW w:w="4394"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Lineamientos e indicaciones para mantenimiento de los equipos de cómputo en resguardo de cada área. Documentos impresos en originales.</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8.17 Administración y servicios de archivo</w:t>
            </w:r>
          </w:p>
        </w:tc>
        <w:tc>
          <w:tcPr>
            <w:tcW w:w="4394"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Documentación relacionada con el </w:t>
            </w:r>
            <w:r>
              <w:rPr>
                <w:rFonts w:ascii="Arial" w:hAnsi="Arial" w:cs="Arial"/>
                <w:sz w:val="20"/>
                <w:szCs w:val="20"/>
              </w:rPr>
              <w:t>a</w:t>
            </w:r>
            <w:r w:rsidRPr="004C2357">
              <w:rPr>
                <w:rFonts w:ascii="Arial" w:hAnsi="Arial" w:cs="Arial"/>
                <w:sz w:val="20"/>
                <w:szCs w:val="20"/>
              </w:rPr>
              <w:t xml:space="preserve">rchivo </w:t>
            </w:r>
            <w:r>
              <w:rPr>
                <w:rFonts w:ascii="Arial" w:hAnsi="Arial" w:cs="Arial"/>
                <w:sz w:val="20"/>
                <w:szCs w:val="20"/>
              </w:rPr>
              <w:t>i</w:t>
            </w:r>
            <w:r w:rsidRPr="004C2357">
              <w:rPr>
                <w:rFonts w:ascii="Arial" w:hAnsi="Arial" w:cs="Arial"/>
                <w:sz w:val="20"/>
                <w:szCs w:val="20"/>
              </w:rPr>
              <w:t xml:space="preserve">nstitucional dentro de la </w:t>
            </w:r>
            <w:r>
              <w:rPr>
                <w:rFonts w:ascii="Arial" w:hAnsi="Arial" w:cs="Arial"/>
                <w:sz w:val="20"/>
                <w:szCs w:val="20"/>
              </w:rPr>
              <w:t>v</w:t>
            </w:r>
            <w:r w:rsidRPr="004C2357">
              <w:rPr>
                <w:rFonts w:ascii="Arial" w:hAnsi="Arial" w:cs="Arial"/>
                <w:sz w:val="20"/>
                <w:szCs w:val="20"/>
              </w:rPr>
              <w:t>ocalía. Oficios originales de cumplimiento de actividad.</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Pr="004C2357" w:rsidRDefault="00697D5A" w:rsidP="00697D5A">
      <w:pPr>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Sección 11 Planeación, información, evaluación y políticas</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11.18 Informes por disposición legal (anual, trimestre, mensual)</w:t>
            </w:r>
          </w:p>
        </w:tc>
        <w:tc>
          <w:tcPr>
            <w:tcW w:w="4394"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Informe por Disposición Legal (</w:t>
            </w:r>
            <w:r>
              <w:rPr>
                <w:rFonts w:ascii="Arial" w:hAnsi="Arial" w:cs="Arial"/>
                <w:sz w:val="20"/>
                <w:szCs w:val="20"/>
              </w:rPr>
              <w:t>a</w:t>
            </w:r>
            <w:r w:rsidRPr="004C2357">
              <w:rPr>
                <w:rFonts w:ascii="Arial" w:hAnsi="Arial" w:cs="Arial"/>
                <w:sz w:val="20"/>
                <w:szCs w:val="20"/>
              </w:rPr>
              <w:t>nual, trimestral y mensual).</w:t>
            </w:r>
            <w:r>
              <w:rPr>
                <w:rFonts w:ascii="Arial" w:hAnsi="Arial" w:cs="Arial"/>
                <w:sz w:val="20"/>
                <w:szCs w:val="20"/>
              </w:rPr>
              <w:t xml:space="preserve"> </w:t>
            </w:r>
            <w:r w:rsidRPr="004C2357">
              <w:rPr>
                <w:rFonts w:ascii="Arial" w:hAnsi="Arial" w:cs="Arial"/>
                <w:sz w:val="20"/>
                <w:szCs w:val="20"/>
              </w:rPr>
              <w:t>Informes mensuales, en original y firmados.</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Default="00697D5A" w:rsidP="00697D5A">
      <w:pPr>
        <w:jc w:val="both"/>
        <w:rPr>
          <w:rFonts w:ascii="Arial" w:hAnsi="Arial" w:cs="Arial"/>
          <w:b/>
          <w:sz w:val="20"/>
          <w:szCs w:val="20"/>
        </w:rPr>
      </w:pPr>
    </w:p>
    <w:p w:rsidR="00697D5A" w:rsidRDefault="00697D5A" w:rsidP="00697D5A">
      <w:pPr>
        <w:jc w:val="both"/>
        <w:rPr>
          <w:rFonts w:ascii="Arial" w:hAnsi="Arial" w:cs="Arial"/>
          <w:b/>
          <w:sz w:val="20"/>
          <w:szCs w:val="20"/>
        </w:rPr>
      </w:pPr>
    </w:p>
    <w:p w:rsidR="00697D5A" w:rsidRPr="004C2357" w:rsidRDefault="00697D5A" w:rsidP="00697D5A">
      <w:pPr>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lastRenderedPageBreak/>
              <w:t>Sección 15 Proceso electoral</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15.2 Proyectos y Programas para el Proceso Electoral</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Información sobre los materiales electorales que se entregaron en el pasado proceso electoral.</w:t>
            </w:r>
          </w:p>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Material </w:t>
            </w:r>
            <w:r>
              <w:rPr>
                <w:rFonts w:ascii="Arial" w:hAnsi="Arial" w:cs="Arial"/>
                <w:sz w:val="20"/>
                <w:szCs w:val="20"/>
              </w:rPr>
              <w:t>d</w:t>
            </w:r>
            <w:r w:rsidRPr="004C2357">
              <w:rPr>
                <w:rFonts w:ascii="Arial" w:hAnsi="Arial" w:cs="Arial"/>
                <w:sz w:val="20"/>
                <w:szCs w:val="20"/>
              </w:rPr>
              <w:t>idáctico de cursos en materia de Capacitación Electoral oficios de capacitación en materia en original.</w:t>
            </w:r>
          </w:p>
          <w:p w:rsidR="00697D5A" w:rsidRPr="004C2357" w:rsidRDefault="00697D5A" w:rsidP="00693203">
            <w:pPr>
              <w:jc w:val="both"/>
              <w:rPr>
                <w:rFonts w:ascii="Arial" w:hAnsi="Arial" w:cs="Arial"/>
                <w:sz w:val="20"/>
                <w:szCs w:val="20"/>
              </w:rPr>
            </w:pPr>
            <w:r w:rsidRPr="004C2357">
              <w:rPr>
                <w:rFonts w:ascii="Arial" w:hAnsi="Arial" w:cs="Arial"/>
                <w:sz w:val="20"/>
                <w:szCs w:val="20"/>
              </w:rPr>
              <w:t>Estrategia de Capacitación Electoral, impresa para implementación.</w:t>
            </w:r>
          </w:p>
          <w:p w:rsidR="00697D5A" w:rsidRPr="004C2357" w:rsidRDefault="00697D5A" w:rsidP="00693203">
            <w:pPr>
              <w:jc w:val="both"/>
              <w:rPr>
                <w:rFonts w:ascii="Arial" w:hAnsi="Arial" w:cs="Arial"/>
                <w:sz w:val="20"/>
                <w:szCs w:val="20"/>
              </w:rPr>
            </w:pPr>
            <w:r w:rsidRPr="004C2357">
              <w:rPr>
                <w:rFonts w:ascii="Arial" w:hAnsi="Arial" w:cs="Arial"/>
                <w:sz w:val="20"/>
                <w:szCs w:val="20"/>
              </w:rPr>
              <w:t>Lineamientos para ejercer el presupuesto, así como cotizaciones y solicitudes de materiales e insumos.</w:t>
            </w:r>
          </w:p>
          <w:p w:rsidR="00697D5A" w:rsidRPr="004C2357" w:rsidRDefault="00697D5A" w:rsidP="00693203">
            <w:pPr>
              <w:jc w:val="both"/>
              <w:rPr>
                <w:rFonts w:ascii="Arial" w:hAnsi="Arial" w:cs="Arial"/>
                <w:sz w:val="20"/>
                <w:szCs w:val="20"/>
              </w:rPr>
            </w:pPr>
            <w:r w:rsidRPr="004C2357">
              <w:rPr>
                <w:rFonts w:ascii="Arial" w:hAnsi="Arial" w:cs="Arial"/>
                <w:sz w:val="20"/>
                <w:szCs w:val="20"/>
              </w:rPr>
              <w:t>Disposiciones para realizar curso de la Reforma Político Electoral.</w:t>
            </w:r>
          </w:p>
          <w:p w:rsidR="00697D5A" w:rsidRPr="004C2357" w:rsidRDefault="00697D5A" w:rsidP="00693203">
            <w:pPr>
              <w:jc w:val="both"/>
              <w:rPr>
                <w:rFonts w:ascii="Arial" w:hAnsi="Arial" w:cs="Arial"/>
                <w:sz w:val="20"/>
                <w:szCs w:val="20"/>
              </w:rPr>
            </w:pPr>
            <w:r w:rsidRPr="004C2357">
              <w:rPr>
                <w:rFonts w:ascii="Arial" w:hAnsi="Arial" w:cs="Arial"/>
                <w:sz w:val="20"/>
                <w:szCs w:val="20"/>
              </w:rPr>
              <w:t>Procedimiento para la realización de contratación de Capturistas y Técnicos Electorales, para el Proceso Electoral Federal 2014-2015.</w:t>
            </w:r>
          </w:p>
          <w:p w:rsidR="00697D5A" w:rsidRPr="004C2357" w:rsidRDefault="00697D5A" w:rsidP="00693203">
            <w:pPr>
              <w:jc w:val="both"/>
              <w:rPr>
                <w:rFonts w:ascii="Arial" w:hAnsi="Arial" w:cs="Arial"/>
                <w:sz w:val="20"/>
                <w:szCs w:val="20"/>
              </w:rPr>
            </w:pPr>
            <w:r w:rsidRPr="004C2357">
              <w:rPr>
                <w:rFonts w:ascii="Arial" w:hAnsi="Arial" w:cs="Arial"/>
                <w:sz w:val="20"/>
                <w:szCs w:val="20"/>
              </w:rPr>
              <w:t>Lineamientos de acuerdo a la Estrategia de Capacitación Electoral y Asistencia Electoral, para la Difusión de la Convocatoria.</w:t>
            </w:r>
          </w:p>
          <w:p w:rsidR="00697D5A" w:rsidRPr="004C2357" w:rsidRDefault="00697D5A" w:rsidP="00693203">
            <w:pPr>
              <w:jc w:val="both"/>
              <w:rPr>
                <w:rFonts w:ascii="Arial" w:hAnsi="Arial" w:cs="Arial"/>
                <w:sz w:val="20"/>
                <w:szCs w:val="20"/>
              </w:rPr>
            </w:pPr>
            <w:r w:rsidRPr="004C2357">
              <w:rPr>
                <w:rFonts w:ascii="Arial" w:hAnsi="Arial" w:cs="Arial"/>
                <w:sz w:val="20"/>
                <w:szCs w:val="20"/>
              </w:rPr>
              <w:t>Propuestas de Escuelas, Centros Sociales u Deportivos, para ubicar Centros de Capacitación para ciudadanos insaculados, para el Proceso Electoral Federal 2014-2015.</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Contiene formatos de datos de materiales y aproximados para este proceso electoral 2014-2015.</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Contratación de Supervisores y Capacitadores-Asistentes Electorales.</w:t>
            </w:r>
          </w:p>
          <w:p w:rsidR="00697D5A" w:rsidRPr="004C2357" w:rsidRDefault="00697D5A" w:rsidP="00693203">
            <w:pPr>
              <w:jc w:val="both"/>
              <w:rPr>
                <w:rFonts w:ascii="Arial" w:hAnsi="Arial" w:cs="Arial"/>
                <w:sz w:val="20"/>
                <w:szCs w:val="20"/>
              </w:rPr>
            </w:pPr>
            <w:r w:rsidRPr="004C2357">
              <w:rPr>
                <w:rFonts w:ascii="Arial" w:hAnsi="Arial" w:cs="Arial"/>
                <w:sz w:val="20"/>
                <w:szCs w:val="20"/>
              </w:rPr>
              <w:t>Verificaciones de la entrega de Cartas Notificación a ciudadanos insaculados.</w:t>
            </w:r>
          </w:p>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Programación de </w:t>
            </w:r>
            <w:r>
              <w:rPr>
                <w:rFonts w:ascii="Arial" w:hAnsi="Arial" w:cs="Arial"/>
                <w:sz w:val="20"/>
                <w:szCs w:val="20"/>
              </w:rPr>
              <w:t>c</w:t>
            </w:r>
            <w:r w:rsidRPr="004C2357">
              <w:rPr>
                <w:rFonts w:ascii="Arial" w:hAnsi="Arial" w:cs="Arial"/>
                <w:sz w:val="20"/>
                <w:szCs w:val="20"/>
              </w:rPr>
              <w:t>ursos para Supervisores y Capacitadores-Asistentes Electorales.</w:t>
            </w:r>
          </w:p>
          <w:p w:rsidR="00697D5A" w:rsidRPr="004C2357" w:rsidRDefault="00697D5A" w:rsidP="00693203">
            <w:pPr>
              <w:jc w:val="both"/>
              <w:rPr>
                <w:rFonts w:ascii="Arial" w:hAnsi="Arial" w:cs="Arial"/>
                <w:sz w:val="20"/>
                <w:szCs w:val="20"/>
              </w:rPr>
            </w:pPr>
            <w:r w:rsidRPr="004C2357">
              <w:rPr>
                <w:rFonts w:ascii="Arial" w:hAnsi="Arial" w:cs="Arial"/>
                <w:sz w:val="20"/>
                <w:szCs w:val="20"/>
              </w:rPr>
              <w:t>Primera y Segunda Insaculación a Ciudadanos.</w:t>
            </w:r>
          </w:p>
          <w:p w:rsidR="00697D5A" w:rsidRPr="004C2357" w:rsidRDefault="00697D5A" w:rsidP="00693203">
            <w:pPr>
              <w:jc w:val="both"/>
              <w:rPr>
                <w:rFonts w:ascii="Arial" w:hAnsi="Arial" w:cs="Arial"/>
                <w:sz w:val="20"/>
                <w:szCs w:val="20"/>
              </w:rPr>
            </w:pPr>
            <w:r w:rsidRPr="004C2357">
              <w:rPr>
                <w:rFonts w:ascii="Arial" w:hAnsi="Arial" w:cs="Arial"/>
                <w:sz w:val="20"/>
                <w:szCs w:val="20"/>
              </w:rPr>
              <w:lastRenderedPageBreak/>
              <w:t>Consulta Infantil y Juvenil 2015.</w:t>
            </w:r>
          </w:p>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Promoción de la Participación </w:t>
            </w:r>
            <w:r>
              <w:rPr>
                <w:rFonts w:ascii="Arial" w:hAnsi="Arial" w:cs="Arial"/>
                <w:sz w:val="20"/>
                <w:szCs w:val="20"/>
              </w:rPr>
              <w:t>C</w:t>
            </w:r>
            <w:r w:rsidRPr="004C2357">
              <w:rPr>
                <w:rFonts w:ascii="Arial" w:hAnsi="Arial" w:cs="Arial"/>
                <w:sz w:val="20"/>
                <w:szCs w:val="20"/>
              </w:rPr>
              <w:t>iudadana, Voto Libre y Razonado.</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lastRenderedPageBreak/>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12 expedientes</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15.15 Servidores Públicos</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Catálogo distrital de cargos de servidores públicos de confianza con mando superior a nivel municipal o delegacional y catálogo de representantes de elección popular.</w:t>
            </w:r>
          </w:p>
          <w:p w:rsidR="00697D5A" w:rsidRPr="004C2357" w:rsidRDefault="00697D5A" w:rsidP="00693203">
            <w:pPr>
              <w:jc w:val="both"/>
              <w:rPr>
                <w:rFonts w:ascii="Arial" w:hAnsi="Arial" w:cs="Arial"/>
                <w:sz w:val="20"/>
                <w:szCs w:val="20"/>
              </w:rPr>
            </w:pPr>
            <w:r w:rsidRPr="004C2357">
              <w:rPr>
                <w:rFonts w:ascii="Arial" w:hAnsi="Arial" w:cs="Arial"/>
                <w:sz w:val="20"/>
                <w:szCs w:val="20"/>
              </w:rPr>
              <w:t>Seguimiento de simulacros y/o práctica de la Jornada Electoral.</w:t>
            </w:r>
          </w:p>
          <w:p w:rsidR="00697D5A" w:rsidRPr="004C2357" w:rsidRDefault="00697D5A" w:rsidP="00693203">
            <w:pPr>
              <w:jc w:val="both"/>
              <w:rPr>
                <w:rFonts w:ascii="Arial" w:hAnsi="Arial" w:cs="Arial"/>
                <w:sz w:val="20"/>
                <w:szCs w:val="20"/>
              </w:rPr>
            </w:pPr>
            <w:r w:rsidRPr="004C2357">
              <w:rPr>
                <w:rFonts w:ascii="Arial" w:hAnsi="Arial" w:cs="Arial"/>
                <w:sz w:val="20"/>
                <w:szCs w:val="20"/>
              </w:rPr>
              <w:t>Reportes de ciudadanos seleccionados funcionarios de casilla.</w:t>
            </w:r>
          </w:p>
          <w:p w:rsidR="00697D5A" w:rsidRPr="004C2357" w:rsidRDefault="00697D5A" w:rsidP="00693203">
            <w:pPr>
              <w:jc w:val="both"/>
              <w:rPr>
                <w:rFonts w:ascii="Arial" w:hAnsi="Arial" w:cs="Arial"/>
                <w:sz w:val="20"/>
                <w:szCs w:val="20"/>
              </w:rPr>
            </w:pPr>
            <w:r w:rsidRPr="004C2357">
              <w:rPr>
                <w:rFonts w:ascii="Arial" w:hAnsi="Arial" w:cs="Arial"/>
                <w:sz w:val="20"/>
                <w:szCs w:val="20"/>
              </w:rPr>
              <w:t>Oficios de ciudadanos seleccionados funcionarios de casilla, para solicitud de permiso para participar.</w:t>
            </w:r>
          </w:p>
          <w:p w:rsidR="00697D5A" w:rsidRPr="004C2357" w:rsidRDefault="00697D5A" w:rsidP="00693203">
            <w:pPr>
              <w:jc w:val="both"/>
              <w:rPr>
                <w:rFonts w:ascii="Arial" w:hAnsi="Arial" w:cs="Arial"/>
                <w:sz w:val="20"/>
                <w:szCs w:val="20"/>
              </w:rPr>
            </w:pPr>
            <w:r w:rsidRPr="004C2357">
              <w:rPr>
                <w:rFonts w:ascii="Arial" w:hAnsi="Arial" w:cs="Arial"/>
                <w:sz w:val="20"/>
                <w:szCs w:val="20"/>
              </w:rPr>
              <w:t>Reconocimientos a Funcionarios de Mesas Directivas de Casilla.</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4 expediente</w:t>
            </w:r>
            <w:r w:rsidR="00430029">
              <w:rPr>
                <w:rFonts w:ascii="Arial" w:hAnsi="Arial" w:cs="Arial"/>
                <w:sz w:val="20"/>
                <w:szCs w:val="20"/>
                <w:lang w:val="es-MX"/>
              </w:rPr>
              <w:t>s</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15.18 Observadores Electorales</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Lineamientos para cursos de capacitación a ciudadanos que deseen participar como Observadores Electorales durante el Proceso Electoral 2015.</w:t>
            </w:r>
          </w:p>
          <w:p w:rsidR="00697D5A" w:rsidRPr="004C2357" w:rsidRDefault="00697D5A" w:rsidP="00693203">
            <w:pPr>
              <w:jc w:val="both"/>
              <w:rPr>
                <w:rFonts w:ascii="Arial" w:hAnsi="Arial" w:cs="Arial"/>
                <w:sz w:val="20"/>
                <w:szCs w:val="20"/>
              </w:rPr>
            </w:pP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Pr="004C2357" w:rsidRDefault="00697D5A" w:rsidP="00697D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Sección 16 Desarrollo democrático, educación cívica y participación ciudadana</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16.3 Distribución de materiales de Difusión</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Difundir los materiales de la Campaña institucional y </w:t>
            </w:r>
            <w:proofErr w:type="spellStart"/>
            <w:r w:rsidRPr="004C2357">
              <w:rPr>
                <w:rFonts w:ascii="Arial" w:hAnsi="Arial" w:cs="Arial"/>
                <w:sz w:val="20"/>
                <w:szCs w:val="20"/>
              </w:rPr>
              <w:t>subcampañas</w:t>
            </w:r>
            <w:proofErr w:type="spellEnd"/>
            <w:r w:rsidRPr="004C2357">
              <w:rPr>
                <w:rFonts w:ascii="Arial" w:hAnsi="Arial" w:cs="Arial"/>
                <w:sz w:val="20"/>
                <w:szCs w:val="20"/>
              </w:rPr>
              <w:t xml:space="preserve"> enviados por la Dirección Ejecutiva. Oficios de reporte y formatos en original de su distribución.</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16.5 Eventos y foros académicos en materia democrática y político electoral</w:t>
            </w:r>
          </w:p>
        </w:tc>
        <w:tc>
          <w:tcPr>
            <w:tcW w:w="4394"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Realizar e impartir programas, cursos y talleres en materia político-electoral con instituciones públicas y privadas, partidos políticos y agrupaciones políticas nacionales, órganos electorales locales y organizaciones civiles.</w:t>
            </w:r>
          </w:p>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Oficios dirigidos a instancias para su </w:t>
            </w:r>
            <w:r w:rsidRPr="004C2357">
              <w:rPr>
                <w:rFonts w:ascii="Arial" w:hAnsi="Arial" w:cs="Arial"/>
                <w:sz w:val="20"/>
                <w:szCs w:val="20"/>
              </w:rPr>
              <w:lastRenderedPageBreak/>
              <w:t>realización de los curos, oficios de aceptación, formato de reporte originales de su realización; así como memoria gráfica de los eventos realizados.</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lastRenderedPageBreak/>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lastRenderedPageBreak/>
              <w:t>16.9 Programas de Participación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Realizar e impartir cursos de Participación Ciudadana.</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Contiene oficios, lista de asistencia fotografías de cumplimientos de difusión.</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16.10 Seguimiento de programas y evaluación</w:t>
            </w:r>
          </w:p>
        </w:tc>
        <w:tc>
          <w:tcPr>
            <w:tcW w:w="4394"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Boletines mensuales informativos emitidos por la D</w:t>
            </w:r>
            <w:r>
              <w:rPr>
                <w:rFonts w:ascii="Arial" w:hAnsi="Arial" w:cs="Arial"/>
                <w:sz w:val="20"/>
                <w:szCs w:val="20"/>
              </w:rPr>
              <w:t>irección Ejecutiva de Capacitación Electoral y Educación Cívica</w:t>
            </w:r>
            <w:r w:rsidRPr="004C2357">
              <w:rPr>
                <w:rFonts w:ascii="Arial" w:hAnsi="Arial" w:cs="Arial"/>
                <w:sz w:val="20"/>
                <w:szCs w:val="20"/>
              </w:rPr>
              <w:t>.</w:t>
            </w:r>
          </w:p>
          <w:p w:rsidR="00697D5A" w:rsidRPr="004C2357" w:rsidRDefault="00697D5A" w:rsidP="00693203">
            <w:pPr>
              <w:jc w:val="both"/>
              <w:rPr>
                <w:rFonts w:ascii="Arial" w:hAnsi="Arial" w:cs="Arial"/>
                <w:sz w:val="20"/>
                <w:szCs w:val="20"/>
              </w:rPr>
            </w:pPr>
            <w:r w:rsidRPr="004C2357">
              <w:rPr>
                <w:rFonts w:ascii="Arial" w:hAnsi="Arial" w:cs="Arial"/>
                <w:sz w:val="20"/>
                <w:szCs w:val="20"/>
              </w:rPr>
              <w:t>Seguimiento de Programas, Evaluación y Apoyo Técnico. Informar a la Junta Local, a través de doce bitácoras</w:t>
            </w:r>
            <w:r>
              <w:rPr>
                <w:rFonts w:ascii="Arial" w:hAnsi="Arial" w:cs="Arial"/>
                <w:sz w:val="20"/>
                <w:szCs w:val="20"/>
              </w:rPr>
              <w:t xml:space="preserve"> </w:t>
            </w:r>
            <w:r w:rsidRPr="004C2357">
              <w:rPr>
                <w:rFonts w:ascii="Arial" w:hAnsi="Arial" w:cs="Arial"/>
                <w:sz w:val="20"/>
                <w:szCs w:val="20"/>
              </w:rPr>
              <w:t>-una por mes-, la totalidad de las incidencias que afecten el adecuado cumplimiento de las actividades de la vocalía de Capacitación Electoral y Educación Cívica, utilizando los lineamientos vigentes (Bitácora).</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Contiene oficios de reporte y formatos de su realización en originales.</w:t>
            </w:r>
          </w:p>
          <w:p w:rsidR="00697D5A" w:rsidRPr="004C2357" w:rsidRDefault="00697D5A" w:rsidP="00693203">
            <w:pPr>
              <w:jc w:val="both"/>
              <w:rPr>
                <w:rFonts w:ascii="Arial" w:hAnsi="Arial" w:cs="Arial"/>
                <w:sz w:val="20"/>
                <w:szCs w:val="20"/>
              </w:rPr>
            </w:pPr>
            <w:r w:rsidRPr="004C2357">
              <w:rPr>
                <w:rFonts w:ascii="Arial" w:hAnsi="Arial" w:cs="Arial"/>
                <w:sz w:val="20"/>
                <w:szCs w:val="20"/>
              </w:rPr>
              <w:t>Impresos en original y con firma del Vocal Ejecutivo y de Capacitación Electoral y Educación Cívica en la portada.</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Acciones formativas del </w:t>
            </w:r>
            <w:r>
              <w:rPr>
                <w:rFonts w:ascii="Arial" w:hAnsi="Arial" w:cs="Arial"/>
                <w:sz w:val="20"/>
                <w:szCs w:val="20"/>
              </w:rPr>
              <w:t xml:space="preserve">Noveno </w:t>
            </w:r>
            <w:r w:rsidRPr="004C2357">
              <w:rPr>
                <w:rFonts w:ascii="Arial" w:hAnsi="Arial" w:cs="Arial"/>
                <w:sz w:val="20"/>
                <w:szCs w:val="20"/>
              </w:rPr>
              <w:t>Parlamento de las Niñas y los Niños de México 2013, realización de Rendición de Cuentas por parte del Niños Legislador, a fin de promover la participación infantil en dicho ejercicio democrático.</w:t>
            </w:r>
          </w:p>
          <w:p w:rsidR="00697D5A" w:rsidRPr="004C2357" w:rsidRDefault="00697D5A" w:rsidP="00693203">
            <w:pPr>
              <w:jc w:val="both"/>
              <w:rPr>
                <w:rFonts w:ascii="Arial" w:hAnsi="Arial" w:cs="Arial"/>
                <w:sz w:val="20"/>
                <w:szCs w:val="20"/>
              </w:rPr>
            </w:pPr>
            <w:r w:rsidRPr="004C2357">
              <w:rPr>
                <w:rFonts w:ascii="Arial" w:hAnsi="Arial" w:cs="Arial"/>
                <w:sz w:val="20"/>
                <w:szCs w:val="20"/>
              </w:rPr>
              <w:t>Proyecto VD10303: Difusión del Concurso Nacional Juvenil: Debate Político 2014.</w:t>
            </w:r>
          </w:p>
          <w:p w:rsidR="00697D5A" w:rsidRPr="004C2357" w:rsidRDefault="00697D5A" w:rsidP="00693203">
            <w:pPr>
              <w:jc w:val="both"/>
              <w:rPr>
                <w:rFonts w:ascii="Arial" w:hAnsi="Arial" w:cs="Arial"/>
                <w:sz w:val="20"/>
                <w:szCs w:val="20"/>
              </w:rPr>
            </w:pPr>
            <w:r w:rsidRPr="004C2357">
              <w:rPr>
                <w:rFonts w:ascii="Arial" w:hAnsi="Arial" w:cs="Arial"/>
                <w:sz w:val="20"/>
                <w:szCs w:val="20"/>
              </w:rPr>
              <w:t>Proyecto VD10300: Difusión del Concurso #</w:t>
            </w:r>
            <w:proofErr w:type="spellStart"/>
            <w:r w:rsidRPr="004C2357">
              <w:rPr>
                <w:rFonts w:ascii="Arial" w:hAnsi="Arial" w:cs="Arial"/>
                <w:sz w:val="20"/>
                <w:szCs w:val="20"/>
              </w:rPr>
              <w:t>JuventudActualMX</w:t>
            </w:r>
            <w:proofErr w:type="spellEnd"/>
            <w:r w:rsidRPr="004C2357">
              <w:rPr>
                <w:rFonts w:ascii="Arial" w:hAnsi="Arial" w:cs="Arial"/>
                <w:sz w:val="20"/>
                <w:szCs w:val="20"/>
              </w:rPr>
              <w:t>.</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Contiene oficios de autorización para realizar rendición de cuentas, informe consolidado y formatos de su cumplimiento.</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3 expedientes</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697D5A" w:rsidRPr="004C2357" w:rsidRDefault="00697D5A" w:rsidP="00697D5A">
      <w:pPr>
        <w:jc w:val="both"/>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697D5A" w:rsidRPr="004C2357" w:rsidTr="00693203">
        <w:tc>
          <w:tcPr>
            <w:tcW w:w="13858" w:type="dxa"/>
          </w:tcPr>
          <w:p w:rsidR="00697D5A" w:rsidRPr="004C2357" w:rsidRDefault="00697D5A" w:rsidP="00693203">
            <w:pPr>
              <w:jc w:val="both"/>
              <w:rPr>
                <w:rFonts w:ascii="Arial" w:hAnsi="Arial" w:cs="Arial"/>
                <w:sz w:val="20"/>
                <w:szCs w:val="20"/>
                <w:lang w:val="es-MX"/>
              </w:rPr>
            </w:pPr>
            <w:r w:rsidRPr="004C2357">
              <w:rPr>
                <w:rFonts w:ascii="Arial" w:hAnsi="Arial" w:cs="Arial"/>
                <w:b/>
                <w:sz w:val="20"/>
                <w:szCs w:val="20"/>
                <w:lang w:val="es-MX"/>
              </w:rPr>
              <w:t xml:space="preserve">Sección 17 Servicio </w:t>
            </w:r>
            <w:r>
              <w:rPr>
                <w:rFonts w:ascii="Arial" w:hAnsi="Arial" w:cs="Arial"/>
                <w:b/>
                <w:sz w:val="20"/>
                <w:szCs w:val="20"/>
                <w:lang w:val="es-MX"/>
              </w:rPr>
              <w:t>p</w:t>
            </w:r>
            <w:r w:rsidRPr="004C2357">
              <w:rPr>
                <w:rFonts w:ascii="Arial" w:hAnsi="Arial" w:cs="Arial"/>
                <w:b/>
                <w:sz w:val="20"/>
                <w:szCs w:val="20"/>
                <w:lang w:val="es-MX"/>
              </w:rPr>
              <w:t xml:space="preserve">rofesional </w:t>
            </w:r>
            <w:r>
              <w:rPr>
                <w:rFonts w:ascii="Arial" w:hAnsi="Arial" w:cs="Arial"/>
                <w:b/>
                <w:sz w:val="20"/>
                <w:szCs w:val="20"/>
                <w:lang w:val="es-MX"/>
              </w:rPr>
              <w:t>e</w:t>
            </w:r>
            <w:r w:rsidRPr="004C2357">
              <w:rPr>
                <w:rFonts w:ascii="Arial" w:hAnsi="Arial" w:cs="Arial"/>
                <w:b/>
                <w:sz w:val="20"/>
                <w:szCs w:val="20"/>
                <w:lang w:val="es-MX"/>
              </w:rPr>
              <w:t>lectoral</w:t>
            </w:r>
          </w:p>
        </w:tc>
      </w:tr>
    </w:tbl>
    <w:p w:rsidR="00697D5A" w:rsidRPr="004C2357" w:rsidRDefault="00697D5A" w:rsidP="00697D5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D5A" w:rsidRPr="004C2357" w:rsidTr="00693203">
        <w:trPr>
          <w:tblHeader/>
        </w:trPr>
        <w:tc>
          <w:tcPr>
            <w:tcW w:w="2802"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Serie </w:t>
            </w:r>
          </w:p>
        </w:tc>
        <w:tc>
          <w:tcPr>
            <w:tcW w:w="4394"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Descripción </w:t>
            </w:r>
          </w:p>
        </w:tc>
        <w:tc>
          <w:tcPr>
            <w:tcW w:w="2410"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Años extremos</w:t>
            </w:r>
          </w:p>
        </w:tc>
        <w:tc>
          <w:tcPr>
            <w:tcW w:w="2126"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Volumen</w:t>
            </w:r>
          </w:p>
        </w:tc>
        <w:tc>
          <w:tcPr>
            <w:tcW w:w="2551" w:type="dxa"/>
            <w:vAlign w:val="center"/>
          </w:tcPr>
          <w:p w:rsidR="00697D5A" w:rsidRPr="004C2357" w:rsidRDefault="00697D5A" w:rsidP="00693203">
            <w:pPr>
              <w:jc w:val="center"/>
              <w:rPr>
                <w:rFonts w:ascii="Arial" w:hAnsi="Arial" w:cs="Arial"/>
                <w:b/>
                <w:sz w:val="20"/>
                <w:szCs w:val="20"/>
                <w:lang w:val="es-MX"/>
              </w:rPr>
            </w:pPr>
            <w:r w:rsidRPr="004C2357">
              <w:rPr>
                <w:rFonts w:ascii="Arial" w:hAnsi="Arial" w:cs="Arial"/>
                <w:b/>
                <w:sz w:val="20"/>
                <w:szCs w:val="20"/>
                <w:lang w:val="es-MX"/>
              </w:rPr>
              <w:t xml:space="preserve">Ubicación física </w:t>
            </w:r>
          </w:p>
        </w:tc>
      </w:tr>
      <w:tr w:rsidR="00697D5A" w:rsidRPr="004C2357" w:rsidTr="00693203">
        <w:tc>
          <w:tcPr>
            <w:tcW w:w="2802" w:type="dxa"/>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17.9 Evaluación del desempeño de personal del Servicio</w:t>
            </w:r>
          </w:p>
        </w:tc>
        <w:tc>
          <w:tcPr>
            <w:tcW w:w="4394" w:type="dxa"/>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 xml:space="preserve">Acuerdo del desempeño 2013. Guía para la elaboración del Acuerdo y Bitácora de Desempeño, ejercicio 2013. Incidentes </w:t>
            </w:r>
            <w:r>
              <w:rPr>
                <w:rFonts w:ascii="Arial" w:hAnsi="Arial" w:cs="Arial"/>
                <w:sz w:val="20"/>
                <w:szCs w:val="20"/>
              </w:rPr>
              <w:t>C</w:t>
            </w:r>
            <w:r w:rsidRPr="004C2357">
              <w:rPr>
                <w:rFonts w:ascii="Arial" w:hAnsi="Arial" w:cs="Arial"/>
                <w:sz w:val="20"/>
                <w:szCs w:val="20"/>
              </w:rPr>
              <w:t>ríticos para la Evaluación de los M</w:t>
            </w:r>
            <w:r>
              <w:rPr>
                <w:rFonts w:ascii="Arial" w:hAnsi="Arial" w:cs="Arial"/>
                <w:sz w:val="20"/>
                <w:szCs w:val="20"/>
              </w:rPr>
              <w:t xml:space="preserve">iembros del </w:t>
            </w:r>
            <w:r w:rsidRPr="004C2357">
              <w:rPr>
                <w:rFonts w:ascii="Arial" w:hAnsi="Arial" w:cs="Arial"/>
                <w:sz w:val="20"/>
                <w:szCs w:val="20"/>
              </w:rPr>
              <w:t>S</w:t>
            </w:r>
            <w:r>
              <w:rPr>
                <w:rFonts w:ascii="Arial" w:hAnsi="Arial" w:cs="Arial"/>
                <w:sz w:val="20"/>
                <w:szCs w:val="20"/>
              </w:rPr>
              <w:t xml:space="preserve">ervicio </w:t>
            </w:r>
            <w:r w:rsidRPr="004C2357">
              <w:rPr>
                <w:rFonts w:ascii="Arial" w:hAnsi="Arial" w:cs="Arial"/>
                <w:sz w:val="20"/>
                <w:szCs w:val="20"/>
              </w:rPr>
              <w:t>P</w:t>
            </w:r>
            <w:r>
              <w:rPr>
                <w:rFonts w:ascii="Arial" w:hAnsi="Arial" w:cs="Arial"/>
                <w:sz w:val="20"/>
                <w:szCs w:val="20"/>
              </w:rPr>
              <w:t>rofesional</w:t>
            </w:r>
            <w:r w:rsidRPr="004C2357">
              <w:rPr>
                <w:rFonts w:ascii="Arial" w:hAnsi="Arial" w:cs="Arial"/>
                <w:sz w:val="20"/>
                <w:szCs w:val="20"/>
              </w:rPr>
              <w:t>.</w:t>
            </w:r>
          </w:p>
          <w:p w:rsidR="00697D5A" w:rsidRPr="004C2357" w:rsidRDefault="00697D5A" w:rsidP="00693203">
            <w:pPr>
              <w:jc w:val="both"/>
              <w:rPr>
                <w:rFonts w:ascii="Arial" w:hAnsi="Arial" w:cs="Arial"/>
                <w:sz w:val="20"/>
                <w:szCs w:val="20"/>
              </w:rPr>
            </w:pPr>
            <w:r w:rsidRPr="004C2357">
              <w:rPr>
                <w:rFonts w:ascii="Arial" w:hAnsi="Arial" w:cs="Arial"/>
                <w:sz w:val="20"/>
                <w:szCs w:val="20"/>
              </w:rPr>
              <w:t>Contiene Bitácora de desempeño y formato de incidentes críticos, elaborados por la Vocal del área impresos en original.</w:t>
            </w:r>
          </w:p>
        </w:tc>
        <w:tc>
          <w:tcPr>
            <w:tcW w:w="2410"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r w:rsidR="00697D5A" w:rsidRPr="004C2357" w:rsidTr="00693203">
        <w:tc>
          <w:tcPr>
            <w:tcW w:w="2802"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lang w:val="es-MX"/>
              </w:rPr>
            </w:pPr>
            <w:r w:rsidRPr="004C2357">
              <w:rPr>
                <w:rFonts w:ascii="Arial" w:hAnsi="Arial" w:cs="Arial"/>
                <w:sz w:val="20"/>
                <w:szCs w:val="20"/>
                <w:lang w:val="es-MX"/>
              </w:rPr>
              <w:t>17.10 Indicadores del desempeño de Miembros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both"/>
              <w:rPr>
                <w:rFonts w:ascii="Arial" w:hAnsi="Arial" w:cs="Arial"/>
                <w:sz w:val="20"/>
                <w:szCs w:val="20"/>
              </w:rPr>
            </w:pPr>
            <w:r w:rsidRPr="004C2357">
              <w:rPr>
                <w:rFonts w:ascii="Arial" w:hAnsi="Arial" w:cs="Arial"/>
                <w:sz w:val="20"/>
                <w:szCs w:val="20"/>
              </w:rPr>
              <w:t>Criterios relacionados con el cotejo, envío y valoración de los documentos probatorios de las actividades académicas y reconocimientos de los Miembros del Servicio Profesional Electoral.</w:t>
            </w:r>
          </w:p>
          <w:p w:rsidR="00697D5A" w:rsidRPr="004C2357" w:rsidRDefault="00697D5A" w:rsidP="00693203">
            <w:pPr>
              <w:jc w:val="both"/>
              <w:rPr>
                <w:rFonts w:ascii="Arial" w:hAnsi="Arial" w:cs="Arial"/>
                <w:sz w:val="20"/>
                <w:szCs w:val="20"/>
              </w:rPr>
            </w:pPr>
            <w:r w:rsidRPr="004C2357">
              <w:rPr>
                <w:rFonts w:ascii="Arial" w:hAnsi="Arial" w:cs="Arial"/>
                <w:sz w:val="20"/>
                <w:szCs w:val="20"/>
              </w:rPr>
              <w:t>Documentación impresa en copia.</w:t>
            </w:r>
          </w:p>
        </w:tc>
        <w:tc>
          <w:tcPr>
            <w:tcW w:w="2410"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697D5A" w:rsidRPr="004C2357" w:rsidRDefault="00697D5A" w:rsidP="00693203">
            <w:pPr>
              <w:jc w:val="center"/>
              <w:rPr>
                <w:rFonts w:ascii="Arial" w:hAnsi="Arial" w:cs="Arial"/>
                <w:sz w:val="20"/>
                <w:szCs w:val="20"/>
                <w:lang w:val="es-MX"/>
              </w:rPr>
            </w:pPr>
            <w:r w:rsidRPr="004C235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697D5A" w:rsidRPr="004C2357" w:rsidRDefault="00697D5A" w:rsidP="00693203">
            <w:pPr>
              <w:jc w:val="both"/>
              <w:rPr>
                <w:rFonts w:ascii="Arial" w:hAnsi="Arial" w:cs="Arial"/>
                <w:sz w:val="20"/>
                <w:szCs w:val="20"/>
              </w:rPr>
            </w:pPr>
            <w:r w:rsidRPr="004C2357">
              <w:rPr>
                <w:rFonts w:ascii="Arial" w:hAnsi="Arial" w:cs="Arial"/>
                <w:sz w:val="20"/>
                <w:szCs w:val="20"/>
              </w:rPr>
              <w:t>Vocalía de Capacitación Electoral y Educación Cívica, Área secretarial, Archivero 3, gaveta 2.</w:t>
            </w:r>
          </w:p>
        </w:tc>
      </w:tr>
    </w:tbl>
    <w:p w:rsidR="005362BF" w:rsidRPr="004C2357" w:rsidRDefault="005362BF" w:rsidP="002C6C29">
      <w:pPr>
        <w:rPr>
          <w:rFonts w:ascii="Arial" w:hAnsi="Arial" w:cs="Arial"/>
          <w:b/>
          <w:sz w:val="20"/>
          <w:szCs w:val="20"/>
          <w:lang w:val="es-MX"/>
        </w:rPr>
      </w:pPr>
    </w:p>
    <w:p w:rsidR="00AF37AF" w:rsidRPr="00697D5A" w:rsidRDefault="00AF37AF" w:rsidP="005362BF">
      <w:pPr>
        <w:jc w:val="both"/>
        <w:rPr>
          <w:rFonts w:ascii="Arial" w:hAnsi="Arial" w:cs="Arial"/>
          <w:b/>
          <w:sz w:val="20"/>
          <w:szCs w:val="20"/>
          <w:lang w:val="es-MX"/>
        </w:rPr>
      </w:pPr>
    </w:p>
    <w:p w:rsidR="00436343" w:rsidRPr="00697D5A" w:rsidRDefault="00436343" w:rsidP="00436343">
      <w:pPr>
        <w:rPr>
          <w:rFonts w:ascii="Arial" w:hAnsi="Arial" w:cs="Arial"/>
          <w:b/>
          <w:sz w:val="20"/>
          <w:szCs w:val="20"/>
          <w:lang w:val="es-MX"/>
        </w:rPr>
      </w:pPr>
      <w:r w:rsidRPr="00697D5A">
        <w:rPr>
          <w:rFonts w:ascii="Arial" w:hAnsi="Arial" w:cs="Arial"/>
          <w:b/>
          <w:sz w:val="20"/>
          <w:szCs w:val="20"/>
          <w:lang w:val="es-MX"/>
        </w:rPr>
        <w:t>Área de identificación                                                                                                                  Fecha de elaboración 6 de noviembre de 2015</w:t>
      </w:r>
    </w:p>
    <w:p w:rsidR="00436343" w:rsidRPr="00562AB1" w:rsidRDefault="00436343" w:rsidP="00436343">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Órgano Responsable</w:t>
            </w:r>
            <w:r w:rsidRPr="00562AB1">
              <w:rPr>
                <w:rFonts w:ascii="Arial" w:hAnsi="Arial" w:cs="Arial"/>
                <w:sz w:val="20"/>
                <w:szCs w:val="20"/>
                <w:lang w:val="es-MX"/>
              </w:rPr>
              <w:t>: 18 Junta Distrital Ejecutiva</w:t>
            </w:r>
          </w:p>
        </w:tc>
      </w:tr>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Nombre del responsable y cargo</w:t>
            </w:r>
            <w:r w:rsidRPr="00562AB1">
              <w:rPr>
                <w:rFonts w:ascii="Arial" w:hAnsi="Arial" w:cs="Arial"/>
                <w:sz w:val="20"/>
                <w:szCs w:val="20"/>
                <w:lang w:val="es-MX"/>
              </w:rPr>
              <w:t>: Lauro Epifanio Ortega Sánchez, Vocal del Registro Federal de Electores</w:t>
            </w:r>
          </w:p>
        </w:tc>
      </w:tr>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Domicilio</w:t>
            </w:r>
            <w:r w:rsidRPr="00562AB1">
              <w:rPr>
                <w:rFonts w:ascii="Arial" w:hAnsi="Arial" w:cs="Arial"/>
                <w:sz w:val="20"/>
                <w:szCs w:val="20"/>
                <w:lang w:val="es-MX"/>
              </w:rPr>
              <w:t>: Calle Batalla de Tunas Blancas Número 720-A, Colonia Leyes de Reforma Tercera. Sección, Código Postal 09310, Delegación Iztapalapa, Distrito Federal.</w:t>
            </w:r>
          </w:p>
        </w:tc>
      </w:tr>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Teléfono</w:t>
            </w:r>
            <w:r w:rsidRPr="00562AB1">
              <w:rPr>
                <w:rFonts w:ascii="Arial" w:hAnsi="Arial" w:cs="Arial"/>
                <w:sz w:val="20"/>
                <w:szCs w:val="20"/>
                <w:lang w:val="es-MX"/>
              </w:rPr>
              <w:t>: 55 5600 08 18 Extensión 103</w:t>
            </w:r>
          </w:p>
        </w:tc>
      </w:tr>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Correo electrónico</w:t>
            </w:r>
            <w:r w:rsidRPr="00562AB1">
              <w:rPr>
                <w:rFonts w:ascii="Arial" w:hAnsi="Arial" w:cs="Arial"/>
                <w:sz w:val="20"/>
                <w:szCs w:val="20"/>
                <w:lang w:val="es-MX"/>
              </w:rPr>
              <w:t>: lauro.ortega@ine.mx</w:t>
            </w:r>
          </w:p>
        </w:tc>
      </w:tr>
    </w:tbl>
    <w:p w:rsidR="00436343" w:rsidRPr="00562AB1" w:rsidRDefault="00436343" w:rsidP="00436343">
      <w:pPr>
        <w:jc w:val="both"/>
        <w:rPr>
          <w:rFonts w:ascii="Arial" w:hAnsi="Arial" w:cs="Arial"/>
          <w:sz w:val="20"/>
          <w:szCs w:val="20"/>
          <w:lang w:val="es-MX"/>
        </w:rPr>
      </w:pPr>
    </w:p>
    <w:p w:rsidR="00436343" w:rsidRPr="00562AB1" w:rsidRDefault="00436343" w:rsidP="00436343">
      <w:pPr>
        <w:jc w:val="both"/>
        <w:rPr>
          <w:rFonts w:ascii="Arial" w:hAnsi="Arial" w:cs="Arial"/>
          <w:b/>
          <w:sz w:val="20"/>
          <w:szCs w:val="20"/>
          <w:lang w:val="es-MX"/>
        </w:rPr>
      </w:pPr>
      <w:r w:rsidRPr="00562AB1">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Archivo:</w:t>
            </w:r>
            <w:r w:rsidRPr="00562AB1">
              <w:rPr>
                <w:rFonts w:ascii="Arial" w:hAnsi="Arial" w:cs="Arial"/>
                <w:sz w:val="20"/>
                <w:szCs w:val="20"/>
                <w:lang w:val="es-MX"/>
              </w:rPr>
              <w:t xml:space="preserve"> Trámite </w:t>
            </w:r>
          </w:p>
        </w:tc>
      </w:tr>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Área generadora:</w:t>
            </w:r>
            <w:r w:rsidRPr="00562AB1">
              <w:rPr>
                <w:rFonts w:ascii="Arial" w:hAnsi="Arial" w:cs="Arial"/>
                <w:sz w:val="20"/>
                <w:szCs w:val="20"/>
                <w:lang w:val="es-MX"/>
              </w:rPr>
              <w:t xml:space="preserve"> Vocalía d</w:t>
            </w:r>
            <w:r>
              <w:rPr>
                <w:rFonts w:ascii="Arial" w:hAnsi="Arial" w:cs="Arial"/>
                <w:sz w:val="20"/>
                <w:szCs w:val="20"/>
                <w:lang w:val="es-MX"/>
              </w:rPr>
              <w:t>el Registro</w:t>
            </w:r>
          </w:p>
        </w:tc>
      </w:tr>
    </w:tbl>
    <w:p w:rsidR="00436343" w:rsidRPr="00562AB1" w:rsidRDefault="00436343" w:rsidP="00436343">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Fondo</w:t>
            </w:r>
            <w:r w:rsidRPr="00562AB1">
              <w:rPr>
                <w:rFonts w:ascii="Arial" w:hAnsi="Arial" w:cs="Arial"/>
                <w:sz w:val="20"/>
                <w:szCs w:val="20"/>
                <w:lang w:val="es-MX"/>
              </w:rPr>
              <w:t xml:space="preserve">: </w:t>
            </w:r>
            <w:r w:rsidR="00430029">
              <w:rPr>
                <w:rFonts w:ascii="Arial" w:hAnsi="Arial" w:cs="Arial"/>
                <w:sz w:val="20"/>
                <w:szCs w:val="20"/>
                <w:lang w:val="es-MX"/>
              </w:rPr>
              <w:t>Instituto</w:t>
            </w:r>
            <w:r w:rsidRPr="00562AB1">
              <w:rPr>
                <w:rFonts w:ascii="Arial" w:hAnsi="Arial" w:cs="Arial"/>
                <w:sz w:val="20"/>
                <w:szCs w:val="20"/>
                <w:lang w:val="es-MX"/>
              </w:rPr>
              <w:t xml:space="preserve"> Nacional Electoral</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Pr>
                <w:rFonts w:ascii="Arial" w:hAnsi="Arial" w:cs="Arial"/>
                <w:sz w:val="20"/>
                <w:szCs w:val="20"/>
                <w:lang w:val="es-MX"/>
              </w:rPr>
              <w:t xml:space="preserve">: </w:t>
            </w:r>
            <w:r w:rsidRPr="000C4880">
              <w:rPr>
                <w:rFonts w:ascii="Arial" w:hAnsi="Arial" w:cs="Arial"/>
                <w:b/>
                <w:sz w:val="20"/>
                <w:szCs w:val="20"/>
                <w:lang w:val="es-MX"/>
              </w:rPr>
              <w:t>4 Recursos humanos</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lastRenderedPageBreak/>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4.6 Reclutamiento y selección de personal</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Copias simples de renuncia de personal de honorarios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4.8 Control de asistencia (vacaciones, descansos y licencias, incapacidades, etc</w:t>
            </w:r>
            <w:r>
              <w:rPr>
                <w:rFonts w:ascii="Arial" w:hAnsi="Arial" w:cs="Arial"/>
                <w:sz w:val="20"/>
                <w:szCs w:val="20"/>
                <w:lang w:val="es-MX"/>
              </w:rPr>
              <w:t>étera</w:t>
            </w:r>
            <w:r w:rsidRPr="00562AB1">
              <w:rPr>
                <w:rFonts w:ascii="Arial" w:hAnsi="Arial" w:cs="Arial"/>
                <w:sz w:val="20"/>
                <w:szCs w:val="20"/>
                <w:lang w:val="es-MX"/>
              </w:rPr>
              <w:t>)</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Originales de listas de control de asistencia, vacaciones, descanso</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4.22 Capacitación continua y desarrollo del personal profesional de áreas administrativas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del programa de capacitación del personal de la rama administrativa.</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Default="00436343" w:rsidP="00436343">
      <w:pPr>
        <w:jc w:val="both"/>
        <w:rPr>
          <w:rFonts w:ascii="Arial" w:hAnsi="Arial" w:cs="Arial"/>
          <w:b/>
          <w:sz w:val="20"/>
          <w:szCs w:val="20"/>
        </w:rPr>
      </w:pPr>
    </w:p>
    <w:p w:rsidR="00820EAA" w:rsidRDefault="00820EAA" w:rsidP="00436343">
      <w:pPr>
        <w:jc w:val="both"/>
        <w:rPr>
          <w:rFonts w:ascii="Arial" w:hAnsi="Arial" w:cs="Arial"/>
          <w:b/>
          <w:sz w:val="20"/>
          <w:szCs w:val="20"/>
        </w:rPr>
      </w:pPr>
    </w:p>
    <w:p w:rsidR="00820EAA" w:rsidRDefault="00820EAA" w:rsidP="00436343">
      <w:pPr>
        <w:jc w:val="both"/>
        <w:rPr>
          <w:rFonts w:ascii="Arial" w:hAnsi="Arial" w:cs="Arial"/>
          <w:b/>
          <w:sz w:val="20"/>
          <w:szCs w:val="20"/>
        </w:rPr>
      </w:pPr>
    </w:p>
    <w:p w:rsidR="00820EAA" w:rsidRDefault="00820EAA" w:rsidP="00436343">
      <w:pPr>
        <w:jc w:val="both"/>
        <w:rPr>
          <w:rFonts w:ascii="Arial" w:hAnsi="Arial" w:cs="Arial"/>
          <w:b/>
          <w:sz w:val="20"/>
          <w:szCs w:val="20"/>
        </w:rPr>
      </w:pPr>
    </w:p>
    <w:p w:rsidR="00820EAA" w:rsidRPr="00562AB1" w:rsidRDefault="00820EAA"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sidRPr="00562AB1">
              <w:rPr>
                <w:rFonts w:ascii="Arial" w:hAnsi="Arial" w:cs="Arial"/>
                <w:sz w:val="20"/>
                <w:szCs w:val="20"/>
                <w:lang w:val="es-MX"/>
              </w:rPr>
              <w:t xml:space="preserve">: </w:t>
            </w:r>
            <w:r w:rsidRPr="000C4880">
              <w:rPr>
                <w:rFonts w:ascii="Arial" w:hAnsi="Arial" w:cs="Arial"/>
                <w:b/>
                <w:sz w:val="20"/>
                <w:szCs w:val="20"/>
                <w:lang w:val="es-MX"/>
              </w:rPr>
              <w:t>5 Recursos financieros</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5.3 Gastos o egresos por partida presupuestal</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 gastos de campo y alimentos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Pr="00562AB1" w:rsidRDefault="00436343"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sidRPr="00562AB1">
              <w:rPr>
                <w:rFonts w:ascii="Arial" w:hAnsi="Arial" w:cs="Arial"/>
                <w:sz w:val="20"/>
                <w:szCs w:val="20"/>
                <w:lang w:val="es-MX"/>
              </w:rPr>
              <w:t xml:space="preserve">: </w:t>
            </w:r>
            <w:r w:rsidRPr="000C4880">
              <w:rPr>
                <w:rFonts w:ascii="Arial" w:hAnsi="Arial" w:cs="Arial"/>
                <w:b/>
                <w:sz w:val="20"/>
                <w:szCs w:val="20"/>
                <w:lang w:val="es-MX"/>
              </w:rPr>
              <w:t>6 Recursos materiales y obra pública</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6.17 Inventario físico y control de bienes muebles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 entrega de actualización de inventario de bienes muebles</w:t>
            </w:r>
            <w:r w:rsidRPr="00562AB1">
              <w:rPr>
                <w:rFonts w:ascii="Arial" w:hAnsi="Arial" w:cs="Arial"/>
                <w:sz w:val="20"/>
                <w:szCs w:val="20"/>
                <w:lang w:val="es-MX"/>
              </w:rPr>
              <w:t>.</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6.20 Disposiciones y sistemas de abastecimiento y almacenes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Copias simples</w:t>
            </w:r>
            <w:r w:rsidRPr="00562AB1">
              <w:rPr>
                <w:rFonts w:ascii="Arial" w:hAnsi="Arial" w:cs="Arial"/>
                <w:sz w:val="20"/>
                <w:szCs w:val="20"/>
              </w:rPr>
              <w:t xml:space="preserve"> de entrega de requisiciones por bienes de consumo e indumentaria para personal.</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Pr="00562AB1" w:rsidRDefault="00436343"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sidRPr="00562AB1">
              <w:rPr>
                <w:rFonts w:ascii="Arial" w:hAnsi="Arial" w:cs="Arial"/>
                <w:sz w:val="20"/>
                <w:szCs w:val="20"/>
                <w:lang w:val="es-MX"/>
              </w:rPr>
              <w:t xml:space="preserve">: </w:t>
            </w:r>
            <w:r w:rsidRPr="000C4880">
              <w:rPr>
                <w:rFonts w:ascii="Arial" w:hAnsi="Arial" w:cs="Arial"/>
                <w:b/>
                <w:sz w:val="20"/>
                <w:szCs w:val="20"/>
                <w:lang w:val="es-MX"/>
              </w:rPr>
              <w:t>8 Tecnología y servicios de la i</w:t>
            </w:r>
            <w:r>
              <w:rPr>
                <w:rFonts w:ascii="Arial" w:hAnsi="Arial" w:cs="Arial"/>
                <w:b/>
                <w:sz w:val="20"/>
                <w:szCs w:val="20"/>
                <w:lang w:val="es-MX"/>
              </w:rPr>
              <w:t>nformación</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pPr>
            <w:r w:rsidRPr="00562AB1">
              <w:rPr>
                <w:rFonts w:ascii="Arial" w:hAnsi="Arial" w:cs="Arial"/>
                <w:sz w:val="20"/>
                <w:szCs w:val="20"/>
                <w:lang w:val="es-MX"/>
              </w:rPr>
              <w:t>8.17 Administración y servicios de archivo</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r w:rsidRPr="00562AB1">
              <w:rPr>
                <w:rFonts w:ascii="Arial" w:hAnsi="Arial" w:cs="Arial"/>
                <w:sz w:val="20"/>
                <w:szCs w:val="20"/>
                <w:lang w:val="es-MX"/>
              </w:rPr>
              <w:t xml:space="preserve">Copias simples </w:t>
            </w:r>
            <w:r w:rsidRPr="00562AB1">
              <w:rPr>
                <w:rFonts w:ascii="Arial" w:hAnsi="Arial" w:cs="Arial"/>
                <w:sz w:val="20"/>
                <w:szCs w:val="20"/>
              </w:rPr>
              <w:t xml:space="preserve">de entrega de actualización del </w:t>
            </w:r>
            <w:r w:rsidRPr="00562AB1">
              <w:rPr>
                <w:rFonts w:ascii="Arial" w:hAnsi="Arial" w:cs="Arial"/>
                <w:sz w:val="20"/>
                <w:szCs w:val="20"/>
                <w:lang w:val="es-MX"/>
              </w:rPr>
              <w:t>Archivo Institucional.</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Pr="00562AB1" w:rsidRDefault="00436343"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sidRPr="00562AB1">
              <w:rPr>
                <w:rFonts w:ascii="Arial" w:hAnsi="Arial" w:cs="Arial"/>
                <w:sz w:val="20"/>
                <w:szCs w:val="20"/>
                <w:lang w:val="es-MX"/>
              </w:rPr>
              <w:t xml:space="preserve">: </w:t>
            </w:r>
            <w:r w:rsidRPr="000C4880">
              <w:rPr>
                <w:rFonts w:ascii="Arial" w:hAnsi="Arial" w:cs="Arial"/>
                <w:b/>
                <w:sz w:val="20"/>
                <w:szCs w:val="20"/>
                <w:lang w:val="es-MX"/>
              </w:rPr>
              <w:t>9 Comunicación social y relaciones públicas</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pPr>
            <w:r w:rsidRPr="00562AB1">
              <w:rPr>
                <w:rFonts w:ascii="Arial" w:hAnsi="Arial" w:cs="Arial"/>
                <w:sz w:val="20"/>
                <w:szCs w:val="20"/>
                <w:lang w:val="es-MX"/>
              </w:rPr>
              <w:t>9.5 Publicidad institucional</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r w:rsidRPr="00562AB1">
              <w:rPr>
                <w:rFonts w:ascii="Arial" w:hAnsi="Arial" w:cs="Arial"/>
                <w:sz w:val="20"/>
                <w:szCs w:val="20"/>
                <w:lang w:val="es-MX"/>
              </w:rPr>
              <w:t xml:space="preserve">Copias simples y originales </w:t>
            </w:r>
            <w:r w:rsidRPr="00562AB1">
              <w:rPr>
                <w:rFonts w:ascii="Arial" w:hAnsi="Arial" w:cs="Arial"/>
                <w:sz w:val="20"/>
                <w:szCs w:val="20"/>
              </w:rPr>
              <w:t>de oficios de entrega de medios y productos de difusión</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697D5A" w:rsidRPr="00562AB1" w:rsidRDefault="00697D5A"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sidRPr="00562AB1">
              <w:rPr>
                <w:rFonts w:ascii="Arial" w:hAnsi="Arial" w:cs="Arial"/>
                <w:sz w:val="20"/>
                <w:szCs w:val="20"/>
                <w:lang w:val="es-MX"/>
              </w:rPr>
              <w:t xml:space="preserve">: </w:t>
            </w:r>
            <w:r w:rsidRPr="000C4880">
              <w:rPr>
                <w:rFonts w:ascii="Arial" w:hAnsi="Arial" w:cs="Arial"/>
                <w:b/>
                <w:sz w:val="20"/>
                <w:szCs w:val="20"/>
                <w:lang w:val="es-MX"/>
              </w:rPr>
              <w:t xml:space="preserve">11 Planeación, </w:t>
            </w:r>
            <w:r>
              <w:rPr>
                <w:rFonts w:ascii="Arial" w:hAnsi="Arial" w:cs="Arial"/>
                <w:b/>
                <w:sz w:val="20"/>
                <w:szCs w:val="20"/>
                <w:lang w:val="es-MX"/>
              </w:rPr>
              <w:t>información, evaluación y p</w:t>
            </w:r>
            <w:r w:rsidRPr="000C4880">
              <w:rPr>
                <w:rFonts w:ascii="Arial" w:hAnsi="Arial" w:cs="Arial"/>
                <w:b/>
                <w:sz w:val="20"/>
                <w:szCs w:val="20"/>
                <w:lang w:val="es-MX"/>
              </w:rPr>
              <w:t>olíticas</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11.5 Calendario Anual de actividades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 xml:space="preserve">de </w:t>
            </w:r>
            <w:r w:rsidRPr="00562AB1">
              <w:rPr>
                <w:rFonts w:ascii="Arial" w:hAnsi="Arial" w:cs="Arial"/>
                <w:sz w:val="20"/>
                <w:szCs w:val="20"/>
                <w:lang w:val="es-MX"/>
              </w:rPr>
              <w:t>Oficio de entrega de informes del Calendario Anual de Actividades.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Pr="00562AB1" w:rsidRDefault="00436343"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Pr>
                <w:rFonts w:ascii="Arial" w:hAnsi="Arial" w:cs="Arial"/>
                <w:sz w:val="20"/>
                <w:szCs w:val="20"/>
                <w:lang w:val="es-MX"/>
              </w:rPr>
              <w:t xml:space="preserve">: </w:t>
            </w:r>
            <w:r w:rsidRPr="000C4880">
              <w:rPr>
                <w:rFonts w:ascii="Arial" w:hAnsi="Arial" w:cs="Arial"/>
                <w:b/>
                <w:sz w:val="20"/>
                <w:szCs w:val="20"/>
                <w:lang w:val="es-MX"/>
              </w:rPr>
              <w:t>14 Registro federal de electores</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14.4 Padrón Electoral</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Copias simples de cédulas trabajadas en campo de registros con datos irregulares.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14.5 Módulos de Atención Ciudadana</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w:t>
            </w:r>
            <w:r w:rsidRPr="00562AB1">
              <w:rPr>
                <w:rFonts w:ascii="Arial" w:hAnsi="Arial" w:cs="Arial"/>
                <w:sz w:val="20"/>
                <w:szCs w:val="20"/>
                <w:lang w:val="es-MX"/>
              </w:rPr>
              <w:t xml:space="preserve"> reportes semanales Campaña Anual Intensa y Campaña Anual Permanente, incidencias, supervisión de Módulo de Atención Ciudadana, </w:t>
            </w:r>
            <w:r w:rsidRPr="00562AB1">
              <w:rPr>
                <w:rFonts w:ascii="Arial" w:hAnsi="Arial" w:cs="Arial"/>
                <w:bCs/>
                <w:color w:val="000000" w:themeColor="text1"/>
                <w:sz w:val="20"/>
                <w:szCs w:val="20"/>
              </w:rPr>
              <w:t xml:space="preserve">Sistema de Información de Módulos de Atención </w:t>
            </w:r>
            <w:r w:rsidRPr="00562AB1">
              <w:rPr>
                <w:rFonts w:ascii="Arial" w:hAnsi="Arial" w:cs="Arial"/>
                <w:bCs/>
                <w:color w:val="000000" w:themeColor="text1"/>
                <w:sz w:val="20"/>
                <w:szCs w:val="20"/>
              </w:rPr>
              <w:lastRenderedPageBreak/>
              <w:t>Ciudadana</w:t>
            </w:r>
            <w:r w:rsidRPr="00562AB1">
              <w:rPr>
                <w:rFonts w:ascii="Arial" w:hAnsi="Arial" w:cs="Arial"/>
                <w:color w:val="000000" w:themeColor="text1"/>
                <w:sz w:val="20"/>
                <w:szCs w:val="20"/>
                <w:lang w:val="es-MX"/>
              </w:rPr>
              <w:t xml:space="preserve">, </w:t>
            </w:r>
            <w:r w:rsidRPr="00562AB1">
              <w:rPr>
                <w:rFonts w:ascii="Arial" w:hAnsi="Arial" w:cs="Arial"/>
                <w:sz w:val="20"/>
                <w:szCs w:val="20"/>
                <w:lang w:val="es-MX"/>
              </w:rPr>
              <w:t xml:space="preserve">Solicitud de trámite a domicilio, </w:t>
            </w:r>
            <w:bookmarkStart w:id="0" w:name="_GoBack"/>
            <w:bookmarkEnd w:id="0"/>
            <w:r w:rsidRPr="00562AB1">
              <w:rPr>
                <w:rFonts w:ascii="Arial" w:hAnsi="Arial" w:cs="Arial"/>
                <w:sz w:val="20"/>
                <w:szCs w:val="20"/>
                <w:lang w:val="es-MX"/>
              </w:rPr>
              <w:t>registro y administración de usuarios.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7 Expedientes</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lastRenderedPageBreak/>
              <w:t>14.6 Credencial para votar</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w:t>
            </w:r>
            <w:r w:rsidRPr="00562AB1">
              <w:rPr>
                <w:rFonts w:ascii="Arial" w:hAnsi="Arial" w:cs="Arial"/>
                <w:sz w:val="20"/>
                <w:szCs w:val="20"/>
                <w:lang w:val="es-MX"/>
              </w:rPr>
              <w:t xml:space="preserve"> oficios de entrega-recepción y control de credenciales, enviados a resguardo al Centro Estatal de Consulta y Resguardo Documental.</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14.7 Juicios para la protección de los derechos político electorales de los ciudadanos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 xml:space="preserve">Copias simples </w:t>
            </w:r>
            <w:r w:rsidRPr="00562AB1">
              <w:rPr>
                <w:rFonts w:ascii="Arial" w:hAnsi="Arial" w:cs="Arial"/>
                <w:sz w:val="20"/>
                <w:szCs w:val="20"/>
              </w:rPr>
              <w:t>de</w:t>
            </w:r>
            <w:r w:rsidRPr="00562AB1">
              <w:rPr>
                <w:rFonts w:ascii="Arial" w:hAnsi="Arial" w:cs="Arial"/>
                <w:sz w:val="20"/>
                <w:szCs w:val="20"/>
                <w:lang w:val="es-MX"/>
              </w:rPr>
              <w:t xml:space="preserve"> oficios de entrega de Instancias Administrativas.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 xml:space="preserve">14.9 Destrucción de credenciales para votar </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Original de Acta Circunstanciada y nominativo de credenciales a destrucción.</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14.10 Lista nominal de electores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Original de entrega de Lista Nominal, entrega a partidos políticos, Lista Nominal de Electores de Instancias Administrativas.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14.11 Cartografía Electoral</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shd w:val="clear" w:color="auto" w:fill="FFFFFF"/>
              <w:jc w:val="both"/>
              <w:rPr>
                <w:rFonts w:ascii="Arial" w:hAnsi="Arial" w:cs="Arial"/>
                <w:sz w:val="20"/>
                <w:szCs w:val="20"/>
                <w:lang w:val="es-MX"/>
              </w:rPr>
            </w:pPr>
            <w:r w:rsidRPr="00562AB1">
              <w:rPr>
                <w:rFonts w:ascii="Arial" w:hAnsi="Arial" w:cs="Arial"/>
                <w:sz w:val="20"/>
                <w:szCs w:val="20"/>
                <w:lang w:val="es-MX"/>
              </w:rPr>
              <w:t xml:space="preserve">Copias simples de entrega de trabajos de sistematización cartográfica, recorridos, Sistema de Orientación Geográfica Electoral Ciudadana, calendario trimestral y trabajos de Verificación Nacional </w:t>
            </w:r>
            <w:proofErr w:type="spellStart"/>
            <w:r w:rsidRPr="00562AB1">
              <w:rPr>
                <w:rFonts w:ascii="Arial" w:hAnsi="Arial" w:cs="Arial"/>
                <w:sz w:val="20"/>
                <w:szCs w:val="20"/>
                <w:lang w:val="es-MX"/>
              </w:rPr>
              <w:t>Muestral</w:t>
            </w:r>
            <w:proofErr w:type="spellEnd"/>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5 Expedientes</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14.15 Comisión Distrital de Vigilancia</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shd w:val="clear" w:color="auto" w:fill="FFFFFF"/>
              <w:jc w:val="both"/>
              <w:rPr>
                <w:rFonts w:ascii="Arial" w:hAnsi="Arial" w:cs="Arial"/>
                <w:sz w:val="20"/>
                <w:szCs w:val="20"/>
                <w:lang w:val="es-MX"/>
              </w:rPr>
            </w:pPr>
            <w:r w:rsidRPr="00562AB1">
              <w:rPr>
                <w:rFonts w:ascii="Arial" w:hAnsi="Arial" w:cs="Arial"/>
                <w:sz w:val="20"/>
                <w:szCs w:val="20"/>
                <w:lang w:val="es-MX"/>
              </w:rPr>
              <w:t xml:space="preserve">Contiene copia de oficios y originales de Actas, Acuerdos, Minutas, Cuestionarios, de las Sesiones Ordinarias y Extraordinarias, recorridos de supervisión, recursos otorgados, acreditación, cafetería y formatos del buzón. </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17 Expedientes</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r w:rsidR="00436343" w:rsidRPr="00562AB1"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14.17 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t>Contiene copia de oficio de entrega de Actas y Certificados de Defunción recabados de Juzgados del Registro Civil.</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Pr>
                <w:rFonts w:ascii="Arial" w:hAnsi="Arial" w:cs="Arial"/>
                <w:sz w:val="20"/>
                <w:szCs w:val="20"/>
                <w:lang w:val="es-MX"/>
              </w:rPr>
              <w:t>1 E</w:t>
            </w:r>
            <w:r w:rsidRPr="00562AB1">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rPr>
            </w:pPr>
            <w:r w:rsidRPr="00562AB1">
              <w:rPr>
                <w:rFonts w:ascii="Arial" w:hAnsi="Arial" w:cs="Arial"/>
                <w:sz w:val="20"/>
                <w:szCs w:val="20"/>
              </w:rPr>
              <w:t>Vocalía del Registro Federal de Electores, Área secretarial, Archivero 1, Gaveta 2.</w:t>
            </w:r>
          </w:p>
        </w:tc>
      </w:tr>
    </w:tbl>
    <w:p w:rsidR="00436343" w:rsidRPr="00562AB1" w:rsidRDefault="00436343" w:rsidP="00436343">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6343" w:rsidRPr="00562AB1" w:rsidTr="00436343">
        <w:tc>
          <w:tcPr>
            <w:tcW w:w="14283" w:type="dxa"/>
          </w:tcPr>
          <w:p w:rsidR="00436343" w:rsidRPr="00562AB1" w:rsidRDefault="00436343" w:rsidP="00436343">
            <w:pPr>
              <w:jc w:val="both"/>
              <w:rPr>
                <w:rFonts w:ascii="Arial" w:hAnsi="Arial" w:cs="Arial"/>
                <w:sz w:val="20"/>
                <w:szCs w:val="20"/>
                <w:lang w:val="es-MX"/>
              </w:rPr>
            </w:pPr>
            <w:r w:rsidRPr="00562AB1">
              <w:rPr>
                <w:rFonts w:ascii="Arial" w:hAnsi="Arial" w:cs="Arial"/>
                <w:b/>
                <w:sz w:val="20"/>
                <w:szCs w:val="20"/>
                <w:lang w:val="es-MX"/>
              </w:rPr>
              <w:t>Sección</w:t>
            </w:r>
            <w:r>
              <w:rPr>
                <w:rFonts w:ascii="Arial" w:hAnsi="Arial" w:cs="Arial"/>
                <w:sz w:val="20"/>
                <w:szCs w:val="20"/>
                <w:lang w:val="es-MX"/>
              </w:rPr>
              <w:t xml:space="preserve">: </w:t>
            </w:r>
            <w:r w:rsidRPr="000C4880">
              <w:rPr>
                <w:rFonts w:ascii="Arial" w:hAnsi="Arial" w:cs="Arial"/>
                <w:b/>
                <w:sz w:val="20"/>
                <w:szCs w:val="20"/>
                <w:lang w:val="es-MX"/>
              </w:rPr>
              <w:t>17 Servicio profesional electoral</w:t>
            </w:r>
          </w:p>
        </w:tc>
      </w:tr>
    </w:tbl>
    <w:p w:rsidR="00436343" w:rsidRPr="00562AB1" w:rsidRDefault="00436343" w:rsidP="00436343">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6343" w:rsidRPr="00562AB1" w:rsidTr="00436343">
        <w:tc>
          <w:tcPr>
            <w:tcW w:w="2802"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Serie</w:t>
            </w:r>
          </w:p>
        </w:tc>
        <w:tc>
          <w:tcPr>
            <w:tcW w:w="4394"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Descripción</w:t>
            </w:r>
          </w:p>
        </w:tc>
        <w:tc>
          <w:tcPr>
            <w:tcW w:w="2410"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Años extremos</w:t>
            </w:r>
          </w:p>
        </w:tc>
        <w:tc>
          <w:tcPr>
            <w:tcW w:w="2126"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Volumen</w:t>
            </w:r>
          </w:p>
        </w:tc>
        <w:tc>
          <w:tcPr>
            <w:tcW w:w="2551" w:type="dxa"/>
            <w:vAlign w:val="center"/>
          </w:tcPr>
          <w:p w:rsidR="00436343" w:rsidRPr="00562AB1" w:rsidRDefault="00436343" w:rsidP="00436343">
            <w:pPr>
              <w:jc w:val="center"/>
              <w:rPr>
                <w:rFonts w:ascii="Arial" w:hAnsi="Arial" w:cs="Arial"/>
                <w:b/>
                <w:sz w:val="20"/>
                <w:szCs w:val="20"/>
                <w:lang w:val="es-MX"/>
              </w:rPr>
            </w:pPr>
            <w:r w:rsidRPr="00562AB1">
              <w:rPr>
                <w:rFonts w:ascii="Arial" w:hAnsi="Arial" w:cs="Arial"/>
                <w:b/>
                <w:sz w:val="20"/>
                <w:szCs w:val="20"/>
                <w:lang w:val="es-MX"/>
              </w:rPr>
              <w:t>Ubicación física</w:t>
            </w:r>
          </w:p>
        </w:tc>
      </w:tr>
      <w:tr w:rsidR="00436343" w:rsidRPr="00711182" w:rsidTr="00436343">
        <w:tc>
          <w:tcPr>
            <w:tcW w:w="2802"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t xml:space="preserve">17.9 Evaluación del </w:t>
            </w:r>
            <w:r w:rsidRPr="00562AB1">
              <w:rPr>
                <w:rFonts w:ascii="Arial" w:hAnsi="Arial" w:cs="Arial"/>
                <w:sz w:val="20"/>
                <w:szCs w:val="20"/>
                <w:lang w:val="es-MX"/>
              </w:rPr>
              <w:lastRenderedPageBreak/>
              <w:t>Desempeño de Personal del Servicio</w:t>
            </w:r>
          </w:p>
        </w:tc>
        <w:tc>
          <w:tcPr>
            <w:tcW w:w="4394"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both"/>
              <w:rPr>
                <w:rFonts w:ascii="Arial" w:hAnsi="Arial" w:cs="Arial"/>
                <w:sz w:val="20"/>
                <w:szCs w:val="20"/>
                <w:lang w:val="es-MX"/>
              </w:rPr>
            </w:pPr>
            <w:r w:rsidRPr="00562AB1">
              <w:rPr>
                <w:rFonts w:ascii="Arial" w:hAnsi="Arial" w:cs="Arial"/>
                <w:sz w:val="20"/>
                <w:szCs w:val="20"/>
                <w:lang w:val="es-MX"/>
              </w:rPr>
              <w:lastRenderedPageBreak/>
              <w:t xml:space="preserve">Contiene Acuerdo del Desempeño, actividades </w:t>
            </w:r>
            <w:r w:rsidRPr="00562AB1">
              <w:rPr>
                <w:rFonts w:ascii="Arial" w:hAnsi="Arial" w:cs="Arial"/>
                <w:sz w:val="20"/>
                <w:szCs w:val="20"/>
                <w:lang w:val="es-MX"/>
              </w:rPr>
              <w:lastRenderedPageBreak/>
              <w:t>de las metas individuales y colectivas.</w:t>
            </w:r>
          </w:p>
        </w:tc>
        <w:tc>
          <w:tcPr>
            <w:tcW w:w="2410"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lastRenderedPageBreak/>
              <w:t>2015</w:t>
            </w:r>
          </w:p>
        </w:tc>
        <w:tc>
          <w:tcPr>
            <w:tcW w:w="2126" w:type="dxa"/>
            <w:tcBorders>
              <w:top w:val="single" w:sz="4" w:space="0" w:color="auto"/>
              <w:left w:val="single" w:sz="4" w:space="0" w:color="auto"/>
              <w:bottom w:val="single" w:sz="4" w:space="0" w:color="auto"/>
              <w:right w:val="single" w:sz="4" w:space="0" w:color="auto"/>
            </w:tcBorders>
          </w:tcPr>
          <w:p w:rsidR="00436343" w:rsidRPr="00562AB1" w:rsidRDefault="00436343" w:rsidP="00436343">
            <w:pPr>
              <w:jc w:val="center"/>
              <w:rPr>
                <w:rFonts w:ascii="Arial" w:hAnsi="Arial" w:cs="Arial"/>
                <w:sz w:val="20"/>
                <w:szCs w:val="20"/>
                <w:lang w:val="es-MX"/>
              </w:rPr>
            </w:pPr>
          </w:p>
          <w:p w:rsidR="00436343" w:rsidRPr="00562AB1" w:rsidRDefault="00436343" w:rsidP="00436343">
            <w:pPr>
              <w:jc w:val="center"/>
              <w:rPr>
                <w:rFonts w:ascii="Arial" w:hAnsi="Arial" w:cs="Arial"/>
                <w:sz w:val="20"/>
                <w:szCs w:val="20"/>
                <w:lang w:val="es-MX"/>
              </w:rPr>
            </w:pPr>
            <w:r w:rsidRPr="00562AB1">
              <w:rPr>
                <w:rFonts w:ascii="Arial" w:hAnsi="Arial" w:cs="Arial"/>
                <w:sz w:val="20"/>
                <w:szCs w:val="20"/>
                <w:lang w:val="es-MX"/>
              </w:rPr>
              <w:lastRenderedPageBreak/>
              <w:t>1 Expediente</w:t>
            </w:r>
          </w:p>
        </w:tc>
        <w:tc>
          <w:tcPr>
            <w:tcW w:w="2551" w:type="dxa"/>
            <w:tcBorders>
              <w:top w:val="single" w:sz="4" w:space="0" w:color="auto"/>
              <w:left w:val="single" w:sz="4" w:space="0" w:color="auto"/>
              <w:bottom w:val="single" w:sz="4" w:space="0" w:color="auto"/>
              <w:right w:val="single" w:sz="4" w:space="0" w:color="auto"/>
            </w:tcBorders>
          </w:tcPr>
          <w:p w:rsidR="00436343" w:rsidRPr="00DA3919" w:rsidRDefault="00436343" w:rsidP="00436343">
            <w:pPr>
              <w:jc w:val="both"/>
              <w:rPr>
                <w:rFonts w:ascii="Arial" w:hAnsi="Arial" w:cs="Arial"/>
                <w:sz w:val="20"/>
                <w:szCs w:val="20"/>
              </w:rPr>
            </w:pPr>
            <w:r w:rsidRPr="00562AB1">
              <w:rPr>
                <w:rFonts w:ascii="Arial" w:hAnsi="Arial" w:cs="Arial"/>
                <w:sz w:val="20"/>
                <w:szCs w:val="20"/>
              </w:rPr>
              <w:lastRenderedPageBreak/>
              <w:t xml:space="preserve">Vocalía del Registro </w:t>
            </w:r>
            <w:r w:rsidRPr="00562AB1">
              <w:rPr>
                <w:rFonts w:ascii="Arial" w:hAnsi="Arial" w:cs="Arial"/>
                <w:sz w:val="20"/>
                <w:szCs w:val="20"/>
              </w:rPr>
              <w:lastRenderedPageBreak/>
              <w:t>Federal de Electores, Área secretarial, Archivero 1, Gaveta 2.</w:t>
            </w:r>
          </w:p>
        </w:tc>
      </w:tr>
    </w:tbl>
    <w:p w:rsidR="00697D5A" w:rsidRPr="004C2357" w:rsidRDefault="00697D5A" w:rsidP="001875AE">
      <w:pPr>
        <w:jc w:val="both"/>
        <w:rPr>
          <w:rFonts w:ascii="Arial" w:hAnsi="Arial" w:cs="Arial"/>
          <w:b/>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1875AE" w:rsidRPr="004C2357" w:rsidTr="0098765B">
        <w:tc>
          <w:tcPr>
            <w:tcW w:w="4928" w:type="dxa"/>
          </w:tcPr>
          <w:p w:rsidR="001875AE" w:rsidRPr="004C2357" w:rsidRDefault="001875AE" w:rsidP="0098765B">
            <w:pPr>
              <w:jc w:val="center"/>
              <w:rPr>
                <w:rFonts w:ascii="Arial" w:hAnsi="Arial" w:cs="Arial"/>
                <w:b/>
                <w:sz w:val="20"/>
                <w:szCs w:val="20"/>
                <w:lang w:val="es-MX"/>
              </w:rPr>
            </w:pPr>
            <w:r w:rsidRPr="004C2357">
              <w:rPr>
                <w:rFonts w:ascii="Arial" w:hAnsi="Arial" w:cs="Arial"/>
                <w:b/>
                <w:sz w:val="20"/>
                <w:szCs w:val="20"/>
                <w:lang w:val="es-MX"/>
              </w:rPr>
              <w:t>ELABORÓ</w:t>
            </w:r>
          </w:p>
          <w:p w:rsidR="001875AE" w:rsidRPr="004C2357" w:rsidRDefault="001875AE"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1875AE" w:rsidRPr="004C2357" w:rsidRDefault="00697D5A" w:rsidP="0098765B">
            <w:pPr>
              <w:jc w:val="center"/>
              <w:rPr>
                <w:rFonts w:ascii="Arial" w:hAnsi="Arial" w:cs="Arial"/>
                <w:sz w:val="20"/>
                <w:szCs w:val="20"/>
                <w:lang w:val="es-MX"/>
              </w:rPr>
            </w:pPr>
            <w:r>
              <w:rPr>
                <w:rFonts w:ascii="Arial" w:hAnsi="Arial" w:cs="Arial"/>
                <w:sz w:val="20"/>
                <w:szCs w:val="20"/>
                <w:lang w:val="es-MX"/>
              </w:rPr>
              <w:t>C. Miguel Sánchez Maldonado</w:t>
            </w:r>
          </w:p>
          <w:p w:rsidR="001875AE" w:rsidRPr="004C2357" w:rsidRDefault="001875AE" w:rsidP="0098765B">
            <w:pPr>
              <w:jc w:val="center"/>
              <w:rPr>
                <w:rFonts w:ascii="Arial" w:hAnsi="Arial" w:cs="Arial"/>
                <w:sz w:val="20"/>
                <w:szCs w:val="20"/>
                <w:lang w:val="es-MX"/>
              </w:rPr>
            </w:pPr>
            <w:r w:rsidRPr="004C2357">
              <w:rPr>
                <w:rFonts w:ascii="Arial" w:hAnsi="Arial" w:cs="Arial"/>
                <w:sz w:val="20"/>
                <w:szCs w:val="20"/>
                <w:lang w:val="es-MX"/>
              </w:rPr>
              <w:t xml:space="preserve">Secretaria en Junta Distrital </w:t>
            </w:r>
          </w:p>
          <w:p w:rsidR="001875AE" w:rsidRPr="004C2357" w:rsidRDefault="001875AE" w:rsidP="0098765B">
            <w:pPr>
              <w:jc w:val="center"/>
              <w:rPr>
                <w:rFonts w:ascii="Arial" w:hAnsi="Arial" w:cs="Arial"/>
                <w:b/>
                <w:sz w:val="20"/>
                <w:szCs w:val="20"/>
                <w:lang w:val="es-MX"/>
              </w:rPr>
            </w:pPr>
          </w:p>
        </w:tc>
        <w:tc>
          <w:tcPr>
            <w:tcW w:w="4252" w:type="dxa"/>
          </w:tcPr>
          <w:p w:rsidR="001875AE" w:rsidRPr="004C2357" w:rsidRDefault="001875AE" w:rsidP="0098765B">
            <w:pPr>
              <w:jc w:val="center"/>
              <w:rPr>
                <w:rFonts w:ascii="Arial" w:hAnsi="Arial" w:cs="Arial"/>
                <w:b/>
                <w:sz w:val="20"/>
                <w:szCs w:val="20"/>
                <w:lang w:val="es-MX"/>
              </w:rPr>
            </w:pPr>
            <w:r w:rsidRPr="004C2357">
              <w:rPr>
                <w:rFonts w:ascii="Arial" w:hAnsi="Arial" w:cs="Arial"/>
                <w:b/>
                <w:sz w:val="20"/>
                <w:szCs w:val="20"/>
                <w:lang w:val="es-MX"/>
              </w:rPr>
              <w:t>VALIDÓ</w:t>
            </w:r>
          </w:p>
          <w:p w:rsidR="001875AE" w:rsidRPr="004C2357" w:rsidRDefault="001875AE"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1875AE" w:rsidRPr="004C2357" w:rsidRDefault="001875AE" w:rsidP="0098765B">
            <w:pPr>
              <w:jc w:val="center"/>
              <w:rPr>
                <w:rFonts w:ascii="Arial" w:hAnsi="Arial" w:cs="Arial"/>
                <w:sz w:val="20"/>
                <w:szCs w:val="20"/>
                <w:lang w:val="es-MX"/>
              </w:rPr>
            </w:pPr>
            <w:r w:rsidRPr="004C2357">
              <w:rPr>
                <w:rFonts w:ascii="Arial" w:hAnsi="Arial" w:cs="Arial"/>
                <w:sz w:val="20"/>
                <w:szCs w:val="20"/>
                <w:lang w:val="es-MX"/>
              </w:rPr>
              <w:t>C. Ma. del Refugio Monreal Ávila</w:t>
            </w:r>
          </w:p>
          <w:p w:rsidR="001875AE" w:rsidRPr="004C2357" w:rsidRDefault="001875AE" w:rsidP="0098765B">
            <w:pPr>
              <w:jc w:val="center"/>
              <w:rPr>
                <w:rFonts w:ascii="Arial" w:hAnsi="Arial" w:cs="Arial"/>
                <w:b/>
                <w:sz w:val="20"/>
                <w:szCs w:val="20"/>
                <w:lang w:val="es-MX"/>
              </w:rPr>
            </w:pPr>
            <w:r w:rsidRPr="004C2357">
              <w:rPr>
                <w:rFonts w:ascii="Arial" w:hAnsi="Arial" w:cs="Arial"/>
                <w:sz w:val="20"/>
                <w:szCs w:val="20"/>
                <w:lang w:val="es-MX"/>
              </w:rPr>
              <w:t>Vocal Secretario</w:t>
            </w:r>
          </w:p>
        </w:tc>
        <w:tc>
          <w:tcPr>
            <w:tcW w:w="5103" w:type="dxa"/>
          </w:tcPr>
          <w:p w:rsidR="001875AE" w:rsidRPr="004C2357" w:rsidRDefault="001875AE" w:rsidP="0098765B">
            <w:pPr>
              <w:jc w:val="center"/>
              <w:rPr>
                <w:rFonts w:ascii="Arial" w:hAnsi="Arial" w:cs="Arial"/>
                <w:b/>
                <w:sz w:val="20"/>
                <w:szCs w:val="20"/>
                <w:lang w:val="es-MX"/>
              </w:rPr>
            </w:pPr>
            <w:r w:rsidRPr="004C2357">
              <w:rPr>
                <w:rFonts w:ascii="Arial" w:hAnsi="Arial" w:cs="Arial"/>
                <w:b/>
                <w:sz w:val="20"/>
                <w:szCs w:val="20"/>
                <w:lang w:val="es-MX"/>
              </w:rPr>
              <w:t>Vo.bo</w:t>
            </w:r>
          </w:p>
          <w:p w:rsidR="001875AE" w:rsidRPr="004C2357" w:rsidRDefault="001875AE"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4C2357" w:rsidRPr="004C2357" w:rsidRDefault="004C2357" w:rsidP="0098765B">
            <w:pPr>
              <w:jc w:val="center"/>
              <w:rPr>
                <w:rFonts w:ascii="Arial" w:hAnsi="Arial" w:cs="Arial"/>
                <w:b/>
                <w:sz w:val="20"/>
                <w:szCs w:val="20"/>
                <w:lang w:val="es-MX"/>
              </w:rPr>
            </w:pPr>
          </w:p>
          <w:p w:rsidR="001875AE" w:rsidRPr="004C2357" w:rsidRDefault="00820EAA" w:rsidP="0098765B">
            <w:pPr>
              <w:jc w:val="center"/>
              <w:rPr>
                <w:rFonts w:ascii="Arial" w:hAnsi="Arial" w:cs="Arial"/>
                <w:sz w:val="20"/>
                <w:szCs w:val="20"/>
                <w:lang w:val="es-MX"/>
              </w:rPr>
            </w:pPr>
            <w:r>
              <w:rPr>
                <w:rFonts w:ascii="Arial" w:hAnsi="Arial" w:cs="Arial"/>
                <w:sz w:val="20"/>
                <w:szCs w:val="20"/>
                <w:lang w:val="es-MX"/>
              </w:rPr>
              <w:t>C</w:t>
            </w:r>
            <w:r w:rsidR="001875AE" w:rsidRPr="004C2357">
              <w:rPr>
                <w:rFonts w:ascii="Arial" w:hAnsi="Arial" w:cs="Arial"/>
                <w:sz w:val="20"/>
                <w:szCs w:val="20"/>
                <w:lang w:val="es-MX"/>
              </w:rPr>
              <w:t>. Noé Cortés Vargas</w:t>
            </w:r>
          </w:p>
          <w:p w:rsidR="001875AE" w:rsidRPr="004C2357" w:rsidRDefault="001875AE" w:rsidP="0098765B">
            <w:pPr>
              <w:jc w:val="center"/>
              <w:rPr>
                <w:rFonts w:ascii="Arial" w:hAnsi="Arial" w:cs="Arial"/>
                <w:sz w:val="20"/>
                <w:szCs w:val="20"/>
                <w:lang w:val="es-MX"/>
              </w:rPr>
            </w:pPr>
            <w:r w:rsidRPr="004C2357">
              <w:rPr>
                <w:rFonts w:ascii="Arial" w:hAnsi="Arial" w:cs="Arial"/>
                <w:sz w:val="20"/>
                <w:szCs w:val="20"/>
                <w:lang w:val="es-MX"/>
              </w:rPr>
              <w:t>Vocal Ejecutivo</w:t>
            </w:r>
          </w:p>
        </w:tc>
        <w:tc>
          <w:tcPr>
            <w:tcW w:w="5103" w:type="dxa"/>
            <w:tcBorders>
              <w:top w:val="nil"/>
              <w:bottom w:val="nil"/>
            </w:tcBorders>
          </w:tcPr>
          <w:p w:rsidR="001875AE" w:rsidRPr="004C2357" w:rsidRDefault="001875AE" w:rsidP="0098765B">
            <w:pPr>
              <w:jc w:val="both"/>
              <w:rPr>
                <w:rFonts w:ascii="Arial" w:hAnsi="Arial" w:cs="Arial"/>
                <w:sz w:val="20"/>
                <w:szCs w:val="20"/>
                <w:lang w:val="es-MX"/>
              </w:rPr>
            </w:pPr>
          </w:p>
          <w:p w:rsidR="001875AE" w:rsidRPr="004C2357" w:rsidRDefault="001875AE" w:rsidP="0098765B">
            <w:pPr>
              <w:tabs>
                <w:tab w:val="left" w:pos="2896"/>
              </w:tabs>
              <w:rPr>
                <w:rFonts w:ascii="Arial" w:hAnsi="Arial" w:cs="Arial"/>
                <w:sz w:val="20"/>
                <w:szCs w:val="20"/>
                <w:lang w:val="es-MX"/>
              </w:rPr>
            </w:pPr>
          </w:p>
        </w:tc>
      </w:tr>
    </w:tbl>
    <w:p w:rsidR="00087286" w:rsidRPr="004C2357" w:rsidRDefault="00087286" w:rsidP="00697D5A">
      <w:pPr>
        <w:jc w:val="both"/>
        <w:rPr>
          <w:rFonts w:ascii="Arial" w:hAnsi="Arial" w:cs="Arial"/>
          <w:sz w:val="20"/>
          <w:szCs w:val="20"/>
          <w:lang w:val="es-MX"/>
        </w:rPr>
      </w:pPr>
    </w:p>
    <w:sectPr w:rsidR="00087286" w:rsidRPr="004C2357" w:rsidSect="00711182">
      <w:headerReference w:type="default" r:id="rId6"/>
      <w:pgSz w:w="15840" w:h="12240" w:orient="landscape" w:code="1"/>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DF9" w:rsidRDefault="00F05DF9" w:rsidP="00EB1275">
      <w:r>
        <w:separator/>
      </w:r>
    </w:p>
  </w:endnote>
  <w:endnote w:type="continuationSeparator" w:id="0">
    <w:p w:rsidR="00F05DF9" w:rsidRDefault="00F05DF9" w:rsidP="00EB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DF9" w:rsidRDefault="00F05DF9" w:rsidP="00EB1275">
      <w:r>
        <w:separator/>
      </w:r>
    </w:p>
  </w:footnote>
  <w:footnote w:type="continuationSeparator" w:id="0">
    <w:p w:rsidR="00F05DF9" w:rsidRDefault="00F05DF9" w:rsidP="00EB1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343" w:rsidRPr="00271675" w:rsidRDefault="00436343" w:rsidP="00430029">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9264" behindDoc="0" locked="0" layoutInCell="1" allowOverlap="1">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anchor>
      </w:drawing>
    </w:r>
  </w:p>
  <w:p w:rsidR="00436343" w:rsidRPr="00F24365" w:rsidRDefault="00436343" w:rsidP="00EB1275">
    <w:pPr>
      <w:pStyle w:val="Encabezado"/>
      <w:rPr>
        <w:b/>
        <w:sz w:val="44"/>
        <w:szCs w:val="44"/>
      </w:rPr>
    </w:pPr>
    <w:r>
      <w:rPr>
        <w:rFonts w:ascii="Arial" w:hAnsi="Arial" w:cs="Arial"/>
        <w:lang w:val="es-MX"/>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1182"/>
    <w:rsid w:val="00036C4F"/>
    <w:rsid w:val="00060922"/>
    <w:rsid w:val="00077F8D"/>
    <w:rsid w:val="00085D92"/>
    <w:rsid w:val="00087286"/>
    <w:rsid w:val="000B248F"/>
    <w:rsid w:val="000B7182"/>
    <w:rsid w:val="000F3A33"/>
    <w:rsid w:val="000F48A4"/>
    <w:rsid w:val="001313B0"/>
    <w:rsid w:val="00180BD9"/>
    <w:rsid w:val="001875AE"/>
    <w:rsid w:val="001A3629"/>
    <w:rsid w:val="00216501"/>
    <w:rsid w:val="002629CF"/>
    <w:rsid w:val="002C6C29"/>
    <w:rsid w:val="002D40D2"/>
    <w:rsid w:val="00300004"/>
    <w:rsid w:val="00366047"/>
    <w:rsid w:val="0037473C"/>
    <w:rsid w:val="003844CD"/>
    <w:rsid w:val="003B57B0"/>
    <w:rsid w:val="003C7E2D"/>
    <w:rsid w:val="00407904"/>
    <w:rsid w:val="00430029"/>
    <w:rsid w:val="00436343"/>
    <w:rsid w:val="00440DD1"/>
    <w:rsid w:val="00477B57"/>
    <w:rsid w:val="00493EF2"/>
    <w:rsid w:val="00496501"/>
    <w:rsid w:val="0049677B"/>
    <w:rsid w:val="004A50A4"/>
    <w:rsid w:val="004C1238"/>
    <w:rsid w:val="004C2357"/>
    <w:rsid w:val="005362BF"/>
    <w:rsid w:val="005406E7"/>
    <w:rsid w:val="00572EC4"/>
    <w:rsid w:val="005D3CB5"/>
    <w:rsid w:val="00613207"/>
    <w:rsid w:val="00617FEA"/>
    <w:rsid w:val="00622B8F"/>
    <w:rsid w:val="00697D5A"/>
    <w:rsid w:val="006A0C7E"/>
    <w:rsid w:val="006F0874"/>
    <w:rsid w:val="0070115C"/>
    <w:rsid w:val="00711182"/>
    <w:rsid w:val="00775D66"/>
    <w:rsid w:val="00785196"/>
    <w:rsid w:val="007D050C"/>
    <w:rsid w:val="007D5C13"/>
    <w:rsid w:val="007F3B50"/>
    <w:rsid w:val="00820EAA"/>
    <w:rsid w:val="00886BF1"/>
    <w:rsid w:val="008A4EA9"/>
    <w:rsid w:val="00932F21"/>
    <w:rsid w:val="009464F5"/>
    <w:rsid w:val="00975599"/>
    <w:rsid w:val="0098765B"/>
    <w:rsid w:val="009A0D87"/>
    <w:rsid w:val="009A29A9"/>
    <w:rsid w:val="009C136D"/>
    <w:rsid w:val="009C5B7E"/>
    <w:rsid w:val="009D52CF"/>
    <w:rsid w:val="009D700F"/>
    <w:rsid w:val="009F263C"/>
    <w:rsid w:val="00A14EE7"/>
    <w:rsid w:val="00A6211C"/>
    <w:rsid w:val="00AD6D76"/>
    <w:rsid w:val="00AF37AF"/>
    <w:rsid w:val="00B02C6D"/>
    <w:rsid w:val="00B22B68"/>
    <w:rsid w:val="00B23025"/>
    <w:rsid w:val="00B248EA"/>
    <w:rsid w:val="00B4689D"/>
    <w:rsid w:val="00B47AD4"/>
    <w:rsid w:val="00B55B6C"/>
    <w:rsid w:val="00B74CE8"/>
    <w:rsid w:val="00BC568C"/>
    <w:rsid w:val="00BD2DBD"/>
    <w:rsid w:val="00C025B1"/>
    <w:rsid w:val="00C57537"/>
    <w:rsid w:val="00C70FAC"/>
    <w:rsid w:val="00C8504B"/>
    <w:rsid w:val="00CE3BC7"/>
    <w:rsid w:val="00D106C9"/>
    <w:rsid w:val="00D124B2"/>
    <w:rsid w:val="00D41000"/>
    <w:rsid w:val="00DE1F58"/>
    <w:rsid w:val="00DF0480"/>
    <w:rsid w:val="00E01D11"/>
    <w:rsid w:val="00E75AC2"/>
    <w:rsid w:val="00EB1275"/>
    <w:rsid w:val="00F03B3D"/>
    <w:rsid w:val="00F05DF9"/>
    <w:rsid w:val="00F07746"/>
    <w:rsid w:val="00F85253"/>
    <w:rsid w:val="00F85B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6302F6-D5C5-4CAE-9CDE-7159FF1E1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8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1275"/>
    <w:pPr>
      <w:tabs>
        <w:tab w:val="center" w:pos="4419"/>
        <w:tab w:val="right" w:pos="8838"/>
      </w:tabs>
    </w:pPr>
  </w:style>
  <w:style w:type="character" w:customStyle="1" w:styleId="EncabezadoCar">
    <w:name w:val="Encabezado Car"/>
    <w:basedOn w:val="Fuentedeprrafopredeter"/>
    <w:link w:val="Encabezado"/>
    <w:uiPriority w:val="99"/>
    <w:rsid w:val="00EB127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EB1275"/>
    <w:pPr>
      <w:tabs>
        <w:tab w:val="center" w:pos="4419"/>
        <w:tab w:val="right" w:pos="8838"/>
      </w:tabs>
    </w:pPr>
  </w:style>
  <w:style w:type="character" w:customStyle="1" w:styleId="PiedepginaCar">
    <w:name w:val="Pie de página Car"/>
    <w:basedOn w:val="Fuentedeprrafopredeter"/>
    <w:link w:val="Piedepgina"/>
    <w:uiPriority w:val="99"/>
    <w:rsid w:val="00EB12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B12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B1275"/>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40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6947</Words>
  <Characters>38210</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2016-09-09T15:09:00Z</cp:lastPrinted>
  <dcterms:created xsi:type="dcterms:W3CDTF">2016-09-09T16:01:00Z</dcterms:created>
  <dcterms:modified xsi:type="dcterms:W3CDTF">2016-10-27T22:53:00Z</dcterms:modified>
</cp:coreProperties>
</file>